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FA" w:rsidRPr="000C1937" w:rsidRDefault="004E1F8F" w:rsidP="00FC25FA">
      <w:pPr>
        <w:rPr>
          <w:rFonts w:ascii="Arial" w:hAnsi="Arial" w:cs="Arial"/>
          <w:color w:val="000000" w:themeColor="text1"/>
          <w:sz w:val="20"/>
          <w:szCs w:val="20"/>
        </w:rPr>
      </w:pPr>
      <w:r w:rsidRPr="000C1937">
        <w:rPr>
          <w:rFonts w:ascii="Arial" w:hAnsi="Arial" w:cs="Arial"/>
          <w:noProof/>
          <w:color w:val="000000" w:themeColor="text1"/>
          <w:sz w:val="20"/>
          <w:szCs w:val="20"/>
        </w:rPr>
        <w:pict>
          <v:group id="Grupo 43" o:spid="_x0000_s1052" style="position:absolute;margin-left:-1pt;margin-top:-3pt;width:530pt;height:106.05pt;z-index:251659264;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">
            <v:rect id="Rectangle 14" o:spid="_x0000_s1053"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54"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style="mso-next-textbox:#AutoShape 45" inset="1.84081mm,0,0,0">
                <w:txbxContent>
                  <w:p w:rsidR="00A4414A" w:rsidRDefault="00A4414A" w:rsidP="00A4414A">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55"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56"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6" o:title=""/>
                <v:path arrowok="t"/>
              </v:shape>
              <v:roundrect id="AutoShape 44" o:spid="_x0000_s1057"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style="mso-next-textbox:#AutoShape 44" inset="1.84081mm,0,0,0">
                  <w:txbxContent>
                    <w:p w:rsidR="00A4414A" w:rsidRDefault="00A4414A" w:rsidP="00A4414A">
                      <w:pPr>
                        <w:pStyle w:val="Ttulo2"/>
                        <w:jc w:val="left"/>
                        <w:rPr>
                          <w:sz w:val="20"/>
                          <w:u w:val="none"/>
                        </w:rPr>
                      </w:pPr>
                      <w:r>
                        <w:rPr>
                          <w:sz w:val="20"/>
                          <w:u w:val="none"/>
                        </w:rPr>
                        <w:t>DATA DA PR</w:t>
                      </w:r>
                      <w:r w:rsidR="00F85433">
                        <w:rPr>
                          <w:sz w:val="20"/>
                          <w:u w:val="none"/>
                        </w:rPr>
                        <w:t>OVA:           /          / 2021</w:t>
                      </w:r>
                    </w:p>
                  </w:txbxContent>
                </v:textbox>
              </v:roundrect>
              <v:roundrect id="AutoShape 50" o:spid="_x0000_s1058"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style="mso-next-textbox:#AutoShape 50" inset="1.84081mm,0,0,0">
                  <w:txbxContent>
                    <w:p w:rsidR="00A4414A" w:rsidRDefault="00A6088A" w:rsidP="00A4414A">
                      <w:pPr>
                        <w:jc w:val="center"/>
                        <w:rPr>
                          <w:rFonts w:ascii="Arial" w:hAnsi="Arial" w:cs="Arial"/>
                          <w:b/>
                          <w:snapToGrid w:val="0"/>
                          <w:color w:val="000000"/>
                        </w:rPr>
                      </w:pPr>
                      <w:r>
                        <w:rPr>
                          <w:rFonts w:ascii="Arial" w:hAnsi="Arial" w:cs="Arial"/>
                          <w:b/>
                          <w:snapToGrid w:val="0"/>
                          <w:color w:val="000000"/>
                        </w:rPr>
                        <w:t xml:space="preserve">LISTA DE </w:t>
                      </w:r>
                      <w:r w:rsidR="00766DD4">
                        <w:rPr>
                          <w:rFonts w:ascii="Arial" w:hAnsi="Arial" w:cs="Arial"/>
                          <w:b/>
                          <w:snapToGrid w:val="0"/>
                          <w:color w:val="000000"/>
                        </w:rPr>
                        <w:t xml:space="preserve">RECUPERAÇÃO – </w:t>
                      </w:r>
                      <w:r w:rsidR="00CE619A">
                        <w:rPr>
                          <w:rFonts w:ascii="Arial" w:hAnsi="Arial" w:cs="Arial"/>
                          <w:b/>
                          <w:snapToGrid w:val="0"/>
                          <w:color w:val="000000"/>
                        </w:rPr>
                        <w:t>GEOGRAFIA</w:t>
                      </w:r>
                      <w:r w:rsidR="004A626D">
                        <w:rPr>
                          <w:rFonts w:ascii="Arial" w:hAnsi="Arial" w:cs="Arial"/>
                          <w:b/>
                          <w:snapToGrid w:val="0"/>
                          <w:color w:val="000000"/>
                        </w:rPr>
                        <w:t xml:space="preserve"> </w:t>
                      </w:r>
                    </w:p>
                  </w:txbxContent>
                </v:textbox>
              </v:roundrect>
              <v:roundrect id="AutoShape 41" o:spid="_x0000_s1059"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style="mso-next-textbox:#AutoShape 41" inset="1.84081mm,0,0,0">
                  <w:txbxContent>
                    <w:p w:rsidR="00A4414A" w:rsidRDefault="00A4414A" w:rsidP="00A4414A">
                      <w:pPr>
                        <w:pStyle w:val="Ttulo1"/>
                        <w:jc w:val="left"/>
                        <w:rPr>
                          <w:rFonts w:ascii="Arial" w:hAnsi="Arial" w:cs="Arial"/>
                          <w:sz w:val="20"/>
                          <w:u w:val="none"/>
                        </w:rPr>
                      </w:pPr>
                      <w:r>
                        <w:rPr>
                          <w:rFonts w:ascii="Arial" w:hAnsi="Arial" w:cs="Arial"/>
                          <w:sz w:val="20"/>
                          <w:u w:val="none"/>
                        </w:rPr>
                        <w:t xml:space="preserve">SÉRIE: </w:t>
                      </w:r>
                      <w:r w:rsidR="000C1937">
                        <w:rPr>
                          <w:rFonts w:ascii="Arial" w:hAnsi="Arial" w:cs="Arial"/>
                          <w:sz w:val="20"/>
                          <w:u w:val="none"/>
                        </w:rPr>
                        <w:t>2</w:t>
                      </w:r>
                      <w:r w:rsidR="003D45FB">
                        <w:rPr>
                          <w:rFonts w:ascii="Arial" w:hAnsi="Arial" w:cs="Arial"/>
                          <w:sz w:val="20"/>
                          <w:u w:val="none"/>
                        </w:rPr>
                        <w:t>º</w:t>
                      </w:r>
                      <w:r>
                        <w:rPr>
                          <w:rFonts w:ascii="Arial" w:hAnsi="Arial" w:cs="Arial"/>
                          <w:sz w:val="20"/>
                          <w:u w:val="none"/>
                        </w:rPr>
                        <w:t xml:space="preserve"> ANO</w:t>
                      </w:r>
                    </w:p>
                  </w:txbxContent>
                </v:textbox>
              </v:roundrect>
              <v:roundrect id="AutoShape 43" o:spid="_x0000_s1060"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style="mso-next-textbox:#AutoShape 43" inset="1.84081mm,0,0,0">
                  <w:txbxContent>
                    <w:p w:rsidR="00A4414A" w:rsidRDefault="002233DA" w:rsidP="00A4414A">
                      <w:pPr>
                        <w:pStyle w:val="Ttulo1"/>
                        <w:rPr>
                          <w:rFonts w:ascii="Arial" w:hAnsi="Arial" w:cs="Arial"/>
                          <w:sz w:val="20"/>
                          <w:u w:val="none"/>
                        </w:rPr>
                      </w:pPr>
                      <w:r>
                        <w:rPr>
                          <w:rFonts w:ascii="Arial" w:hAnsi="Arial" w:cs="Arial"/>
                          <w:sz w:val="20"/>
                          <w:u w:val="none"/>
                        </w:rPr>
                        <w:t xml:space="preserve">TURMA: A     </w:t>
                      </w:r>
                      <w:r w:rsidR="00864457">
                        <w:rPr>
                          <w:rFonts w:ascii="Arial" w:hAnsi="Arial" w:cs="Arial"/>
                          <w:sz w:val="20"/>
                          <w:u w:val="none"/>
                        </w:rPr>
                        <w:t>4</w:t>
                      </w:r>
                      <w:r w:rsidR="00A4414A">
                        <w:rPr>
                          <w:rFonts w:ascii="Arial" w:hAnsi="Arial" w:cs="Arial"/>
                          <w:sz w:val="20"/>
                          <w:u w:val="none"/>
                        </w:rPr>
                        <w:t>º BIMESTRE</w:t>
                      </w:r>
                    </w:p>
                  </w:txbxContent>
                </v:textbox>
              </v:roundrect>
              <v:roundrect id="AutoShape 46" o:spid="_x0000_s1061"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style="mso-next-textbox:#AutoShape 46" inset="1.84081mm,0,0,0">
                  <w:txbxContent>
                    <w:p w:rsidR="00A4414A" w:rsidRPr="00766DD4" w:rsidRDefault="00A4414A" w:rsidP="00766DD4"/>
                  </w:txbxContent>
                </v:textbox>
              </v:roundrect>
              <v:roundrect id="AutoShape 49" o:spid="_x0000_s1062"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style="mso-next-textbox:#AutoShape 49" inset="1.84081mm,0,0,0">
                  <w:txbxContent>
                    <w:p w:rsidR="00A4414A" w:rsidRDefault="003F6E0F" w:rsidP="00A4414A">
                      <w:pPr>
                        <w:pStyle w:val="Ttulo2"/>
                        <w:jc w:val="left"/>
                        <w:rPr>
                          <w:sz w:val="20"/>
                          <w:u w:val="none"/>
                        </w:rPr>
                      </w:pPr>
                      <w:r>
                        <w:rPr>
                          <w:sz w:val="20"/>
                          <w:u w:val="none"/>
                        </w:rPr>
                        <w:t>PROFESSOR (A)</w:t>
                      </w:r>
                      <w:r w:rsidR="00A4414A">
                        <w:rPr>
                          <w:sz w:val="20"/>
                          <w:u w:val="none"/>
                        </w:rPr>
                        <w:t>:</w:t>
                      </w:r>
                      <w:r w:rsidR="000238BC">
                        <w:rPr>
                          <w:sz w:val="20"/>
                          <w:u w:val="none"/>
                        </w:rPr>
                        <w:t xml:space="preserve"> </w:t>
                      </w:r>
                      <w:r w:rsidR="00CE619A">
                        <w:rPr>
                          <w:sz w:val="20"/>
                          <w:u w:val="none"/>
                        </w:rPr>
                        <w:t>ALESSANDRO</w:t>
                      </w:r>
                      <w:r w:rsidR="00C26842">
                        <w:rPr>
                          <w:sz w:val="20"/>
                          <w:u w:val="none"/>
                        </w:rPr>
                        <w:t xml:space="preserve"> </w:t>
                      </w:r>
                    </w:p>
                  </w:txbxContent>
                </v:textbox>
              </v:roundrect>
              <v:roundrect id="AutoShape 46" o:spid="_x0000_s1063"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A4414A" w:rsidRDefault="00A4414A" w:rsidP="00A4414A">
                      <w:pPr>
                        <w:rPr>
                          <w:rFonts w:ascii="Arial" w:hAnsi="Arial" w:cs="Arial"/>
                          <w:b/>
                          <w:sz w:val="18"/>
                        </w:rPr>
                      </w:pPr>
                      <w:r>
                        <w:rPr>
                          <w:rFonts w:ascii="Arial" w:hAnsi="Arial" w:cs="Arial"/>
                          <w:b/>
                          <w:sz w:val="18"/>
                        </w:rPr>
                        <w:t>Nota:</w:t>
                      </w:r>
                    </w:p>
                    <w:p w:rsidR="00A4414A" w:rsidRDefault="00A4414A" w:rsidP="00A4414A">
                      <w:pPr>
                        <w:rPr>
                          <w:rFonts w:ascii="Arial" w:hAnsi="Arial" w:cs="Arial"/>
                          <w:b/>
                          <w:sz w:val="18"/>
                        </w:rPr>
                      </w:pPr>
                    </w:p>
                  </w:txbxContent>
                </v:textbox>
              </v:roundrect>
              <v:roundrect id="AutoShape 46" o:spid="_x0000_s1064"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A4414A" w:rsidRDefault="00A4414A" w:rsidP="00A4414A">
                      <w:pPr>
                        <w:jc w:val="both"/>
                        <w:rPr>
                          <w:rFonts w:ascii="Arial" w:hAnsi="Arial" w:cs="Arial"/>
                          <w:b/>
                          <w:sz w:val="14"/>
                        </w:rPr>
                      </w:pPr>
                    </w:p>
                  </w:txbxContent>
                </v:textbox>
              </v:roundrect>
              <v:roundrect id="AutoShape 46" o:spid="_x0000_s1065"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FE09F2" w:rsidRDefault="00A4414A" w:rsidP="00A4414A">
                      <w:pPr>
                        <w:jc w:val="center"/>
                        <w:rPr>
                          <w:rFonts w:ascii="Arial" w:hAnsi="Arial" w:cs="Arial"/>
                          <w:b/>
                          <w:sz w:val="16"/>
                        </w:rPr>
                      </w:pPr>
                      <w:r w:rsidRPr="00A4414A">
                        <w:rPr>
                          <w:rFonts w:ascii="Arial" w:hAnsi="Arial" w:cs="Arial"/>
                          <w:b/>
                          <w:sz w:val="16"/>
                        </w:rPr>
                        <w:t>Nº DE QUESTÕES:</w:t>
                      </w:r>
                    </w:p>
                    <w:p w:rsidR="00A4414A" w:rsidRDefault="00F93AC8" w:rsidP="00D06C48">
                      <w:pPr>
                        <w:jc w:val="center"/>
                        <w:rPr>
                          <w:rFonts w:ascii="Arial" w:hAnsi="Arial" w:cs="Arial"/>
                          <w:b/>
                          <w:sz w:val="18"/>
                        </w:rPr>
                      </w:pPr>
                      <w:r>
                        <w:rPr>
                          <w:rFonts w:ascii="Arial" w:hAnsi="Arial" w:cs="Arial"/>
                          <w:b/>
                          <w:sz w:val="18"/>
                        </w:rPr>
                        <w:t>1</w:t>
                      </w:r>
                      <w:r w:rsidR="00C26842">
                        <w:rPr>
                          <w:rFonts w:ascii="Arial" w:hAnsi="Arial" w:cs="Arial"/>
                          <w:b/>
                          <w:sz w:val="18"/>
                        </w:rPr>
                        <w:t>5</w:t>
                      </w:r>
                    </w:p>
                  </w:txbxContent>
                </v:textbox>
              </v:roundrect>
            </v:group>
          </v:group>
        </w:pict>
      </w:r>
    </w:p>
    <w:p w:rsidR="00A8239D" w:rsidRPr="000C1937" w:rsidRDefault="00A8239D" w:rsidP="00E50406">
      <w:pPr>
        <w:jc w:val="both"/>
        <w:rPr>
          <w:rFonts w:ascii="Arial" w:hAnsi="Arial" w:cs="Arial"/>
          <w:color w:val="000000" w:themeColor="text1"/>
          <w:sz w:val="20"/>
          <w:szCs w:val="20"/>
        </w:rPr>
      </w:pPr>
    </w:p>
    <w:p w:rsidR="00FC25FA" w:rsidRPr="000C1937" w:rsidRDefault="00FC25FA" w:rsidP="00E50406">
      <w:pPr>
        <w:jc w:val="both"/>
        <w:rPr>
          <w:rFonts w:ascii="Arial" w:hAnsi="Arial" w:cs="Arial"/>
          <w:color w:val="000000" w:themeColor="text1"/>
          <w:sz w:val="20"/>
          <w:szCs w:val="20"/>
        </w:rPr>
      </w:pPr>
    </w:p>
    <w:p w:rsidR="00FC25FA" w:rsidRPr="000C1937" w:rsidRDefault="00FC25FA" w:rsidP="00E50406">
      <w:pPr>
        <w:jc w:val="both"/>
        <w:rPr>
          <w:rFonts w:ascii="Arial" w:hAnsi="Arial" w:cs="Arial"/>
          <w:color w:val="000000" w:themeColor="text1"/>
          <w:sz w:val="20"/>
          <w:szCs w:val="20"/>
        </w:rPr>
      </w:pPr>
    </w:p>
    <w:p w:rsidR="00FC25FA" w:rsidRPr="000C1937" w:rsidRDefault="00FC25FA" w:rsidP="00E50406">
      <w:pPr>
        <w:jc w:val="both"/>
        <w:rPr>
          <w:rFonts w:ascii="Arial" w:hAnsi="Arial" w:cs="Arial"/>
          <w:color w:val="000000" w:themeColor="text1"/>
          <w:sz w:val="20"/>
          <w:szCs w:val="20"/>
        </w:rPr>
      </w:pPr>
    </w:p>
    <w:p w:rsidR="00FC25FA" w:rsidRPr="000C1937" w:rsidRDefault="00FC25FA" w:rsidP="00E50406">
      <w:pPr>
        <w:jc w:val="both"/>
        <w:rPr>
          <w:rFonts w:ascii="Arial" w:hAnsi="Arial" w:cs="Arial"/>
          <w:color w:val="000000" w:themeColor="text1"/>
          <w:sz w:val="20"/>
          <w:szCs w:val="20"/>
        </w:rPr>
      </w:pPr>
    </w:p>
    <w:p w:rsidR="00FC25FA" w:rsidRPr="000C1937" w:rsidRDefault="00FC25FA" w:rsidP="00E50406">
      <w:pPr>
        <w:jc w:val="both"/>
        <w:rPr>
          <w:rFonts w:ascii="Arial" w:hAnsi="Arial" w:cs="Arial"/>
          <w:color w:val="000000" w:themeColor="text1"/>
          <w:sz w:val="20"/>
          <w:szCs w:val="20"/>
        </w:rPr>
      </w:pPr>
    </w:p>
    <w:p w:rsidR="00FC25FA" w:rsidRPr="000C1937" w:rsidRDefault="00FC25FA" w:rsidP="00E50406">
      <w:pPr>
        <w:jc w:val="both"/>
        <w:rPr>
          <w:rFonts w:ascii="Arial" w:hAnsi="Arial" w:cs="Arial"/>
          <w:color w:val="000000" w:themeColor="text1"/>
          <w:sz w:val="20"/>
          <w:szCs w:val="20"/>
        </w:rPr>
      </w:pPr>
    </w:p>
    <w:p w:rsidR="009B5599" w:rsidRPr="000C1937" w:rsidRDefault="009B5599" w:rsidP="00E50406">
      <w:pPr>
        <w:jc w:val="both"/>
        <w:rPr>
          <w:rFonts w:ascii="Arial" w:hAnsi="Arial" w:cs="Arial"/>
          <w:color w:val="000000" w:themeColor="text1"/>
          <w:sz w:val="20"/>
          <w:szCs w:val="20"/>
        </w:rPr>
      </w:pPr>
    </w:p>
    <w:p w:rsidR="00D06C48" w:rsidRPr="000C1937" w:rsidRDefault="00D06C48" w:rsidP="00E50406">
      <w:pPr>
        <w:jc w:val="both"/>
        <w:rPr>
          <w:rFonts w:ascii="Arial" w:hAnsi="Arial" w:cs="Arial"/>
          <w:color w:val="000000" w:themeColor="text1"/>
          <w:sz w:val="20"/>
          <w:szCs w:val="20"/>
        </w:rPr>
      </w:pPr>
    </w:p>
    <w:tbl>
      <w:tblPr>
        <w:tblpPr w:leftFromText="141" w:rightFromText="141" w:vertAnchor="text" w:horzAnchor="margin" w:tblpX="250" w:tblpY="306"/>
        <w:tblW w:w="10314" w:type="dxa"/>
        <w:tblBorders>
          <w:top w:val="double" w:sz="4" w:space="0" w:color="auto"/>
          <w:left w:val="double" w:sz="4" w:space="0" w:color="auto"/>
          <w:bottom w:val="double" w:sz="4" w:space="0" w:color="auto"/>
          <w:right w:val="double" w:sz="4" w:space="0" w:color="auto"/>
        </w:tblBorders>
        <w:tblLook w:val="01E0"/>
      </w:tblPr>
      <w:tblGrid>
        <w:gridCol w:w="10314"/>
      </w:tblGrid>
      <w:tr w:rsidR="00D06C48" w:rsidRPr="000C1937" w:rsidTr="00D06C48">
        <w:tc>
          <w:tcPr>
            <w:tcW w:w="10314" w:type="dxa"/>
          </w:tcPr>
          <w:p w:rsidR="00D06C48" w:rsidRPr="000C1937" w:rsidRDefault="00D06C48" w:rsidP="0006061D">
            <w:pPr>
              <w:numPr>
                <w:ilvl w:val="0"/>
                <w:numId w:val="2"/>
              </w:numPr>
              <w:ind w:left="337" w:hanging="284"/>
              <w:jc w:val="both"/>
              <w:rPr>
                <w:rFonts w:ascii="Arial" w:hAnsi="Arial" w:cs="Arial"/>
                <w:b/>
                <w:color w:val="000000" w:themeColor="text1"/>
                <w:sz w:val="16"/>
                <w:szCs w:val="16"/>
              </w:rPr>
            </w:pPr>
            <w:r w:rsidRPr="000C1937">
              <w:rPr>
                <w:rFonts w:ascii="Arial" w:hAnsi="Arial" w:cs="Arial"/>
                <w:b/>
                <w:color w:val="000000" w:themeColor="text1"/>
                <w:sz w:val="16"/>
                <w:szCs w:val="16"/>
              </w:rPr>
              <w:t xml:space="preserve">Preencha o cabeçalho de </w:t>
            </w:r>
            <w:r w:rsidRPr="000C1937">
              <w:rPr>
                <w:rFonts w:ascii="Arial" w:hAnsi="Arial" w:cs="Arial"/>
                <w:color w:val="000000" w:themeColor="text1"/>
                <w:sz w:val="16"/>
                <w:szCs w:val="16"/>
              </w:rPr>
              <w:t>forma</w:t>
            </w:r>
            <w:r w:rsidRPr="000C1937">
              <w:rPr>
                <w:rFonts w:ascii="Arial" w:hAnsi="Arial" w:cs="Arial"/>
                <w:b/>
                <w:color w:val="000000" w:themeColor="text1"/>
                <w:sz w:val="16"/>
                <w:szCs w:val="16"/>
              </w:rPr>
              <w:t xml:space="preserve"> legível e completa.</w:t>
            </w:r>
          </w:p>
          <w:p w:rsidR="00D06C48" w:rsidRPr="000C1937" w:rsidRDefault="00D06C48" w:rsidP="0006061D">
            <w:pPr>
              <w:numPr>
                <w:ilvl w:val="0"/>
                <w:numId w:val="2"/>
              </w:numPr>
              <w:ind w:left="337" w:hanging="284"/>
              <w:jc w:val="both"/>
              <w:rPr>
                <w:rFonts w:ascii="Arial" w:hAnsi="Arial" w:cs="Arial"/>
                <w:b/>
                <w:color w:val="000000" w:themeColor="text1"/>
                <w:sz w:val="16"/>
                <w:szCs w:val="16"/>
              </w:rPr>
            </w:pPr>
            <w:r w:rsidRPr="000C1937">
              <w:rPr>
                <w:rFonts w:ascii="Arial" w:hAnsi="Arial" w:cs="Arial"/>
                <w:b/>
                <w:color w:val="000000" w:themeColor="text1"/>
                <w:sz w:val="16"/>
                <w:szCs w:val="16"/>
              </w:rPr>
              <w:t>A interpretação das questões faz parte da avaliação.</w:t>
            </w:r>
          </w:p>
          <w:p w:rsidR="00D06C48" w:rsidRPr="000C1937" w:rsidRDefault="00D06C48" w:rsidP="0006061D">
            <w:pPr>
              <w:numPr>
                <w:ilvl w:val="0"/>
                <w:numId w:val="2"/>
              </w:numPr>
              <w:ind w:left="337" w:hanging="284"/>
              <w:jc w:val="both"/>
              <w:rPr>
                <w:rFonts w:ascii="Arial" w:hAnsi="Arial" w:cs="Arial"/>
                <w:b/>
                <w:color w:val="000000" w:themeColor="text1"/>
                <w:sz w:val="16"/>
                <w:szCs w:val="16"/>
              </w:rPr>
            </w:pPr>
            <w:r w:rsidRPr="000C1937">
              <w:rPr>
                <w:rFonts w:ascii="Arial" w:hAnsi="Arial" w:cs="Arial"/>
                <w:b/>
                <w:color w:val="000000" w:themeColor="text1"/>
                <w:sz w:val="16"/>
                <w:szCs w:val="16"/>
              </w:rPr>
              <w:t>Certifique-se de que, em cada questão, todo o desenvolvimento e as operações estejam explícitos, o não cumprimento do item anulará a questão.</w:t>
            </w:r>
          </w:p>
          <w:p w:rsidR="00D06C48" w:rsidRPr="000C1937" w:rsidRDefault="00D06C48" w:rsidP="0006061D">
            <w:pPr>
              <w:numPr>
                <w:ilvl w:val="0"/>
                <w:numId w:val="2"/>
              </w:numPr>
              <w:ind w:left="337" w:hanging="284"/>
              <w:jc w:val="both"/>
              <w:rPr>
                <w:rFonts w:ascii="Arial" w:hAnsi="Arial" w:cs="Arial"/>
                <w:b/>
                <w:color w:val="000000" w:themeColor="text1"/>
                <w:sz w:val="16"/>
                <w:szCs w:val="16"/>
              </w:rPr>
            </w:pPr>
            <w:r w:rsidRPr="000C1937">
              <w:rPr>
                <w:rFonts w:ascii="Arial" w:hAnsi="Arial" w:cs="Arial"/>
                <w:b/>
                <w:color w:val="000000" w:themeColor="text1"/>
                <w:sz w:val="16"/>
                <w:szCs w:val="16"/>
              </w:rPr>
              <w:t>Utilize somente caneta de tinta azul ou preta. Prova feita a lápis não será corrigida e não terá direito à revisão.</w:t>
            </w:r>
          </w:p>
          <w:p w:rsidR="00D06C48" w:rsidRPr="000C1937" w:rsidRDefault="00D06C48" w:rsidP="0006061D">
            <w:pPr>
              <w:numPr>
                <w:ilvl w:val="0"/>
                <w:numId w:val="2"/>
              </w:numPr>
              <w:ind w:left="337" w:hanging="284"/>
              <w:jc w:val="both"/>
              <w:rPr>
                <w:rFonts w:ascii="Arial" w:hAnsi="Arial" w:cs="Arial"/>
                <w:b/>
                <w:color w:val="000000" w:themeColor="text1"/>
                <w:sz w:val="16"/>
                <w:szCs w:val="16"/>
              </w:rPr>
            </w:pPr>
            <w:r w:rsidRPr="000C1937">
              <w:rPr>
                <w:rFonts w:ascii="Arial" w:hAnsi="Arial" w:cs="Arial"/>
                <w:b/>
                <w:color w:val="000000" w:themeColor="text1"/>
                <w:sz w:val="16"/>
                <w:szCs w:val="16"/>
              </w:rPr>
              <w:t>Serão anuladas as avaliações em que forem constatados: termos pejorativos ou desenhos inadequados.</w:t>
            </w:r>
          </w:p>
          <w:p w:rsidR="00D06C48" w:rsidRPr="000C1937" w:rsidRDefault="00D06C48" w:rsidP="0006061D">
            <w:pPr>
              <w:numPr>
                <w:ilvl w:val="0"/>
                <w:numId w:val="2"/>
              </w:numPr>
              <w:shd w:val="clear" w:color="auto" w:fill="FFFFFF"/>
              <w:ind w:left="337" w:hanging="284"/>
              <w:jc w:val="both"/>
              <w:rPr>
                <w:rFonts w:ascii="Arial" w:hAnsi="Arial" w:cs="Arial"/>
                <w:b/>
                <w:bCs/>
                <w:color w:val="000000" w:themeColor="text1"/>
                <w:sz w:val="16"/>
                <w:szCs w:val="16"/>
              </w:rPr>
            </w:pPr>
            <w:r w:rsidRPr="000C1937">
              <w:rPr>
                <w:rFonts w:ascii="Arial" w:hAnsi="Arial" w:cs="Arial"/>
                <w:b/>
                <w:bCs/>
                <w:color w:val="000000" w:themeColor="text1"/>
                <w:sz w:val="16"/>
                <w:szCs w:val="16"/>
              </w:rPr>
              <w:t>Procure cuidar da boa apresentação de sua prova (organização, clareza, letra legível).</w:t>
            </w:r>
          </w:p>
          <w:p w:rsidR="00D06C48" w:rsidRPr="000C1937" w:rsidRDefault="00D06C48" w:rsidP="0006061D">
            <w:pPr>
              <w:numPr>
                <w:ilvl w:val="0"/>
                <w:numId w:val="2"/>
              </w:numPr>
              <w:ind w:left="337" w:hanging="284"/>
              <w:rPr>
                <w:rFonts w:ascii="Arial" w:hAnsi="Arial" w:cs="Arial"/>
                <w:b/>
                <w:color w:val="000000" w:themeColor="text1"/>
                <w:sz w:val="16"/>
                <w:szCs w:val="16"/>
              </w:rPr>
            </w:pPr>
            <w:r w:rsidRPr="000C1937">
              <w:rPr>
                <w:rFonts w:ascii="Arial" w:hAnsi="Arial" w:cs="Arial"/>
                <w:b/>
                <w:color w:val="000000" w:themeColor="text1"/>
                <w:sz w:val="16"/>
                <w:szCs w:val="16"/>
              </w:rPr>
              <w:t>As respostas com rasuras e/ou líquido corretor não serão revisadas e nem aceitas.</w:t>
            </w:r>
          </w:p>
          <w:p w:rsidR="00D06C48" w:rsidRPr="000C1937" w:rsidRDefault="00D06C48" w:rsidP="0006061D">
            <w:pPr>
              <w:numPr>
                <w:ilvl w:val="0"/>
                <w:numId w:val="2"/>
              </w:numPr>
              <w:ind w:left="337" w:hanging="284"/>
              <w:jc w:val="both"/>
              <w:rPr>
                <w:rFonts w:ascii="Arial" w:hAnsi="Arial" w:cs="Arial"/>
                <w:b/>
                <w:color w:val="000000" w:themeColor="text1"/>
                <w:sz w:val="16"/>
                <w:szCs w:val="16"/>
              </w:rPr>
            </w:pPr>
            <w:r w:rsidRPr="000C1937">
              <w:rPr>
                <w:rFonts w:ascii="Arial" w:hAnsi="Arial" w:cs="Arial"/>
                <w:b/>
                <w:color w:val="000000" w:themeColor="text1"/>
                <w:sz w:val="16"/>
                <w:szCs w:val="16"/>
              </w:rPr>
              <w:t>Não é permitido ter celulares e/ou objetos eletrônicos junto ao corpo, sobre a carteira ou com fácil acesso ao aluno durante a realização da avaliação, sob pena de sua anulação.</w:t>
            </w:r>
          </w:p>
          <w:p w:rsidR="00D06C48" w:rsidRPr="000C1937" w:rsidRDefault="00D06C48" w:rsidP="0006061D">
            <w:pPr>
              <w:numPr>
                <w:ilvl w:val="0"/>
                <w:numId w:val="2"/>
              </w:numPr>
              <w:ind w:left="337" w:hanging="284"/>
              <w:jc w:val="both"/>
              <w:rPr>
                <w:rFonts w:ascii="Arial" w:hAnsi="Arial" w:cs="Arial"/>
                <w:color w:val="000000" w:themeColor="text1"/>
                <w:sz w:val="16"/>
                <w:szCs w:val="16"/>
              </w:rPr>
            </w:pPr>
            <w:r w:rsidRPr="000C1937">
              <w:rPr>
                <w:rFonts w:ascii="Arial" w:hAnsi="Arial" w:cs="Arial"/>
                <w:b/>
                <w:color w:val="000000" w:themeColor="text1"/>
                <w:sz w:val="16"/>
                <w:szCs w:val="16"/>
              </w:rPr>
              <w:t>Em caso de “cola” a prova será anulada e zerada imediatamente pelo professor ou fiscal de sala.</w:t>
            </w:r>
          </w:p>
        </w:tc>
      </w:tr>
    </w:tbl>
    <w:p w:rsidR="0009012D" w:rsidRPr="000C1937" w:rsidRDefault="00D06C48" w:rsidP="00D06C48">
      <w:pPr>
        <w:jc w:val="center"/>
        <w:rPr>
          <w:rFonts w:ascii="Arial" w:hAnsi="Arial" w:cs="Arial"/>
          <w:b/>
          <w:color w:val="000000" w:themeColor="text1"/>
          <w:sz w:val="22"/>
          <w:szCs w:val="20"/>
          <w:u w:val="single"/>
        </w:rPr>
      </w:pPr>
      <w:r w:rsidRPr="000C1937">
        <w:rPr>
          <w:rFonts w:ascii="Arial" w:hAnsi="Arial" w:cs="Arial"/>
          <w:b/>
          <w:color w:val="000000" w:themeColor="text1"/>
          <w:sz w:val="22"/>
          <w:szCs w:val="20"/>
          <w:u w:val="single"/>
        </w:rPr>
        <w:t>INSTRUÇÕES</w:t>
      </w:r>
    </w:p>
    <w:p w:rsidR="00452410" w:rsidRPr="000C1937" w:rsidRDefault="00452410" w:rsidP="00452410">
      <w:pPr>
        <w:contextualSpacing/>
        <w:jc w:val="both"/>
        <w:rPr>
          <w:rFonts w:ascii="Arial" w:hAnsi="Arial" w:cs="Arial"/>
          <w:color w:val="000000" w:themeColor="text1"/>
          <w:sz w:val="20"/>
          <w:szCs w:val="20"/>
        </w:rPr>
      </w:pPr>
    </w:p>
    <w:p w:rsidR="000C1937" w:rsidRPr="000C1937" w:rsidRDefault="000C1937" w:rsidP="000C1937">
      <w:pPr>
        <w:autoSpaceDE w:val="0"/>
        <w:autoSpaceDN w:val="0"/>
        <w:adjustRightInd w:val="0"/>
        <w:jc w:val="both"/>
        <w:rPr>
          <w:color w:val="000000" w:themeColor="text1"/>
          <w:sz w:val="20"/>
          <w:szCs w:val="20"/>
        </w:rPr>
      </w:pPr>
      <w:r w:rsidRPr="000C1937">
        <w:rPr>
          <w:b/>
          <w:color w:val="000000" w:themeColor="text1"/>
          <w:sz w:val="20"/>
          <w:szCs w:val="20"/>
        </w:rPr>
        <w:t xml:space="preserve">1. (UFERSA) </w:t>
      </w:r>
      <w:r w:rsidRPr="000C1937">
        <w:rPr>
          <w:color w:val="000000" w:themeColor="text1"/>
          <w:sz w:val="20"/>
          <w:szCs w:val="20"/>
        </w:rPr>
        <w:t>Eles são a maior nação sem território</w:t>
      </w:r>
      <w:r w:rsidR="00B05E6A">
        <w:rPr>
          <w:color w:val="000000" w:themeColor="text1"/>
          <w:sz w:val="20"/>
          <w:szCs w:val="20"/>
        </w:rPr>
        <w:t xml:space="preserve"> </w:t>
      </w:r>
      <w:r w:rsidRPr="000C1937">
        <w:rPr>
          <w:color w:val="000000" w:themeColor="text1"/>
          <w:sz w:val="20"/>
          <w:szCs w:val="20"/>
        </w:rPr>
        <w:t>do mundo. Estão espalhados principalmente pela</w:t>
      </w:r>
      <w:r w:rsidR="00B05E6A">
        <w:rPr>
          <w:color w:val="000000" w:themeColor="text1"/>
          <w:sz w:val="20"/>
          <w:szCs w:val="20"/>
        </w:rPr>
        <w:t xml:space="preserve"> </w:t>
      </w:r>
      <w:r w:rsidRPr="000C1937">
        <w:rPr>
          <w:color w:val="000000" w:themeColor="text1"/>
          <w:sz w:val="20"/>
          <w:szCs w:val="20"/>
        </w:rPr>
        <w:t>Turquia, Irã, Iraque e Síria. Nesses países vivem</w:t>
      </w:r>
      <w:r w:rsidR="00B05E6A">
        <w:rPr>
          <w:color w:val="000000" w:themeColor="text1"/>
          <w:sz w:val="20"/>
          <w:szCs w:val="20"/>
        </w:rPr>
        <w:t xml:space="preserve"> </w:t>
      </w:r>
      <w:r w:rsidRPr="000C1937">
        <w:rPr>
          <w:color w:val="000000" w:themeColor="text1"/>
          <w:sz w:val="20"/>
          <w:szCs w:val="20"/>
        </w:rPr>
        <w:t>discriminados, sem direitos políticos e lutam para</w:t>
      </w:r>
      <w:r w:rsidR="00B05E6A">
        <w:rPr>
          <w:color w:val="000000" w:themeColor="text1"/>
          <w:sz w:val="20"/>
          <w:szCs w:val="20"/>
        </w:rPr>
        <w:t xml:space="preserve"> </w:t>
      </w:r>
      <w:r w:rsidRPr="000C1937">
        <w:rPr>
          <w:color w:val="000000" w:themeColor="text1"/>
          <w:sz w:val="20"/>
          <w:szCs w:val="20"/>
        </w:rPr>
        <w:t>construir seu país em uma região rica em petróleo.</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O trecho acima se refere aos:</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A) Palestinos.</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B) Chechenos.</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C) Bascos.</w:t>
      </w:r>
    </w:p>
    <w:p w:rsidR="000C1937" w:rsidRPr="000C1937" w:rsidRDefault="000C1937" w:rsidP="000C1937">
      <w:pPr>
        <w:jc w:val="both"/>
        <w:rPr>
          <w:color w:val="000000" w:themeColor="text1"/>
          <w:sz w:val="20"/>
          <w:szCs w:val="20"/>
        </w:rPr>
      </w:pPr>
      <w:r w:rsidRPr="000C1937">
        <w:rPr>
          <w:color w:val="000000" w:themeColor="text1"/>
          <w:sz w:val="20"/>
          <w:szCs w:val="20"/>
        </w:rPr>
        <w:t>D) Curdos.</w:t>
      </w:r>
    </w:p>
    <w:p w:rsidR="000C1937" w:rsidRPr="000C1937" w:rsidRDefault="000C1937" w:rsidP="000C1937">
      <w:pPr>
        <w:jc w:val="both"/>
        <w:rPr>
          <w:b/>
          <w:color w:val="000000" w:themeColor="text1"/>
          <w:sz w:val="20"/>
          <w:szCs w:val="20"/>
        </w:rPr>
      </w:pPr>
      <w:r w:rsidRPr="000C1937">
        <w:rPr>
          <w:b/>
          <w:color w:val="000000" w:themeColor="text1"/>
          <w:sz w:val="20"/>
          <w:szCs w:val="20"/>
        </w:rPr>
        <w:t xml:space="preserve">2. (ITPAC) </w:t>
      </w:r>
    </w:p>
    <w:p w:rsidR="000C1937" w:rsidRDefault="000C1937" w:rsidP="000C1937">
      <w:pPr>
        <w:jc w:val="center"/>
        <w:rPr>
          <w:b/>
          <w:i/>
          <w:color w:val="000000" w:themeColor="text1"/>
          <w:sz w:val="20"/>
          <w:szCs w:val="20"/>
        </w:rPr>
      </w:pPr>
      <w:r w:rsidRPr="000C1937">
        <w:rPr>
          <w:b/>
          <w:i/>
          <w:color w:val="000000" w:themeColor="text1"/>
          <w:sz w:val="20"/>
          <w:szCs w:val="20"/>
        </w:rPr>
        <w:t>Massacres voltam à Síria e Liga Árabe pressiona ONU a ‘rever’ sua política</w:t>
      </w:r>
    </w:p>
    <w:p w:rsidR="000C1937" w:rsidRPr="000C1937" w:rsidRDefault="000C1937" w:rsidP="000C1937">
      <w:pPr>
        <w:jc w:val="center"/>
        <w:rPr>
          <w:b/>
          <w:i/>
          <w:color w:val="000000" w:themeColor="text1"/>
          <w:sz w:val="20"/>
          <w:szCs w:val="20"/>
        </w:rPr>
      </w:pPr>
    </w:p>
    <w:p w:rsidR="000C1937" w:rsidRPr="000C1937" w:rsidRDefault="000C1937" w:rsidP="000C1937">
      <w:pPr>
        <w:jc w:val="both"/>
        <w:rPr>
          <w:i/>
          <w:color w:val="000000" w:themeColor="text1"/>
          <w:sz w:val="20"/>
          <w:szCs w:val="20"/>
        </w:rPr>
      </w:pPr>
      <w:r w:rsidRPr="000C1937">
        <w:rPr>
          <w:i/>
          <w:color w:val="000000" w:themeColor="text1"/>
          <w:sz w:val="20"/>
          <w:szCs w:val="20"/>
        </w:rPr>
        <w:t xml:space="preserve">O frágil cessar-fogo de menos de três semanas na Síria sofreu ontem seu mais duro abalo com a morte de dezenas de civis em </w:t>
      </w:r>
      <w:proofErr w:type="spellStart"/>
      <w:r w:rsidRPr="000C1937">
        <w:rPr>
          <w:i/>
          <w:color w:val="000000" w:themeColor="text1"/>
          <w:sz w:val="20"/>
          <w:szCs w:val="20"/>
        </w:rPr>
        <w:t>Hama</w:t>
      </w:r>
      <w:proofErr w:type="spellEnd"/>
      <w:r w:rsidRPr="000C1937">
        <w:rPr>
          <w:i/>
          <w:color w:val="000000" w:themeColor="text1"/>
          <w:sz w:val="20"/>
          <w:szCs w:val="20"/>
        </w:rPr>
        <w:t xml:space="preserve">. Em meio ao aumento da violência, a Liga Árabe anunciou que pedirá ao Conselho de Segurança da ONU que reveja sua política sobre a Síria se o governo não honrar a trégua. Nos últimos dias, líderes de EUA e França defenderam uma ofensiva diplomática para permitir uma intervenção militar no país. </w:t>
      </w:r>
    </w:p>
    <w:p w:rsidR="000C1937" w:rsidRDefault="000C1937" w:rsidP="000C1937">
      <w:pPr>
        <w:jc w:val="both"/>
        <w:rPr>
          <w:color w:val="000000" w:themeColor="text1"/>
          <w:sz w:val="20"/>
          <w:szCs w:val="20"/>
        </w:rPr>
      </w:pPr>
    </w:p>
    <w:p w:rsidR="000C1937" w:rsidRPr="000C1937" w:rsidRDefault="000C1937" w:rsidP="000C1937">
      <w:pPr>
        <w:jc w:val="both"/>
        <w:rPr>
          <w:color w:val="000000" w:themeColor="text1"/>
          <w:sz w:val="20"/>
          <w:szCs w:val="20"/>
        </w:rPr>
      </w:pPr>
      <w:r w:rsidRPr="000C1937">
        <w:rPr>
          <w:color w:val="000000" w:themeColor="text1"/>
          <w:sz w:val="20"/>
          <w:szCs w:val="20"/>
        </w:rPr>
        <w:t xml:space="preserve">A respeito dos conflitos que hoje ocorrem no Oriente Médio, podemos firmar que: </w:t>
      </w:r>
    </w:p>
    <w:p w:rsidR="000C1937" w:rsidRDefault="000C1937" w:rsidP="000C1937">
      <w:pPr>
        <w:jc w:val="both"/>
        <w:rPr>
          <w:color w:val="000000" w:themeColor="text1"/>
          <w:sz w:val="20"/>
          <w:szCs w:val="20"/>
        </w:rPr>
      </w:pPr>
    </w:p>
    <w:p w:rsidR="000C1937" w:rsidRPr="000C1937" w:rsidRDefault="000C1937" w:rsidP="000C1937">
      <w:pPr>
        <w:jc w:val="both"/>
        <w:rPr>
          <w:color w:val="000000" w:themeColor="text1"/>
          <w:sz w:val="20"/>
          <w:szCs w:val="20"/>
        </w:rPr>
      </w:pPr>
      <w:r w:rsidRPr="000C1937">
        <w:rPr>
          <w:color w:val="000000" w:themeColor="text1"/>
          <w:sz w:val="20"/>
          <w:szCs w:val="20"/>
        </w:rPr>
        <w:t xml:space="preserve">A) Os recentes levantes populares contra governos ditos autoritários demonstram a insatisfação popular diante de governos que promovem a desigualdade social no Oriente Médio. </w:t>
      </w:r>
    </w:p>
    <w:p w:rsidR="000C1937" w:rsidRPr="000C1937" w:rsidRDefault="000C1937" w:rsidP="000C1937">
      <w:pPr>
        <w:jc w:val="both"/>
        <w:rPr>
          <w:color w:val="000000" w:themeColor="text1"/>
          <w:sz w:val="20"/>
          <w:szCs w:val="20"/>
        </w:rPr>
      </w:pPr>
      <w:r w:rsidRPr="000C1937">
        <w:rPr>
          <w:color w:val="000000" w:themeColor="text1"/>
          <w:sz w:val="20"/>
          <w:szCs w:val="20"/>
        </w:rPr>
        <w:t xml:space="preserve">B) Os Estados Unidos e seus aliados têm pouco interesse nesta região, uma vez que, ela pouco pode influenciar em seus interesses políticos e econômicos. </w:t>
      </w:r>
    </w:p>
    <w:p w:rsidR="000C1937" w:rsidRPr="000C1937" w:rsidRDefault="000C1937" w:rsidP="000C1937">
      <w:pPr>
        <w:jc w:val="both"/>
        <w:rPr>
          <w:color w:val="000000" w:themeColor="text1"/>
          <w:sz w:val="20"/>
          <w:szCs w:val="20"/>
        </w:rPr>
      </w:pPr>
      <w:r w:rsidRPr="000C1937">
        <w:rPr>
          <w:color w:val="000000" w:themeColor="text1"/>
          <w:sz w:val="20"/>
          <w:szCs w:val="20"/>
        </w:rPr>
        <w:t>C) A ONU utiliza sua importância e prerrogativa política para amenizar os conflitos no Oriente Médio, com amplo sucesso conforme os últimos acordos por ela gerenciados.</w:t>
      </w:r>
    </w:p>
    <w:p w:rsidR="000C1937" w:rsidRPr="000C1937" w:rsidRDefault="000C1937" w:rsidP="000C1937">
      <w:pPr>
        <w:jc w:val="both"/>
        <w:rPr>
          <w:color w:val="000000" w:themeColor="text1"/>
          <w:sz w:val="20"/>
          <w:szCs w:val="20"/>
        </w:rPr>
      </w:pPr>
      <w:r w:rsidRPr="000C1937">
        <w:rPr>
          <w:color w:val="000000" w:themeColor="text1"/>
          <w:sz w:val="20"/>
          <w:szCs w:val="20"/>
        </w:rPr>
        <w:t xml:space="preserve">D) Nos recentes conflitos ocorridos no Oriente Médio o fator religioso surge como novo desagregador indicando as diversas vertentes no islamismo. </w:t>
      </w:r>
    </w:p>
    <w:p w:rsidR="000C1937" w:rsidRPr="000C1937" w:rsidRDefault="000C1937" w:rsidP="000C1937">
      <w:pPr>
        <w:jc w:val="both"/>
        <w:rPr>
          <w:color w:val="000000" w:themeColor="text1"/>
          <w:sz w:val="20"/>
          <w:szCs w:val="20"/>
        </w:rPr>
      </w:pPr>
      <w:r w:rsidRPr="000C1937">
        <w:rPr>
          <w:color w:val="000000" w:themeColor="text1"/>
          <w:sz w:val="20"/>
          <w:szCs w:val="20"/>
        </w:rPr>
        <w:t>E) As acusações de massacre a população civil não se fundamenta nestes conflitos, pois, apenas são atingidos os grupos opositores nos ataques.</w:t>
      </w:r>
    </w:p>
    <w:p w:rsidR="000C1937" w:rsidRDefault="000C1937" w:rsidP="000C1937">
      <w:pPr>
        <w:autoSpaceDE w:val="0"/>
        <w:autoSpaceDN w:val="0"/>
        <w:adjustRightInd w:val="0"/>
        <w:jc w:val="both"/>
        <w:rPr>
          <w:b/>
          <w:color w:val="000000" w:themeColor="text1"/>
          <w:sz w:val="20"/>
          <w:szCs w:val="20"/>
        </w:rPr>
      </w:pPr>
    </w:p>
    <w:p w:rsidR="000C1937" w:rsidRPr="000C1937" w:rsidRDefault="000C1937" w:rsidP="000C1937">
      <w:pPr>
        <w:autoSpaceDE w:val="0"/>
        <w:autoSpaceDN w:val="0"/>
        <w:adjustRightInd w:val="0"/>
        <w:jc w:val="both"/>
        <w:rPr>
          <w:i/>
          <w:color w:val="000000" w:themeColor="text1"/>
          <w:sz w:val="20"/>
          <w:szCs w:val="20"/>
        </w:rPr>
      </w:pPr>
      <w:r w:rsidRPr="000C1937">
        <w:rPr>
          <w:b/>
          <w:color w:val="000000" w:themeColor="text1"/>
          <w:sz w:val="20"/>
          <w:szCs w:val="20"/>
        </w:rPr>
        <w:t xml:space="preserve">3. (UNINOVE) </w:t>
      </w:r>
      <w:r w:rsidRPr="000C1937">
        <w:rPr>
          <w:i/>
          <w:color w:val="000000" w:themeColor="text1"/>
          <w:sz w:val="20"/>
          <w:szCs w:val="20"/>
        </w:rPr>
        <w:t xml:space="preserve">Anunciada em </w:t>
      </w:r>
      <w:proofErr w:type="gramStart"/>
      <w:r w:rsidRPr="000C1937">
        <w:rPr>
          <w:i/>
          <w:color w:val="000000" w:themeColor="text1"/>
          <w:sz w:val="20"/>
          <w:szCs w:val="20"/>
        </w:rPr>
        <w:t>6</w:t>
      </w:r>
      <w:proofErr w:type="gramEnd"/>
      <w:r w:rsidRPr="000C1937">
        <w:rPr>
          <w:i/>
          <w:color w:val="000000" w:themeColor="text1"/>
          <w:sz w:val="20"/>
          <w:szCs w:val="20"/>
        </w:rPr>
        <w:t xml:space="preserve"> de dezembro de 2017, a transferência da embaixada norte-americana para Jerusalém constitui um exemplo de inquietação. Não se trata de um simples erro, mas de uma falha colossal, que acaba com qualquer legitimidade dos Estados Unidos como garantidor de um processo de paz equitativo. </w:t>
      </w:r>
      <w:proofErr w:type="spellStart"/>
      <w:r w:rsidRPr="000C1937">
        <w:rPr>
          <w:i/>
          <w:color w:val="000000" w:themeColor="text1"/>
          <w:sz w:val="20"/>
          <w:szCs w:val="20"/>
        </w:rPr>
        <w:t>Trump</w:t>
      </w:r>
      <w:proofErr w:type="spellEnd"/>
      <w:r w:rsidRPr="000C1937">
        <w:rPr>
          <w:i/>
          <w:color w:val="000000" w:themeColor="text1"/>
          <w:sz w:val="20"/>
          <w:szCs w:val="20"/>
        </w:rPr>
        <w:t xml:space="preserve"> não negociou nada: deixou tudo nas mãos do seu protegido, sem contrapartida aparente.</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O texto destaca a</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(A) isenção da política dos Estados Unidos face aos conflitos territoriais, culturais e étnicos na conturbada região da Palestina.</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 xml:space="preserve">(B) participação militar direta do Estado norte-americano </w:t>
      </w:r>
      <w:proofErr w:type="spellStart"/>
      <w:r w:rsidRPr="000C1937">
        <w:rPr>
          <w:color w:val="000000" w:themeColor="text1"/>
          <w:sz w:val="20"/>
          <w:szCs w:val="20"/>
        </w:rPr>
        <w:t>aolado</w:t>
      </w:r>
      <w:proofErr w:type="spellEnd"/>
      <w:r w:rsidRPr="000C1937">
        <w:rPr>
          <w:color w:val="000000" w:themeColor="text1"/>
          <w:sz w:val="20"/>
          <w:szCs w:val="20"/>
        </w:rPr>
        <w:t xml:space="preserve"> de Israel nos territórios do Oriente Médio.</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(C) adesão do presidente norte-americano às propostas da Organização das Nações Unidas para o Oriente Médio.</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(D) solução definitiva, por meio da pressão dos Estados Unidos, para as disputas territoriais entre árabes e judeus na Palestina.</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 xml:space="preserve">(E) </w:t>
      </w:r>
      <w:proofErr w:type="spellStart"/>
      <w:r w:rsidRPr="000C1937">
        <w:rPr>
          <w:color w:val="000000" w:themeColor="text1"/>
          <w:sz w:val="20"/>
          <w:szCs w:val="20"/>
        </w:rPr>
        <w:t>consequência</w:t>
      </w:r>
      <w:proofErr w:type="spellEnd"/>
      <w:r w:rsidRPr="000C1937">
        <w:rPr>
          <w:color w:val="000000" w:themeColor="text1"/>
          <w:sz w:val="20"/>
          <w:szCs w:val="20"/>
        </w:rPr>
        <w:t xml:space="preserve"> negativa, para a região conflituosa do Oriente Médio, de determinadas políticas externas norte-americanas.</w:t>
      </w:r>
    </w:p>
    <w:p w:rsidR="000C1937" w:rsidRDefault="000C1937" w:rsidP="000C1937">
      <w:pPr>
        <w:jc w:val="both"/>
        <w:rPr>
          <w:b/>
          <w:color w:val="000000" w:themeColor="text1"/>
          <w:sz w:val="20"/>
          <w:szCs w:val="20"/>
        </w:rPr>
      </w:pPr>
    </w:p>
    <w:p w:rsidR="000C1937" w:rsidRPr="000C1937" w:rsidRDefault="000C1937" w:rsidP="000C1937">
      <w:pPr>
        <w:jc w:val="both"/>
        <w:rPr>
          <w:color w:val="000000" w:themeColor="text1"/>
          <w:sz w:val="20"/>
          <w:szCs w:val="20"/>
        </w:rPr>
      </w:pPr>
      <w:r w:rsidRPr="000C1937">
        <w:rPr>
          <w:b/>
          <w:color w:val="000000" w:themeColor="text1"/>
          <w:sz w:val="20"/>
          <w:szCs w:val="20"/>
        </w:rPr>
        <w:t xml:space="preserve">4. (UVA) </w:t>
      </w:r>
      <w:r w:rsidRPr="000C1937">
        <w:rPr>
          <w:color w:val="000000" w:themeColor="text1"/>
          <w:sz w:val="20"/>
          <w:szCs w:val="20"/>
        </w:rPr>
        <w:t xml:space="preserve">Um dos principais temores do mundo, hoje, é a expansão do chamado fundamentalismo islâmico, corrente mais radical do islamismo. Sobre o Islamismo podemos afirmar que: </w:t>
      </w:r>
    </w:p>
    <w:p w:rsidR="000C1937" w:rsidRPr="000C1937" w:rsidRDefault="000C1937" w:rsidP="000C1937">
      <w:pPr>
        <w:jc w:val="both"/>
        <w:rPr>
          <w:color w:val="000000" w:themeColor="text1"/>
          <w:sz w:val="20"/>
          <w:szCs w:val="20"/>
        </w:rPr>
      </w:pPr>
      <w:r w:rsidRPr="000C1937">
        <w:rPr>
          <w:color w:val="000000" w:themeColor="text1"/>
          <w:sz w:val="20"/>
          <w:szCs w:val="20"/>
        </w:rPr>
        <w:t xml:space="preserve">I - A palavra islamismo vem de Islã, ou, </w:t>
      </w:r>
      <w:proofErr w:type="spellStart"/>
      <w:r w:rsidRPr="000C1937">
        <w:rPr>
          <w:color w:val="000000" w:themeColor="text1"/>
          <w:sz w:val="20"/>
          <w:szCs w:val="20"/>
        </w:rPr>
        <w:t>Islão</w:t>
      </w:r>
      <w:proofErr w:type="spellEnd"/>
      <w:r w:rsidRPr="000C1937">
        <w:rPr>
          <w:color w:val="000000" w:themeColor="text1"/>
          <w:sz w:val="20"/>
          <w:szCs w:val="20"/>
        </w:rPr>
        <w:t xml:space="preserve">, que na língua árabe significa "submissão à vontade de Deus", ou seja, Alá. </w:t>
      </w:r>
    </w:p>
    <w:p w:rsidR="000C1937" w:rsidRPr="000C1937" w:rsidRDefault="000C1937" w:rsidP="000C1937">
      <w:pPr>
        <w:jc w:val="both"/>
        <w:rPr>
          <w:color w:val="000000" w:themeColor="text1"/>
          <w:sz w:val="20"/>
          <w:szCs w:val="20"/>
        </w:rPr>
      </w:pPr>
      <w:r w:rsidRPr="000C1937">
        <w:rPr>
          <w:color w:val="000000" w:themeColor="text1"/>
          <w:sz w:val="20"/>
          <w:szCs w:val="20"/>
        </w:rPr>
        <w:t xml:space="preserve">II - </w:t>
      </w:r>
      <w:proofErr w:type="gramStart"/>
      <w:r w:rsidRPr="000C1937">
        <w:rPr>
          <w:color w:val="000000" w:themeColor="text1"/>
          <w:sz w:val="20"/>
          <w:szCs w:val="20"/>
        </w:rPr>
        <w:t>A difusão da nova crença e as conquistas territoriais acabaram</w:t>
      </w:r>
      <w:proofErr w:type="gramEnd"/>
      <w:r w:rsidRPr="000C1937">
        <w:rPr>
          <w:color w:val="000000" w:themeColor="text1"/>
          <w:sz w:val="20"/>
          <w:szCs w:val="20"/>
        </w:rPr>
        <w:t xml:space="preserve"> levando à divisão do islamismo em duas correntes principais: a dos xiitas e a dos sunitas. </w:t>
      </w:r>
    </w:p>
    <w:p w:rsidR="000C1937" w:rsidRPr="000C1937" w:rsidRDefault="000C1937" w:rsidP="000C1937">
      <w:pPr>
        <w:jc w:val="both"/>
        <w:rPr>
          <w:color w:val="000000" w:themeColor="text1"/>
          <w:sz w:val="20"/>
          <w:szCs w:val="20"/>
        </w:rPr>
      </w:pPr>
      <w:r w:rsidRPr="000C1937">
        <w:rPr>
          <w:color w:val="000000" w:themeColor="text1"/>
          <w:sz w:val="20"/>
          <w:szCs w:val="20"/>
        </w:rPr>
        <w:t xml:space="preserve">III - Os sunitas são mais extremados do que os xiitas e mais ardorosos em sua fé. Segundo eles, os princípios tradicionais têm de ser preservados a todo custo, mesmo que por meio de manifestações radicais. Dos sunitas deriva a facção fundamentalista. </w:t>
      </w:r>
    </w:p>
    <w:p w:rsidR="000C1937" w:rsidRDefault="000C1937" w:rsidP="000C1937">
      <w:pPr>
        <w:jc w:val="both"/>
        <w:rPr>
          <w:color w:val="000000" w:themeColor="text1"/>
          <w:sz w:val="20"/>
          <w:szCs w:val="20"/>
        </w:rPr>
      </w:pPr>
    </w:p>
    <w:p w:rsidR="000C1937" w:rsidRDefault="000C1937" w:rsidP="000C1937">
      <w:pPr>
        <w:jc w:val="both"/>
        <w:rPr>
          <w:color w:val="000000" w:themeColor="text1"/>
          <w:sz w:val="20"/>
          <w:szCs w:val="20"/>
        </w:rPr>
      </w:pPr>
    </w:p>
    <w:p w:rsidR="000C1937" w:rsidRDefault="000C1937" w:rsidP="000C1937">
      <w:pPr>
        <w:jc w:val="both"/>
        <w:rPr>
          <w:color w:val="000000" w:themeColor="text1"/>
          <w:sz w:val="20"/>
          <w:szCs w:val="20"/>
        </w:rPr>
      </w:pPr>
    </w:p>
    <w:p w:rsidR="000C1937" w:rsidRPr="000C1937" w:rsidRDefault="000C1937" w:rsidP="000C1937">
      <w:pPr>
        <w:jc w:val="both"/>
        <w:rPr>
          <w:color w:val="000000" w:themeColor="text1"/>
          <w:sz w:val="20"/>
          <w:szCs w:val="20"/>
        </w:rPr>
      </w:pPr>
      <w:r w:rsidRPr="000C1937">
        <w:rPr>
          <w:color w:val="000000" w:themeColor="text1"/>
          <w:sz w:val="20"/>
          <w:szCs w:val="20"/>
        </w:rPr>
        <w:t xml:space="preserve">IV - Hoje, os fundamentalistas são conhecidos por suas ações políticas violentas. O grande líder desses seguidores no século XX foi o aiatolá Ruhollah </w:t>
      </w:r>
      <w:proofErr w:type="spellStart"/>
      <w:r w:rsidRPr="000C1937">
        <w:rPr>
          <w:color w:val="000000" w:themeColor="text1"/>
          <w:sz w:val="20"/>
          <w:szCs w:val="20"/>
        </w:rPr>
        <w:t>Komeini</w:t>
      </w:r>
      <w:proofErr w:type="spellEnd"/>
      <w:r w:rsidRPr="000C1937">
        <w:rPr>
          <w:color w:val="000000" w:themeColor="text1"/>
          <w:sz w:val="20"/>
          <w:szCs w:val="20"/>
        </w:rPr>
        <w:t xml:space="preserve">, do Irã, que oficialmente transformou o país em uma república islâmica. </w:t>
      </w:r>
    </w:p>
    <w:p w:rsidR="000C1937" w:rsidRPr="000C1937" w:rsidRDefault="000C1937" w:rsidP="000C1937">
      <w:pPr>
        <w:jc w:val="both"/>
        <w:rPr>
          <w:color w:val="000000" w:themeColor="text1"/>
          <w:sz w:val="20"/>
          <w:szCs w:val="20"/>
        </w:rPr>
      </w:pPr>
      <w:r w:rsidRPr="000C1937">
        <w:rPr>
          <w:color w:val="000000" w:themeColor="text1"/>
          <w:sz w:val="20"/>
          <w:szCs w:val="20"/>
        </w:rPr>
        <w:t xml:space="preserve">São corretos os itens: </w:t>
      </w:r>
    </w:p>
    <w:p w:rsidR="000C1937" w:rsidRPr="000C1937" w:rsidRDefault="000C1937" w:rsidP="000C1937">
      <w:pPr>
        <w:jc w:val="both"/>
        <w:rPr>
          <w:color w:val="000000" w:themeColor="text1"/>
          <w:sz w:val="20"/>
          <w:szCs w:val="20"/>
        </w:rPr>
      </w:pPr>
      <w:r w:rsidRPr="000C1937">
        <w:rPr>
          <w:color w:val="000000" w:themeColor="text1"/>
          <w:sz w:val="20"/>
          <w:szCs w:val="20"/>
        </w:rPr>
        <w:t xml:space="preserve">A. I, II, III e IV </w:t>
      </w:r>
    </w:p>
    <w:p w:rsidR="000C1937" w:rsidRPr="000C1937" w:rsidRDefault="000C1937" w:rsidP="000C1937">
      <w:pPr>
        <w:jc w:val="both"/>
        <w:rPr>
          <w:color w:val="000000" w:themeColor="text1"/>
          <w:sz w:val="20"/>
          <w:szCs w:val="20"/>
        </w:rPr>
      </w:pPr>
      <w:r w:rsidRPr="000C1937">
        <w:rPr>
          <w:color w:val="000000" w:themeColor="text1"/>
          <w:sz w:val="20"/>
          <w:szCs w:val="20"/>
        </w:rPr>
        <w:t xml:space="preserve">B. I, II e III </w:t>
      </w:r>
    </w:p>
    <w:p w:rsidR="000C1937" w:rsidRPr="000C1937" w:rsidRDefault="000C1937" w:rsidP="000C1937">
      <w:pPr>
        <w:jc w:val="both"/>
        <w:rPr>
          <w:color w:val="000000" w:themeColor="text1"/>
          <w:sz w:val="20"/>
          <w:szCs w:val="20"/>
        </w:rPr>
      </w:pPr>
      <w:r w:rsidRPr="000C1937">
        <w:rPr>
          <w:color w:val="000000" w:themeColor="text1"/>
          <w:sz w:val="20"/>
          <w:szCs w:val="20"/>
        </w:rPr>
        <w:t xml:space="preserve">C. II e III </w:t>
      </w:r>
    </w:p>
    <w:p w:rsidR="000C1937" w:rsidRPr="000C1937" w:rsidRDefault="000C1937" w:rsidP="000C1937">
      <w:pPr>
        <w:jc w:val="both"/>
        <w:rPr>
          <w:color w:val="000000" w:themeColor="text1"/>
          <w:sz w:val="20"/>
          <w:szCs w:val="20"/>
        </w:rPr>
      </w:pPr>
      <w:r w:rsidRPr="000C1937">
        <w:rPr>
          <w:color w:val="000000" w:themeColor="text1"/>
          <w:sz w:val="20"/>
          <w:szCs w:val="20"/>
        </w:rPr>
        <w:t>D. I, II e IV</w:t>
      </w:r>
    </w:p>
    <w:p w:rsidR="000C1937" w:rsidRDefault="000C1937" w:rsidP="000C1937">
      <w:pPr>
        <w:autoSpaceDE w:val="0"/>
        <w:autoSpaceDN w:val="0"/>
        <w:adjustRightInd w:val="0"/>
        <w:jc w:val="both"/>
        <w:rPr>
          <w:b/>
          <w:color w:val="000000" w:themeColor="text1"/>
          <w:sz w:val="20"/>
          <w:szCs w:val="20"/>
        </w:rPr>
      </w:pPr>
    </w:p>
    <w:p w:rsidR="000C1937" w:rsidRPr="000C1937" w:rsidRDefault="000C1937" w:rsidP="000C1937">
      <w:pPr>
        <w:autoSpaceDE w:val="0"/>
        <w:autoSpaceDN w:val="0"/>
        <w:adjustRightInd w:val="0"/>
        <w:jc w:val="both"/>
        <w:rPr>
          <w:color w:val="000000" w:themeColor="text1"/>
          <w:sz w:val="20"/>
          <w:szCs w:val="20"/>
        </w:rPr>
      </w:pPr>
      <w:r w:rsidRPr="000C1937">
        <w:rPr>
          <w:b/>
          <w:color w:val="000000" w:themeColor="text1"/>
          <w:sz w:val="20"/>
          <w:szCs w:val="20"/>
        </w:rPr>
        <w:t xml:space="preserve">5. (FAC) </w:t>
      </w:r>
      <w:r w:rsidRPr="000C1937">
        <w:rPr>
          <w:color w:val="000000" w:themeColor="text1"/>
          <w:sz w:val="20"/>
          <w:szCs w:val="20"/>
        </w:rPr>
        <w:t xml:space="preserve">Organização fundamentalista islâmica internacional, constituída </w:t>
      </w:r>
      <w:proofErr w:type="spellStart"/>
      <w:r w:rsidRPr="000C1937">
        <w:rPr>
          <w:color w:val="000000" w:themeColor="text1"/>
          <w:sz w:val="20"/>
          <w:szCs w:val="20"/>
        </w:rPr>
        <w:t>porcélulas</w:t>
      </w:r>
      <w:proofErr w:type="spellEnd"/>
      <w:r w:rsidRPr="000C1937">
        <w:rPr>
          <w:color w:val="000000" w:themeColor="text1"/>
          <w:sz w:val="20"/>
          <w:szCs w:val="20"/>
        </w:rPr>
        <w:t xml:space="preserve"> colaborativas e independentes que visariam, supostamente, a reduzir </w:t>
      </w:r>
      <w:proofErr w:type="spellStart"/>
      <w:r w:rsidRPr="000C1937">
        <w:rPr>
          <w:color w:val="000000" w:themeColor="text1"/>
          <w:sz w:val="20"/>
          <w:szCs w:val="20"/>
        </w:rPr>
        <w:t>ainfluência</w:t>
      </w:r>
      <w:proofErr w:type="spellEnd"/>
      <w:r w:rsidRPr="000C1937">
        <w:rPr>
          <w:color w:val="000000" w:themeColor="text1"/>
          <w:sz w:val="20"/>
          <w:szCs w:val="20"/>
        </w:rPr>
        <w:t xml:space="preserve"> não islâmica sobre assuntos islâmicos.</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 xml:space="preserve">Seu fundador, líder e principal colaborador teria sido Osama </w:t>
      </w:r>
      <w:proofErr w:type="spellStart"/>
      <w:proofErr w:type="gramStart"/>
      <w:r w:rsidRPr="000C1937">
        <w:rPr>
          <w:color w:val="000000" w:themeColor="text1"/>
          <w:sz w:val="20"/>
          <w:szCs w:val="20"/>
        </w:rPr>
        <w:t>bin</w:t>
      </w:r>
      <w:proofErr w:type="spellEnd"/>
      <w:proofErr w:type="gramEnd"/>
      <w:r w:rsidRPr="000C1937">
        <w:rPr>
          <w:color w:val="000000" w:themeColor="text1"/>
          <w:sz w:val="20"/>
          <w:szCs w:val="20"/>
        </w:rPr>
        <w:t xml:space="preserve"> Laden.</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a) ETA;</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b) Al-Qaeda;</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c) Hamas;</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 xml:space="preserve">d) </w:t>
      </w:r>
      <w:proofErr w:type="spellStart"/>
      <w:r w:rsidRPr="000C1937">
        <w:rPr>
          <w:color w:val="000000" w:themeColor="text1"/>
          <w:sz w:val="20"/>
          <w:szCs w:val="20"/>
        </w:rPr>
        <w:t>Hezbollah</w:t>
      </w:r>
      <w:proofErr w:type="spellEnd"/>
      <w:r w:rsidRPr="000C1937">
        <w:rPr>
          <w:color w:val="000000" w:themeColor="text1"/>
          <w:sz w:val="20"/>
          <w:szCs w:val="20"/>
        </w:rPr>
        <w:t>;</w:t>
      </w:r>
    </w:p>
    <w:p w:rsidR="000C1937" w:rsidRPr="000C1937" w:rsidRDefault="000C1937" w:rsidP="000C1937">
      <w:pPr>
        <w:jc w:val="both"/>
        <w:rPr>
          <w:color w:val="000000" w:themeColor="text1"/>
          <w:sz w:val="20"/>
          <w:szCs w:val="20"/>
        </w:rPr>
      </w:pPr>
      <w:r w:rsidRPr="000C1937">
        <w:rPr>
          <w:color w:val="000000" w:themeColor="text1"/>
          <w:sz w:val="20"/>
          <w:szCs w:val="20"/>
        </w:rPr>
        <w:t>e) Frente pela Libertação da Palestina.</w:t>
      </w:r>
    </w:p>
    <w:p w:rsidR="000C1937" w:rsidRDefault="000C1937" w:rsidP="000C1937">
      <w:pPr>
        <w:autoSpaceDE w:val="0"/>
        <w:autoSpaceDN w:val="0"/>
        <w:adjustRightInd w:val="0"/>
        <w:jc w:val="both"/>
        <w:rPr>
          <w:b/>
          <w:color w:val="000000" w:themeColor="text1"/>
          <w:sz w:val="20"/>
          <w:szCs w:val="20"/>
        </w:rPr>
      </w:pPr>
    </w:p>
    <w:p w:rsidR="000C1937" w:rsidRPr="000C1937" w:rsidRDefault="000C1937" w:rsidP="000C1937">
      <w:pPr>
        <w:autoSpaceDE w:val="0"/>
        <w:autoSpaceDN w:val="0"/>
        <w:adjustRightInd w:val="0"/>
        <w:jc w:val="both"/>
        <w:rPr>
          <w:color w:val="000000" w:themeColor="text1"/>
          <w:sz w:val="20"/>
          <w:szCs w:val="20"/>
        </w:rPr>
      </w:pPr>
      <w:r w:rsidRPr="000C1937">
        <w:rPr>
          <w:b/>
          <w:color w:val="000000" w:themeColor="text1"/>
          <w:sz w:val="20"/>
          <w:szCs w:val="20"/>
        </w:rPr>
        <w:t xml:space="preserve">6. (FAC) </w:t>
      </w:r>
      <w:r w:rsidRPr="000C1937">
        <w:rPr>
          <w:color w:val="000000" w:themeColor="text1"/>
          <w:sz w:val="20"/>
          <w:szCs w:val="20"/>
        </w:rPr>
        <w:t xml:space="preserve">Organização </w:t>
      </w:r>
      <w:proofErr w:type="spellStart"/>
      <w:r w:rsidRPr="000C1937">
        <w:rPr>
          <w:color w:val="000000" w:themeColor="text1"/>
          <w:sz w:val="20"/>
          <w:szCs w:val="20"/>
        </w:rPr>
        <w:t>Jihadista</w:t>
      </w:r>
      <w:proofErr w:type="spellEnd"/>
      <w:r w:rsidRPr="000C1937">
        <w:rPr>
          <w:color w:val="000000" w:themeColor="text1"/>
          <w:sz w:val="20"/>
          <w:szCs w:val="20"/>
        </w:rPr>
        <w:t xml:space="preserve"> islamita de orientação </w:t>
      </w:r>
      <w:proofErr w:type="spellStart"/>
      <w:r w:rsidRPr="000C1937">
        <w:rPr>
          <w:color w:val="000000" w:themeColor="text1"/>
          <w:sz w:val="20"/>
          <w:szCs w:val="20"/>
        </w:rPr>
        <w:t>wahhabita</w:t>
      </w:r>
      <w:proofErr w:type="spellEnd"/>
      <w:r w:rsidRPr="000C1937">
        <w:rPr>
          <w:color w:val="000000" w:themeColor="text1"/>
          <w:sz w:val="20"/>
          <w:szCs w:val="20"/>
        </w:rPr>
        <w:t xml:space="preserve"> que </w:t>
      </w:r>
      <w:proofErr w:type="spellStart"/>
      <w:r w:rsidRPr="000C1937">
        <w:rPr>
          <w:color w:val="000000" w:themeColor="text1"/>
          <w:sz w:val="20"/>
          <w:szCs w:val="20"/>
        </w:rPr>
        <w:t>operamajoritariamente</w:t>
      </w:r>
      <w:proofErr w:type="spellEnd"/>
      <w:r w:rsidRPr="000C1937">
        <w:rPr>
          <w:color w:val="000000" w:themeColor="text1"/>
          <w:sz w:val="20"/>
          <w:szCs w:val="20"/>
        </w:rPr>
        <w:t xml:space="preserve"> no Oriente Médio. Também é conhecido pelos acrônimos na língua </w:t>
      </w:r>
      <w:proofErr w:type="spellStart"/>
      <w:proofErr w:type="gramStart"/>
      <w:r w:rsidRPr="000C1937">
        <w:rPr>
          <w:color w:val="000000" w:themeColor="text1"/>
          <w:sz w:val="20"/>
          <w:szCs w:val="20"/>
        </w:rPr>
        <w:t>inglesa</w:t>
      </w:r>
      <w:r w:rsidRPr="000C1937">
        <w:rPr>
          <w:b/>
          <w:bCs/>
          <w:color w:val="000000" w:themeColor="text1"/>
          <w:sz w:val="20"/>
          <w:szCs w:val="20"/>
        </w:rPr>
        <w:t>ISIS</w:t>
      </w:r>
      <w:proofErr w:type="spellEnd"/>
      <w:proofErr w:type="gramEnd"/>
      <w:r w:rsidRPr="000C1937">
        <w:rPr>
          <w:b/>
          <w:bCs/>
          <w:color w:val="000000" w:themeColor="text1"/>
          <w:sz w:val="20"/>
          <w:szCs w:val="20"/>
        </w:rPr>
        <w:t xml:space="preserve"> </w:t>
      </w:r>
      <w:r w:rsidRPr="000C1937">
        <w:rPr>
          <w:color w:val="000000" w:themeColor="text1"/>
          <w:sz w:val="20"/>
          <w:szCs w:val="20"/>
        </w:rPr>
        <w:t xml:space="preserve">ou </w:t>
      </w:r>
      <w:r w:rsidRPr="000C1937">
        <w:rPr>
          <w:b/>
          <w:bCs/>
          <w:color w:val="000000" w:themeColor="text1"/>
          <w:sz w:val="20"/>
          <w:szCs w:val="20"/>
        </w:rPr>
        <w:t>ISIL.</w:t>
      </w:r>
      <w:r w:rsidRPr="000C1937">
        <w:rPr>
          <w:color w:val="000000" w:themeColor="text1"/>
          <w:sz w:val="20"/>
          <w:szCs w:val="20"/>
        </w:rPr>
        <w:t xml:space="preserve">O Grupo reivindicou a autoria dos atentados que mataram mais de 129 pessoas em Paris </w:t>
      </w:r>
      <w:proofErr w:type="spellStart"/>
      <w:r w:rsidRPr="000C1937">
        <w:rPr>
          <w:color w:val="000000" w:themeColor="text1"/>
          <w:sz w:val="20"/>
          <w:szCs w:val="20"/>
        </w:rPr>
        <w:t>edeixaram</w:t>
      </w:r>
      <w:proofErr w:type="spellEnd"/>
      <w:r w:rsidRPr="000C1937">
        <w:rPr>
          <w:color w:val="000000" w:themeColor="text1"/>
          <w:sz w:val="20"/>
          <w:szCs w:val="20"/>
        </w:rPr>
        <w:t xml:space="preserve"> outras 352 pessoas feridas, 99 em estado grave.</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a) Al Qaeda;</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b) Estado Islâmico;</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 xml:space="preserve">c) </w:t>
      </w:r>
      <w:proofErr w:type="spellStart"/>
      <w:r w:rsidRPr="000C1937">
        <w:rPr>
          <w:color w:val="000000" w:themeColor="text1"/>
          <w:sz w:val="20"/>
          <w:szCs w:val="20"/>
        </w:rPr>
        <w:t>Taliban</w:t>
      </w:r>
      <w:proofErr w:type="spellEnd"/>
      <w:r w:rsidRPr="000C1937">
        <w:rPr>
          <w:color w:val="000000" w:themeColor="text1"/>
          <w:sz w:val="20"/>
          <w:szCs w:val="20"/>
        </w:rPr>
        <w:t>;</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 xml:space="preserve">d) </w:t>
      </w:r>
      <w:proofErr w:type="spellStart"/>
      <w:r w:rsidRPr="000C1937">
        <w:rPr>
          <w:color w:val="000000" w:themeColor="text1"/>
          <w:sz w:val="20"/>
          <w:szCs w:val="20"/>
        </w:rPr>
        <w:t>Hezbollah</w:t>
      </w:r>
      <w:proofErr w:type="spellEnd"/>
      <w:r w:rsidRPr="000C1937">
        <w:rPr>
          <w:color w:val="000000" w:themeColor="text1"/>
          <w:sz w:val="20"/>
          <w:szCs w:val="20"/>
        </w:rPr>
        <w:t>;</w:t>
      </w:r>
    </w:p>
    <w:p w:rsidR="000C1937" w:rsidRPr="000C1937" w:rsidRDefault="000C1937" w:rsidP="000C1937">
      <w:pPr>
        <w:jc w:val="both"/>
        <w:rPr>
          <w:color w:val="000000" w:themeColor="text1"/>
          <w:sz w:val="20"/>
          <w:szCs w:val="20"/>
        </w:rPr>
      </w:pPr>
      <w:r w:rsidRPr="000C1937">
        <w:rPr>
          <w:color w:val="000000" w:themeColor="text1"/>
          <w:sz w:val="20"/>
          <w:szCs w:val="20"/>
        </w:rPr>
        <w:t xml:space="preserve">e) </w:t>
      </w:r>
      <w:proofErr w:type="spellStart"/>
      <w:r w:rsidRPr="000C1937">
        <w:rPr>
          <w:color w:val="000000" w:themeColor="text1"/>
          <w:sz w:val="20"/>
          <w:szCs w:val="20"/>
        </w:rPr>
        <w:t>Boko</w:t>
      </w:r>
      <w:proofErr w:type="spellEnd"/>
      <w:r w:rsidRPr="000C1937">
        <w:rPr>
          <w:color w:val="000000" w:themeColor="text1"/>
          <w:sz w:val="20"/>
          <w:szCs w:val="20"/>
        </w:rPr>
        <w:t xml:space="preserve"> </w:t>
      </w:r>
      <w:proofErr w:type="spellStart"/>
      <w:r w:rsidRPr="000C1937">
        <w:rPr>
          <w:color w:val="000000" w:themeColor="text1"/>
          <w:sz w:val="20"/>
          <w:szCs w:val="20"/>
        </w:rPr>
        <w:t>Haram</w:t>
      </w:r>
      <w:proofErr w:type="spellEnd"/>
      <w:r w:rsidRPr="000C1937">
        <w:rPr>
          <w:color w:val="000000" w:themeColor="text1"/>
          <w:sz w:val="20"/>
          <w:szCs w:val="20"/>
        </w:rPr>
        <w:t>.</w:t>
      </w:r>
    </w:p>
    <w:p w:rsidR="000C1937" w:rsidRDefault="000C1937" w:rsidP="000C1937">
      <w:pPr>
        <w:jc w:val="both"/>
        <w:rPr>
          <w:b/>
          <w:color w:val="000000" w:themeColor="text1"/>
          <w:sz w:val="20"/>
          <w:szCs w:val="20"/>
        </w:rPr>
      </w:pPr>
    </w:p>
    <w:p w:rsidR="000C1937" w:rsidRPr="000C1937" w:rsidRDefault="000C1937" w:rsidP="000C1937">
      <w:pPr>
        <w:jc w:val="both"/>
        <w:rPr>
          <w:b/>
          <w:color w:val="000000" w:themeColor="text1"/>
          <w:sz w:val="20"/>
          <w:szCs w:val="20"/>
        </w:rPr>
      </w:pPr>
      <w:r w:rsidRPr="000C1937">
        <w:rPr>
          <w:b/>
          <w:color w:val="000000" w:themeColor="text1"/>
          <w:sz w:val="20"/>
          <w:szCs w:val="20"/>
        </w:rPr>
        <w:t>7. (UEA)</w:t>
      </w:r>
    </w:p>
    <w:p w:rsidR="000C1937" w:rsidRPr="000C1937" w:rsidRDefault="000C1937" w:rsidP="000C1937">
      <w:pPr>
        <w:jc w:val="center"/>
        <w:rPr>
          <w:b/>
          <w:color w:val="000000" w:themeColor="text1"/>
          <w:sz w:val="20"/>
          <w:szCs w:val="20"/>
        </w:rPr>
      </w:pPr>
      <w:r w:rsidRPr="000C1937">
        <w:rPr>
          <w:noProof/>
          <w:color w:val="000000" w:themeColor="text1"/>
          <w:sz w:val="20"/>
          <w:szCs w:val="20"/>
        </w:rPr>
        <w:drawing>
          <wp:inline distT="0" distB="0" distL="0" distR="0">
            <wp:extent cx="2286000" cy="2457450"/>
            <wp:effectExtent l="0" t="0" r="0" b="0"/>
            <wp:docPr id="1" name="Imagem 1" descr="Resultado de imagem para CACHE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ACHEMIRA"/>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0" cy="2457450"/>
                    </a:xfrm>
                    <a:prstGeom prst="rect">
                      <a:avLst/>
                    </a:prstGeom>
                    <a:noFill/>
                    <a:ln>
                      <a:noFill/>
                    </a:ln>
                  </pic:spPr>
                </pic:pic>
              </a:graphicData>
            </a:graphic>
          </wp:inline>
        </w:drawing>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 xml:space="preserve">Identifique os países envolvidos e o tipo de conflito </w:t>
      </w:r>
      <w:proofErr w:type="spellStart"/>
      <w:r w:rsidRPr="000C1937">
        <w:rPr>
          <w:color w:val="000000" w:themeColor="text1"/>
          <w:sz w:val="20"/>
          <w:szCs w:val="20"/>
        </w:rPr>
        <w:t>existentena</w:t>
      </w:r>
      <w:proofErr w:type="spellEnd"/>
      <w:r w:rsidRPr="000C1937">
        <w:rPr>
          <w:color w:val="000000" w:themeColor="text1"/>
          <w:sz w:val="20"/>
          <w:szCs w:val="20"/>
        </w:rPr>
        <w:t xml:space="preserve"> área </w:t>
      </w:r>
      <w:proofErr w:type="spellStart"/>
      <w:r w:rsidRPr="000C1937">
        <w:rPr>
          <w:color w:val="000000" w:themeColor="text1"/>
          <w:sz w:val="20"/>
          <w:szCs w:val="20"/>
        </w:rPr>
        <w:t>hachurada</w:t>
      </w:r>
      <w:proofErr w:type="spellEnd"/>
      <w:r w:rsidRPr="000C1937">
        <w:rPr>
          <w:color w:val="000000" w:themeColor="text1"/>
          <w:sz w:val="20"/>
          <w:szCs w:val="20"/>
        </w:rPr>
        <w:t xml:space="preserve"> no mapa.</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(A) Turquia e Grécia, conflito por água.</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(B) China e Nepal, conflito separatista.</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(C) Paquistão e Índia, conflito territorial.</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(D) Palestina e Israel, conflito por água.</w:t>
      </w:r>
    </w:p>
    <w:p w:rsidR="000C1937" w:rsidRPr="000C1937" w:rsidRDefault="000C1937" w:rsidP="000C1937">
      <w:pPr>
        <w:jc w:val="both"/>
        <w:rPr>
          <w:color w:val="000000" w:themeColor="text1"/>
          <w:sz w:val="20"/>
          <w:szCs w:val="20"/>
        </w:rPr>
      </w:pPr>
      <w:r w:rsidRPr="000C1937">
        <w:rPr>
          <w:color w:val="000000" w:themeColor="text1"/>
          <w:sz w:val="20"/>
          <w:szCs w:val="20"/>
        </w:rPr>
        <w:t>(E) Afeganistão e Irã, conflito territorial.</w:t>
      </w:r>
    </w:p>
    <w:p w:rsidR="000C1937" w:rsidRDefault="000C1937" w:rsidP="000C1937">
      <w:pPr>
        <w:autoSpaceDE w:val="0"/>
        <w:autoSpaceDN w:val="0"/>
        <w:adjustRightInd w:val="0"/>
        <w:jc w:val="both"/>
        <w:rPr>
          <w:b/>
          <w:color w:val="000000" w:themeColor="text1"/>
          <w:sz w:val="20"/>
          <w:szCs w:val="20"/>
        </w:rPr>
      </w:pPr>
    </w:p>
    <w:p w:rsidR="000C1937" w:rsidRPr="000C1937" w:rsidRDefault="000C1937" w:rsidP="000C1937">
      <w:pPr>
        <w:autoSpaceDE w:val="0"/>
        <w:autoSpaceDN w:val="0"/>
        <w:adjustRightInd w:val="0"/>
        <w:jc w:val="both"/>
        <w:rPr>
          <w:color w:val="000000" w:themeColor="text1"/>
          <w:sz w:val="20"/>
          <w:szCs w:val="20"/>
        </w:rPr>
      </w:pPr>
      <w:r w:rsidRPr="000C1937">
        <w:rPr>
          <w:b/>
          <w:color w:val="000000" w:themeColor="text1"/>
          <w:sz w:val="20"/>
          <w:szCs w:val="20"/>
        </w:rPr>
        <w:t xml:space="preserve">8. (UENP) </w:t>
      </w:r>
      <w:r w:rsidRPr="000C1937">
        <w:rPr>
          <w:color w:val="000000" w:themeColor="text1"/>
          <w:sz w:val="20"/>
          <w:szCs w:val="20"/>
        </w:rPr>
        <w:t>Analise as assertivas abaixo referentes à Caxemira.</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I. A Caxemira é uma região disputada tanto pela Índia quanto pelo Paquistão, em virtude de localizarem-</w:t>
      </w:r>
      <w:proofErr w:type="gramStart"/>
      <w:r w:rsidRPr="000C1937">
        <w:rPr>
          <w:color w:val="000000" w:themeColor="text1"/>
          <w:sz w:val="20"/>
          <w:szCs w:val="20"/>
        </w:rPr>
        <w:t>se,</w:t>
      </w:r>
      <w:proofErr w:type="gramEnd"/>
      <w:r w:rsidRPr="000C1937">
        <w:rPr>
          <w:color w:val="000000" w:themeColor="text1"/>
          <w:sz w:val="20"/>
          <w:szCs w:val="20"/>
        </w:rPr>
        <w:t>nessa área, as nascentes dos rios Indo e Ganges, além de outras razões.</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 xml:space="preserve">II. Índia e Paquistão travaram três guerras desde a independência da Inglaterra, em 1947. Duas </w:t>
      </w:r>
      <w:proofErr w:type="spellStart"/>
      <w:r w:rsidRPr="000C1937">
        <w:rPr>
          <w:color w:val="000000" w:themeColor="text1"/>
          <w:sz w:val="20"/>
          <w:szCs w:val="20"/>
        </w:rPr>
        <w:t>delasforam</w:t>
      </w:r>
      <w:proofErr w:type="spellEnd"/>
      <w:r w:rsidRPr="000C1937">
        <w:rPr>
          <w:color w:val="000000" w:themeColor="text1"/>
          <w:sz w:val="20"/>
          <w:szCs w:val="20"/>
        </w:rPr>
        <w:t xml:space="preserve"> por disputas da Caxemira.</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III. A Índia controla 40% da Caxemira; o Paquistão, um terço; a China, o resto.</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 xml:space="preserve">IV. Os muçulmanos são maioria na região e há 12 anos eles começaram a lutar pelo separatismo, </w:t>
      </w:r>
      <w:proofErr w:type="spellStart"/>
      <w:r w:rsidRPr="000C1937">
        <w:rPr>
          <w:color w:val="000000" w:themeColor="text1"/>
          <w:sz w:val="20"/>
          <w:szCs w:val="20"/>
        </w:rPr>
        <w:t>numconflito</w:t>
      </w:r>
      <w:proofErr w:type="spellEnd"/>
      <w:r w:rsidRPr="000C1937">
        <w:rPr>
          <w:color w:val="000000" w:themeColor="text1"/>
          <w:sz w:val="20"/>
          <w:szCs w:val="20"/>
        </w:rPr>
        <w:t xml:space="preserve"> que já matou mais de 33 mil pessoas. O Paquistão propõe um plebiscito para definir o futuro </w:t>
      </w:r>
      <w:proofErr w:type="spellStart"/>
      <w:r w:rsidRPr="000C1937">
        <w:rPr>
          <w:color w:val="000000" w:themeColor="text1"/>
          <w:sz w:val="20"/>
          <w:szCs w:val="20"/>
        </w:rPr>
        <w:t>daárea</w:t>
      </w:r>
      <w:proofErr w:type="spellEnd"/>
      <w:r w:rsidRPr="000C1937">
        <w:rPr>
          <w:color w:val="000000" w:themeColor="text1"/>
          <w:sz w:val="20"/>
          <w:szCs w:val="20"/>
        </w:rPr>
        <w:t>. A Índia prefere a mediação internacional.</w:t>
      </w:r>
    </w:p>
    <w:p w:rsidR="000C1937" w:rsidRDefault="000C1937" w:rsidP="000C1937">
      <w:pPr>
        <w:autoSpaceDE w:val="0"/>
        <w:autoSpaceDN w:val="0"/>
        <w:adjustRightInd w:val="0"/>
        <w:jc w:val="both"/>
        <w:rPr>
          <w:color w:val="000000" w:themeColor="text1"/>
          <w:sz w:val="20"/>
          <w:szCs w:val="20"/>
        </w:rPr>
      </w:pP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Estão corretas:</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a) todas as assertivas</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b) apenas I e II</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c) apenas II e III</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d) apenas III e IV</w:t>
      </w:r>
    </w:p>
    <w:p w:rsidR="000C1937" w:rsidRPr="000C1937" w:rsidRDefault="000C1937" w:rsidP="000C1937">
      <w:pPr>
        <w:jc w:val="both"/>
        <w:rPr>
          <w:color w:val="000000" w:themeColor="text1"/>
          <w:sz w:val="20"/>
          <w:szCs w:val="20"/>
        </w:rPr>
      </w:pPr>
      <w:r w:rsidRPr="000C1937">
        <w:rPr>
          <w:color w:val="000000" w:themeColor="text1"/>
          <w:sz w:val="20"/>
          <w:szCs w:val="20"/>
        </w:rPr>
        <w:t>e) apenas I e IV</w:t>
      </w:r>
    </w:p>
    <w:p w:rsidR="000C1937" w:rsidRDefault="000C1937" w:rsidP="000C1937">
      <w:pPr>
        <w:autoSpaceDE w:val="0"/>
        <w:autoSpaceDN w:val="0"/>
        <w:adjustRightInd w:val="0"/>
        <w:jc w:val="both"/>
        <w:rPr>
          <w:b/>
          <w:color w:val="000000" w:themeColor="text1"/>
          <w:sz w:val="20"/>
          <w:szCs w:val="20"/>
        </w:rPr>
      </w:pPr>
    </w:p>
    <w:p w:rsidR="000C1937" w:rsidRDefault="000C1937" w:rsidP="000C1937">
      <w:pPr>
        <w:autoSpaceDE w:val="0"/>
        <w:autoSpaceDN w:val="0"/>
        <w:adjustRightInd w:val="0"/>
        <w:jc w:val="both"/>
        <w:rPr>
          <w:b/>
          <w:color w:val="000000" w:themeColor="text1"/>
          <w:sz w:val="20"/>
          <w:szCs w:val="20"/>
        </w:rPr>
      </w:pPr>
    </w:p>
    <w:p w:rsidR="000C1937" w:rsidRPr="000C1937" w:rsidRDefault="000C1937" w:rsidP="000C1937">
      <w:pPr>
        <w:autoSpaceDE w:val="0"/>
        <w:autoSpaceDN w:val="0"/>
        <w:adjustRightInd w:val="0"/>
        <w:jc w:val="both"/>
        <w:rPr>
          <w:color w:val="000000" w:themeColor="text1"/>
          <w:sz w:val="20"/>
          <w:szCs w:val="20"/>
        </w:rPr>
      </w:pPr>
      <w:r w:rsidRPr="000C1937">
        <w:rPr>
          <w:b/>
          <w:color w:val="000000" w:themeColor="text1"/>
          <w:sz w:val="20"/>
          <w:szCs w:val="20"/>
        </w:rPr>
        <w:t xml:space="preserve">9. (UNIT) </w:t>
      </w:r>
      <w:r w:rsidRPr="000C1937">
        <w:rPr>
          <w:color w:val="000000" w:themeColor="text1"/>
          <w:sz w:val="20"/>
          <w:szCs w:val="20"/>
        </w:rPr>
        <w:t xml:space="preserve">A partir dos conhecimentos sobre os conflitos do mundo contemporâneo, pós-Segunda Guerra Mundial, é </w:t>
      </w:r>
      <w:proofErr w:type="gramStart"/>
      <w:r w:rsidRPr="000C1937">
        <w:rPr>
          <w:color w:val="000000" w:themeColor="text1"/>
          <w:sz w:val="20"/>
          <w:szCs w:val="20"/>
        </w:rPr>
        <w:t>correto</w:t>
      </w:r>
      <w:proofErr w:type="gramEnd"/>
      <w:r w:rsidRPr="000C1937">
        <w:rPr>
          <w:color w:val="000000" w:themeColor="text1"/>
          <w:sz w:val="20"/>
          <w:szCs w:val="20"/>
        </w:rPr>
        <w:t xml:space="preserve"> afirmar:</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 xml:space="preserve">A) O acontecimento mais importante do ponto de vista político, ocorrido no Oriente Médio, após o final da Segunda Guerra Mundial, foi </w:t>
      </w:r>
      <w:proofErr w:type="gramStart"/>
      <w:r w:rsidRPr="000C1937">
        <w:rPr>
          <w:color w:val="000000" w:themeColor="text1"/>
          <w:sz w:val="20"/>
          <w:szCs w:val="20"/>
        </w:rPr>
        <w:t>a</w:t>
      </w:r>
      <w:proofErr w:type="gramEnd"/>
      <w:r w:rsidRPr="000C1937">
        <w:rPr>
          <w:color w:val="000000" w:themeColor="text1"/>
          <w:sz w:val="20"/>
          <w:szCs w:val="20"/>
        </w:rPr>
        <w:t xml:space="preserve"> criação do Estado de Israel.</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B) Os conflitos na Líbia e na Síria não se internacionalizam porque a fragilidade da economia desses países não desperta o interesse das grandes potências.</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C) A instabilidade política no Iraque é decorrente, sobretudo, da ocupação militar norte-americana, que gerou conflitos étnicos e religiosos, anteriormente inexistentes, entre os curdos e os sunitas.</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 xml:space="preserve">D) O componente principal da guerra civil no Sudão foi </w:t>
      </w:r>
      <w:proofErr w:type="gramStart"/>
      <w:r w:rsidRPr="000C1937">
        <w:rPr>
          <w:color w:val="000000" w:themeColor="text1"/>
          <w:sz w:val="20"/>
          <w:szCs w:val="20"/>
        </w:rPr>
        <w:t>a</w:t>
      </w:r>
      <w:proofErr w:type="gramEnd"/>
      <w:r w:rsidRPr="000C1937">
        <w:rPr>
          <w:color w:val="000000" w:themeColor="text1"/>
          <w:sz w:val="20"/>
          <w:szCs w:val="20"/>
        </w:rPr>
        <w:t xml:space="preserve"> disputa por terras agricultáveis, localizadas ao sul do país.</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E) A região do Cáucaso, localizada ao norte da Rússia, abriga repúblicas de maioria budista, que lutam contra os fundamentalistas islâmicos, tentando evitar a implantação do capitalismo.</w:t>
      </w:r>
    </w:p>
    <w:p w:rsidR="000C1937" w:rsidRDefault="000C1937" w:rsidP="000C1937">
      <w:pPr>
        <w:autoSpaceDE w:val="0"/>
        <w:autoSpaceDN w:val="0"/>
        <w:adjustRightInd w:val="0"/>
        <w:jc w:val="both"/>
        <w:rPr>
          <w:b/>
          <w:color w:val="000000" w:themeColor="text1"/>
          <w:sz w:val="20"/>
          <w:szCs w:val="20"/>
        </w:rPr>
      </w:pPr>
    </w:p>
    <w:p w:rsidR="000C1937" w:rsidRPr="000C1937" w:rsidRDefault="000C1937" w:rsidP="000C1937">
      <w:pPr>
        <w:autoSpaceDE w:val="0"/>
        <w:autoSpaceDN w:val="0"/>
        <w:adjustRightInd w:val="0"/>
        <w:jc w:val="both"/>
        <w:rPr>
          <w:color w:val="000000" w:themeColor="text1"/>
          <w:sz w:val="20"/>
          <w:szCs w:val="20"/>
        </w:rPr>
      </w:pPr>
      <w:r w:rsidRPr="000C1937">
        <w:rPr>
          <w:b/>
          <w:color w:val="000000" w:themeColor="text1"/>
          <w:sz w:val="20"/>
          <w:szCs w:val="20"/>
        </w:rPr>
        <w:t xml:space="preserve">10. (UNIT) </w:t>
      </w:r>
      <w:r w:rsidRPr="000C1937">
        <w:rPr>
          <w:color w:val="000000" w:themeColor="text1"/>
          <w:sz w:val="20"/>
          <w:szCs w:val="20"/>
        </w:rPr>
        <w:t xml:space="preserve">Sobre nacionalismo e conflitos étnicos, suas causas </w:t>
      </w:r>
      <w:proofErr w:type="spellStart"/>
      <w:r w:rsidRPr="000C1937">
        <w:rPr>
          <w:color w:val="000000" w:themeColor="text1"/>
          <w:sz w:val="20"/>
          <w:szCs w:val="20"/>
        </w:rPr>
        <w:t>eimplicações</w:t>
      </w:r>
      <w:proofErr w:type="spellEnd"/>
      <w:r w:rsidRPr="000C1937">
        <w:rPr>
          <w:color w:val="000000" w:themeColor="text1"/>
          <w:sz w:val="20"/>
          <w:szCs w:val="20"/>
        </w:rPr>
        <w:t xml:space="preserve">, </w:t>
      </w:r>
      <w:proofErr w:type="gramStart"/>
      <w:r w:rsidRPr="000C1937">
        <w:rPr>
          <w:color w:val="000000" w:themeColor="text1"/>
          <w:sz w:val="20"/>
          <w:szCs w:val="20"/>
        </w:rPr>
        <w:t>é correto</w:t>
      </w:r>
      <w:proofErr w:type="gramEnd"/>
      <w:r w:rsidRPr="000C1937">
        <w:rPr>
          <w:color w:val="000000" w:themeColor="text1"/>
          <w:sz w:val="20"/>
          <w:szCs w:val="20"/>
        </w:rPr>
        <w:t xml:space="preserve"> afirmar:</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 xml:space="preserve">A) O conflito do Sudão está relacionado com a disputa entre </w:t>
      </w:r>
      <w:proofErr w:type="gramStart"/>
      <w:r w:rsidRPr="000C1937">
        <w:rPr>
          <w:color w:val="000000" w:themeColor="text1"/>
          <w:sz w:val="20"/>
          <w:szCs w:val="20"/>
        </w:rPr>
        <w:t>as etnias banto</w:t>
      </w:r>
      <w:proofErr w:type="gramEnd"/>
      <w:r w:rsidRPr="000C1937">
        <w:rPr>
          <w:color w:val="000000" w:themeColor="text1"/>
          <w:sz w:val="20"/>
          <w:szCs w:val="20"/>
        </w:rPr>
        <w:t xml:space="preserve"> e </w:t>
      </w:r>
      <w:proofErr w:type="spellStart"/>
      <w:r w:rsidRPr="000C1937">
        <w:rPr>
          <w:color w:val="000000" w:themeColor="text1"/>
          <w:sz w:val="20"/>
          <w:szCs w:val="20"/>
        </w:rPr>
        <w:t>pigmeia</w:t>
      </w:r>
      <w:proofErr w:type="spellEnd"/>
      <w:r w:rsidRPr="000C1937">
        <w:rPr>
          <w:color w:val="000000" w:themeColor="text1"/>
          <w:sz w:val="20"/>
          <w:szCs w:val="20"/>
        </w:rPr>
        <w:t xml:space="preserve"> pelo poder político.</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B) Na região do Cáucaso, apenas o Estado utiliza métodos terroristas para combater os movimentos separatistas.</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C) Em todo o continente africano, a única região onde não se verifica conflitos étnicos é a porção setentrional.</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 xml:space="preserve">D) A URSS foi um dos exemplos de países </w:t>
      </w:r>
      <w:proofErr w:type="spellStart"/>
      <w:r w:rsidRPr="000C1937">
        <w:rPr>
          <w:color w:val="000000" w:themeColor="text1"/>
          <w:sz w:val="20"/>
          <w:szCs w:val="20"/>
        </w:rPr>
        <w:t>multiétnicos</w:t>
      </w:r>
      <w:proofErr w:type="spellEnd"/>
      <w:r w:rsidRPr="000C1937">
        <w:rPr>
          <w:color w:val="000000" w:themeColor="text1"/>
          <w:sz w:val="20"/>
          <w:szCs w:val="20"/>
        </w:rPr>
        <w:t xml:space="preserve"> cujos movimentos nacionalistas foram extintos após a fragmentação.</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E) Os conflitos étnicos, na África subsaariana, estão relacionados, entre outros, com o traçado das fronteiras constituído pelos colonizadores.</w:t>
      </w:r>
    </w:p>
    <w:p w:rsidR="000C1937" w:rsidRDefault="000C1937" w:rsidP="000C1937">
      <w:pPr>
        <w:autoSpaceDE w:val="0"/>
        <w:autoSpaceDN w:val="0"/>
        <w:adjustRightInd w:val="0"/>
        <w:jc w:val="both"/>
        <w:rPr>
          <w:b/>
          <w:bCs/>
          <w:color w:val="000000" w:themeColor="text1"/>
          <w:sz w:val="20"/>
          <w:szCs w:val="20"/>
        </w:rPr>
      </w:pPr>
    </w:p>
    <w:p w:rsidR="000C1937" w:rsidRPr="000C1937" w:rsidRDefault="000C1937" w:rsidP="000C1937">
      <w:pPr>
        <w:autoSpaceDE w:val="0"/>
        <w:autoSpaceDN w:val="0"/>
        <w:adjustRightInd w:val="0"/>
        <w:jc w:val="both"/>
        <w:rPr>
          <w:b/>
          <w:bCs/>
          <w:color w:val="000000" w:themeColor="text1"/>
          <w:sz w:val="20"/>
          <w:szCs w:val="20"/>
        </w:rPr>
      </w:pPr>
      <w:r w:rsidRPr="000C1937">
        <w:rPr>
          <w:b/>
          <w:bCs/>
          <w:color w:val="000000" w:themeColor="text1"/>
          <w:sz w:val="20"/>
          <w:szCs w:val="20"/>
        </w:rPr>
        <w:t xml:space="preserve">11. (UNIT) </w:t>
      </w:r>
    </w:p>
    <w:p w:rsidR="000C1937" w:rsidRPr="000C1937" w:rsidRDefault="000C1937" w:rsidP="000C1937">
      <w:pPr>
        <w:autoSpaceDE w:val="0"/>
        <w:autoSpaceDN w:val="0"/>
        <w:adjustRightInd w:val="0"/>
        <w:jc w:val="center"/>
        <w:rPr>
          <w:b/>
          <w:bCs/>
          <w:color w:val="000000" w:themeColor="text1"/>
          <w:sz w:val="20"/>
          <w:szCs w:val="20"/>
        </w:rPr>
      </w:pPr>
      <w:r w:rsidRPr="000C1937">
        <w:rPr>
          <w:b/>
          <w:bCs/>
          <w:color w:val="000000" w:themeColor="text1"/>
          <w:sz w:val="20"/>
          <w:szCs w:val="20"/>
        </w:rPr>
        <w:t>I.</w:t>
      </w:r>
    </w:p>
    <w:p w:rsidR="000C1937" w:rsidRPr="000C1937" w:rsidRDefault="000C1937" w:rsidP="000C1937">
      <w:pPr>
        <w:autoSpaceDE w:val="0"/>
        <w:autoSpaceDN w:val="0"/>
        <w:adjustRightInd w:val="0"/>
        <w:jc w:val="both"/>
        <w:rPr>
          <w:i/>
          <w:color w:val="000000" w:themeColor="text1"/>
          <w:sz w:val="20"/>
          <w:szCs w:val="20"/>
        </w:rPr>
      </w:pPr>
      <w:r w:rsidRPr="000C1937">
        <w:rPr>
          <w:i/>
          <w:color w:val="000000" w:themeColor="text1"/>
          <w:sz w:val="20"/>
          <w:szCs w:val="20"/>
        </w:rPr>
        <w:t xml:space="preserve">Trata-se de uma organização de inspiração comunista, </w:t>
      </w:r>
      <w:proofErr w:type="spellStart"/>
      <w:r w:rsidRPr="000C1937">
        <w:rPr>
          <w:i/>
          <w:color w:val="000000" w:themeColor="text1"/>
          <w:sz w:val="20"/>
          <w:szCs w:val="20"/>
        </w:rPr>
        <w:t>autoproclamada</w:t>
      </w:r>
      <w:proofErr w:type="spellEnd"/>
      <w:r w:rsidRPr="000C1937">
        <w:rPr>
          <w:i/>
          <w:color w:val="000000" w:themeColor="text1"/>
          <w:sz w:val="20"/>
          <w:szCs w:val="20"/>
        </w:rPr>
        <w:t xml:space="preserve"> guerrilha revolucionária </w:t>
      </w:r>
      <w:proofErr w:type="spellStart"/>
      <w:r w:rsidRPr="000C1937">
        <w:rPr>
          <w:i/>
          <w:color w:val="000000" w:themeColor="text1"/>
          <w:sz w:val="20"/>
          <w:szCs w:val="20"/>
        </w:rPr>
        <w:t>maxista-leninista</w:t>
      </w:r>
      <w:proofErr w:type="spellEnd"/>
      <w:r w:rsidRPr="000C1937">
        <w:rPr>
          <w:i/>
          <w:color w:val="000000" w:themeColor="text1"/>
          <w:sz w:val="20"/>
          <w:szCs w:val="20"/>
        </w:rPr>
        <w:t>, e uma das protagonistas de um conflito, um dos mais antigos do seu continente de origem, que deriva da disputa pelo poder entre liberais conservadores e socialistas.</w:t>
      </w:r>
    </w:p>
    <w:p w:rsidR="000C1937" w:rsidRPr="000C1937" w:rsidRDefault="000C1937" w:rsidP="000C1937">
      <w:pPr>
        <w:autoSpaceDE w:val="0"/>
        <w:autoSpaceDN w:val="0"/>
        <w:adjustRightInd w:val="0"/>
        <w:jc w:val="center"/>
        <w:rPr>
          <w:color w:val="000000" w:themeColor="text1"/>
          <w:sz w:val="20"/>
          <w:szCs w:val="20"/>
        </w:rPr>
      </w:pPr>
      <w:r w:rsidRPr="000C1937">
        <w:rPr>
          <w:b/>
          <w:bCs/>
          <w:color w:val="000000" w:themeColor="text1"/>
          <w:sz w:val="20"/>
          <w:szCs w:val="20"/>
        </w:rPr>
        <w:t>II</w:t>
      </w:r>
      <w:r w:rsidRPr="000C1937">
        <w:rPr>
          <w:color w:val="000000" w:themeColor="text1"/>
          <w:sz w:val="20"/>
          <w:szCs w:val="20"/>
        </w:rPr>
        <w:t>.</w:t>
      </w:r>
    </w:p>
    <w:p w:rsidR="000C1937" w:rsidRPr="000C1937" w:rsidRDefault="000C1937" w:rsidP="000C1937">
      <w:pPr>
        <w:autoSpaceDE w:val="0"/>
        <w:autoSpaceDN w:val="0"/>
        <w:adjustRightInd w:val="0"/>
        <w:jc w:val="both"/>
        <w:rPr>
          <w:i/>
          <w:color w:val="000000" w:themeColor="text1"/>
          <w:sz w:val="20"/>
          <w:szCs w:val="20"/>
        </w:rPr>
      </w:pPr>
      <w:r w:rsidRPr="000C1937">
        <w:rPr>
          <w:i/>
          <w:color w:val="000000" w:themeColor="text1"/>
          <w:sz w:val="20"/>
          <w:szCs w:val="20"/>
        </w:rPr>
        <w:t xml:space="preserve">Uma parte da região foi anexada pela China, porém dois grandes produtores de armas nucleares travam uma batalha pela posse </w:t>
      </w:r>
      <w:proofErr w:type="gramStart"/>
      <w:r w:rsidRPr="000C1937">
        <w:rPr>
          <w:i/>
          <w:color w:val="000000" w:themeColor="text1"/>
          <w:sz w:val="20"/>
          <w:szCs w:val="20"/>
        </w:rPr>
        <w:t>dessa</w:t>
      </w:r>
      <w:proofErr w:type="gramEnd"/>
      <w:r w:rsidRPr="000C1937">
        <w:rPr>
          <w:i/>
          <w:color w:val="000000" w:themeColor="text1"/>
          <w:sz w:val="20"/>
          <w:szCs w:val="20"/>
        </w:rPr>
        <w:t xml:space="preserve"> “terra prometida”. O povo que habita a região disputada deseja a independência de seu território.</w:t>
      </w:r>
    </w:p>
    <w:p w:rsidR="000C1937" w:rsidRDefault="000C1937" w:rsidP="000C1937">
      <w:pPr>
        <w:autoSpaceDE w:val="0"/>
        <w:autoSpaceDN w:val="0"/>
        <w:adjustRightInd w:val="0"/>
        <w:jc w:val="both"/>
        <w:rPr>
          <w:color w:val="000000" w:themeColor="text1"/>
          <w:sz w:val="20"/>
          <w:szCs w:val="20"/>
        </w:rPr>
      </w:pP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 xml:space="preserve">O texto </w:t>
      </w:r>
      <w:r w:rsidRPr="000C1937">
        <w:rPr>
          <w:b/>
          <w:bCs/>
          <w:color w:val="000000" w:themeColor="text1"/>
          <w:sz w:val="20"/>
          <w:szCs w:val="20"/>
        </w:rPr>
        <w:t xml:space="preserve">I </w:t>
      </w:r>
      <w:r w:rsidRPr="000C1937">
        <w:rPr>
          <w:color w:val="000000" w:themeColor="text1"/>
          <w:sz w:val="20"/>
          <w:szCs w:val="20"/>
        </w:rPr>
        <w:t xml:space="preserve">se refere a uma organização revolucionária e o </w:t>
      </w:r>
      <w:r w:rsidRPr="000C1937">
        <w:rPr>
          <w:b/>
          <w:bCs/>
          <w:color w:val="000000" w:themeColor="text1"/>
          <w:sz w:val="20"/>
          <w:szCs w:val="20"/>
        </w:rPr>
        <w:t xml:space="preserve">II </w:t>
      </w:r>
      <w:r w:rsidRPr="000C1937">
        <w:rPr>
          <w:color w:val="000000" w:themeColor="text1"/>
          <w:sz w:val="20"/>
          <w:szCs w:val="20"/>
        </w:rPr>
        <w:t xml:space="preserve">a um conflito geopolítico, ambos iniciados no século </w:t>
      </w:r>
      <w:proofErr w:type="gramStart"/>
      <w:r w:rsidRPr="000C1937">
        <w:rPr>
          <w:color w:val="000000" w:themeColor="text1"/>
          <w:sz w:val="20"/>
          <w:szCs w:val="20"/>
        </w:rPr>
        <w:t>passado,</w:t>
      </w:r>
      <w:proofErr w:type="gramEnd"/>
      <w:r w:rsidRPr="000C1937">
        <w:rPr>
          <w:color w:val="000000" w:themeColor="text1"/>
          <w:sz w:val="20"/>
          <w:szCs w:val="20"/>
        </w:rPr>
        <w:t>e que se projetaram para o século XXI, sendo eles,</w:t>
      </w:r>
      <w:r w:rsidRPr="000C1937">
        <w:rPr>
          <w:b/>
          <w:bCs/>
          <w:color w:val="000000" w:themeColor="text1"/>
          <w:sz w:val="20"/>
          <w:szCs w:val="20"/>
        </w:rPr>
        <w:t>respectivamente</w:t>
      </w:r>
      <w:r w:rsidRPr="000C1937">
        <w:rPr>
          <w:color w:val="000000" w:themeColor="text1"/>
          <w:sz w:val="20"/>
          <w:szCs w:val="20"/>
        </w:rPr>
        <w:t>,</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 xml:space="preserve">A) o Exército de Libertação Nacional (ELN) e o conflito do </w:t>
      </w:r>
      <w:proofErr w:type="spellStart"/>
      <w:r w:rsidRPr="000C1937">
        <w:rPr>
          <w:color w:val="000000" w:themeColor="text1"/>
          <w:sz w:val="20"/>
          <w:szCs w:val="20"/>
        </w:rPr>
        <w:t>Curdistão</w:t>
      </w:r>
      <w:proofErr w:type="spellEnd"/>
      <w:r w:rsidRPr="000C1937">
        <w:rPr>
          <w:color w:val="000000" w:themeColor="text1"/>
          <w:sz w:val="20"/>
          <w:szCs w:val="20"/>
        </w:rPr>
        <w:t>.</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B) o Exército Zapatista de Libertação Nacional (EZLN) e o conflito do Afeganistão.</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C) as Forças Armadas Revolucionárias da Colômbia (FARC) e o conflito na Caxemira.</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D) a Frente Revolucionária Unida (FRU) e os conflitos na Palestina.</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E) a Pátria Basca e Liberdade (ETA) e o conflito na Península Coreana.</w:t>
      </w:r>
    </w:p>
    <w:p w:rsidR="000C1937" w:rsidRDefault="000C1937" w:rsidP="000C1937">
      <w:pPr>
        <w:autoSpaceDE w:val="0"/>
        <w:autoSpaceDN w:val="0"/>
        <w:adjustRightInd w:val="0"/>
        <w:jc w:val="both"/>
        <w:rPr>
          <w:b/>
          <w:color w:val="000000" w:themeColor="text1"/>
          <w:sz w:val="20"/>
          <w:szCs w:val="20"/>
        </w:rPr>
      </w:pPr>
    </w:p>
    <w:p w:rsidR="000C1937" w:rsidRPr="000C1937" w:rsidRDefault="000C1937" w:rsidP="000C1937">
      <w:pPr>
        <w:autoSpaceDE w:val="0"/>
        <w:autoSpaceDN w:val="0"/>
        <w:adjustRightInd w:val="0"/>
        <w:jc w:val="both"/>
        <w:rPr>
          <w:color w:val="000000" w:themeColor="text1"/>
          <w:sz w:val="20"/>
          <w:szCs w:val="20"/>
        </w:rPr>
      </w:pPr>
      <w:r w:rsidRPr="000C1937">
        <w:rPr>
          <w:b/>
          <w:color w:val="000000" w:themeColor="text1"/>
          <w:sz w:val="20"/>
          <w:szCs w:val="20"/>
        </w:rPr>
        <w:t xml:space="preserve">12. (UFERSA) </w:t>
      </w:r>
      <w:r w:rsidRPr="000C1937">
        <w:rPr>
          <w:color w:val="000000" w:themeColor="text1"/>
          <w:sz w:val="20"/>
          <w:szCs w:val="20"/>
        </w:rPr>
        <w:t xml:space="preserve">Qual dos conflitos abaixo </w:t>
      </w:r>
      <w:proofErr w:type="spellStart"/>
      <w:proofErr w:type="gramStart"/>
      <w:r w:rsidRPr="000C1937">
        <w:rPr>
          <w:color w:val="000000" w:themeColor="text1"/>
          <w:sz w:val="20"/>
          <w:szCs w:val="20"/>
        </w:rPr>
        <w:t>NÃOocorreu</w:t>
      </w:r>
      <w:proofErr w:type="spellEnd"/>
      <w:proofErr w:type="gramEnd"/>
      <w:r w:rsidRPr="000C1937">
        <w:rPr>
          <w:color w:val="000000" w:themeColor="text1"/>
          <w:sz w:val="20"/>
          <w:szCs w:val="20"/>
        </w:rPr>
        <w:t xml:space="preserve"> durante o período da Guerra Fria?</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A) Guerra da Coréia.</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B) Revolução Cubana.</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C) Revolução Chinesa.</w:t>
      </w:r>
    </w:p>
    <w:p w:rsidR="000C1937" w:rsidRPr="000C1937" w:rsidRDefault="000C1937" w:rsidP="000C1937">
      <w:pPr>
        <w:autoSpaceDE w:val="0"/>
        <w:autoSpaceDN w:val="0"/>
        <w:adjustRightInd w:val="0"/>
        <w:jc w:val="both"/>
        <w:rPr>
          <w:b/>
          <w:color w:val="000000" w:themeColor="text1"/>
          <w:sz w:val="20"/>
          <w:szCs w:val="20"/>
        </w:rPr>
      </w:pPr>
      <w:r w:rsidRPr="000C1937">
        <w:rPr>
          <w:color w:val="000000" w:themeColor="text1"/>
          <w:sz w:val="20"/>
          <w:szCs w:val="20"/>
        </w:rPr>
        <w:t>D) Guerra do Golfo.</w:t>
      </w:r>
    </w:p>
    <w:p w:rsidR="000C1937" w:rsidRDefault="000C1937" w:rsidP="000C1937">
      <w:pPr>
        <w:autoSpaceDE w:val="0"/>
        <w:autoSpaceDN w:val="0"/>
        <w:adjustRightInd w:val="0"/>
        <w:jc w:val="both"/>
        <w:rPr>
          <w:b/>
          <w:bCs/>
          <w:color w:val="000000" w:themeColor="text1"/>
          <w:sz w:val="20"/>
          <w:szCs w:val="20"/>
        </w:rPr>
      </w:pPr>
    </w:p>
    <w:p w:rsidR="000C1937" w:rsidRPr="000C1937" w:rsidRDefault="000C1937" w:rsidP="000C1937">
      <w:pPr>
        <w:autoSpaceDE w:val="0"/>
        <w:autoSpaceDN w:val="0"/>
        <w:adjustRightInd w:val="0"/>
        <w:jc w:val="both"/>
        <w:rPr>
          <w:color w:val="000000" w:themeColor="text1"/>
          <w:sz w:val="20"/>
          <w:szCs w:val="20"/>
        </w:rPr>
      </w:pPr>
      <w:r w:rsidRPr="000C1937">
        <w:rPr>
          <w:b/>
          <w:bCs/>
          <w:color w:val="000000" w:themeColor="text1"/>
          <w:sz w:val="20"/>
          <w:szCs w:val="20"/>
        </w:rPr>
        <w:t xml:space="preserve">13. (UNASP) </w:t>
      </w:r>
      <w:r w:rsidRPr="000C1937">
        <w:rPr>
          <w:color w:val="000000" w:themeColor="text1"/>
          <w:sz w:val="20"/>
          <w:szCs w:val="20"/>
        </w:rPr>
        <w:t>Os recentes conflitos envolvendo o grupo extremista ISIS (</w:t>
      </w:r>
      <w:proofErr w:type="spellStart"/>
      <w:proofErr w:type="gramStart"/>
      <w:r w:rsidRPr="000C1937">
        <w:rPr>
          <w:color w:val="000000" w:themeColor="text1"/>
          <w:sz w:val="20"/>
          <w:szCs w:val="20"/>
        </w:rPr>
        <w:t>IslamicStateofIraqandSyria</w:t>
      </w:r>
      <w:proofErr w:type="spellEnd"/>
      <w:proofErr w:type="gramEnd"/>
      <w:r w:rsidRPr="000C1937">
        <w:rPr>
          <w:color w:val="000000" w:themeColor="text1"/>
          <w:sz w:val="20"/>
          <w:szCs w:val="20"/>
        </w:rPr>
        <w:t xml:space="preserve">), conhecido no Brasil como EI (Estado Islâmico), vêm reforçar a crença em um conjunto de </w:t>
      </w:r>
      <w:proofErr w:type="spellStart"/>
      <w:r w:rsidRPr="000C1937">
        <w:rPr>
          <w:color w:val="000000" w:themeColor="text1"/>
          <w:sz w:val="20"/>
          <w:szCs w:val="20"/>
        </w:rPr>
        <w:t>ideias</w:t>
      </w:r>
      <w:proofErr w:type="spellEnd"/>
      <w:r w:rsidRPr="000C1937">
        <w:rPr>
          <w:color w:val="000000" w:themeColor="text1"/>
          <w:sz w:val="20"/>
          <w:szCs w:val="20"/>
        </w:rPr>
        <w:t xml:space="preserve"> que era defendido pelo cientista político Samuel </w:t>
      </w:r>
      <w:proofErr w:type="spellStart"/>
      <w:r w:rsidRPr="000C1937">
        <w:rPr>
          <w:color w:val="000000" w:themeColor="text1"/>
          <w:sz w:val="20"/>
          <w:szCs w:val="20"/>
        </w:rPr>
        <w:t>Huntington</w:t>
      </w:r>
      <w:proofErr w:type="spellEnd"/>
      <w:r w:rsidRPr="000C1937">
        <w:rPr>
          <w:color w:val="000000" w:themeColor="text1"/>
          <w:sz w:val="20"/>
          <w:szCs w:val="20"/>
        </w:rPr>
        <w:t xml:space="preserve">. Ele criou, na década final do século XX, uma explicação a respeito dos conflitos armados que viriam a ocorrer no futuro. Para </w:t>
      </w:r>
      <w:proofErr w:type="spellStart"/>
      <w:r w:rsidRPr="000C1937">
        <w:rPr>
          <w:color w:val="000000" w:themeColor="text1"/>
          <w:sz w:val="20"/>
          <w:szCs w:val="20"/>
        </w:rPr>
        <w:t>Huntington</w:t>
      </w:r>
      <w:proofErr w:type="spellEnd"/>
      <w:r w:rsidRPr="000C1937">
        <w:rPr>
          <w:color w:val="000000" w:themeColor="text1"/>
          <w:sz w:val="20"/>
          <w:szCs w:val="20"/>
        </w:rPr>
        <w:t xml:space="preserve">, a chamada “era das ideologias” havia terminado, e os novos conflitos que porventura vierem a ocorrer terão como motivação principal elementos culturais e/ou religiosos. Tal pensamento é denominado de: </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 xml:space="preserve">(a) </w:t>
      </w:r>
      <w:proofErr w:type="spellStart"/>
      <w:r w:rsidRPr="000C1937">
        <w:rPr>
          <w:color w:val="000000" w:themeColor="text1"/>
          <w:sz w:val="20"/>
          <w:szCs w:val="20"/>
        </w:rPr>
        <w:t>Multipolarização</w:t>
      </w:r>
      <w:proofErr w:type="spellEnd"/>
      <w:r w:rsidRPr="000C1937">
        <w:rPr>
          <w:color w:val="000000" w:themeColor="text1"/>
          <w:sz w:val="20"/>
          <w:szCs w:val="20"/>
        </w:rPr>
        <w:t>.     </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(b) Globalização econômica.     </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(c) Paz Armada.     </w:t>
      </w:r>
    </w:p>
    <w:p w:rsidR="000C1937" w:rsidRPr="000C1937" w:rsidRDefault="000C1937" w:rsidP="000C1937">
      <w:pPr>
        <w:autoSpaceDE w:val="0"/>
        <w:autoSpaceDN w:val="0"/>
        <w:adjustRightInd w:val="0"/>
        <w:jc w:val="both"/>
        <w:rPr>
          <w:b/>
          <w:bCs/>
          <w:color w:val="000000" w:themeColor="text1"/>
          <w:sz w:val="20"/>
          <w:szCs w:val="20"/>
        </w:rPr>
      </w:pPr>
      <w:r w:rsidRPr="000C1937">
        <w:rPr>
          <w:color w:val="000000" w:themeColor="text1"/>
          <w:sz w:val="20"/>
          <w:szCs w:val="20"/>
        </w:rPr>
        <w:t>(d) Choque de civilizações.</w:t>
      </w:r>
    </w:p>
    <w:p w:rsidR="000C1937" w:rsidRDefault="000C1937" w:rsidP="000C1937">
      <w:pPr>
        <w:autoSpaceDE w:val="0"/>
        <w:autoSpaceDN w:val="0"/>
        <w:adjustRightInd w:val="0"/>
        <w:jc w:val="both"/>
        <w:rPr>
          <w:b/>
          <w:color w:val="000000" w:themeColor="text1"/>
          <w:sz w:val="20"/>
          <w:szCs w:val="20"/>
        </w:rPr>
      </w:pPr>
    </w:p>
    <w:p w:rsidR="000C1937" w:rsidRPr="000C1937" w:rsidRDefault="000C1937" w:rsidP="000C1937">
      <w:pPr>
        <w:autoSpaceDE w:val="0"/>
        <w:autoSpaceDN w:val="0"/>
        <w:adjustRightInd w:val="0"/>
        <w:jc w:val="both"/>
        <w:rPr>
          <w:color w:val="000000" w:themeColor="text1"/>
          <w:sz w:val="20"/>
          <w:szCs w:val="20"/>
        </w:rPr>
      </w:pPr>
      <w:r w:rsidRPr="000C1937">
        <w:rPr>
          <w:b/>
          <w:color w:val="000000" w:themeColor="text1"/>
          <w:sz w:val="20"/>
          <w:szCs w:val="20"/>
        </w:rPr>
        <w:t xml:space="preserve">14. (FAC) </w:t>
      </w:r>
      <w:r w:rsidRPr="000C1937">
        <w:rPr>
          <w:color w:val="000000" w:themeColor="text1"/>
          <w:sz w:val="20"/>
          <w:szCs w:val="20"/>
        </w:rPr>
        <w:t>Primavera Árabe é uma expressão criada para designar:</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a) A onda de protestos que marcou os países árabes a partir do final do ano de 2010;</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b) O crescimento econômico chinês;</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c) A morte do presidente Hugo Chaves;</w:t>
      </w:r>
    </w:p>
    <w:p w:rsidR="000C1937" w:rsidRPr="000C1937" w:rsidRDefault="000C1937" w:rsidP="000C1937">
      <w:pPr>
        <w:autoSpaceDE w:val="0"/>
        <w:autoSpaceDN w:val="0"/>
        <w:adjustRightInd w:val="0"/>
        <w:jc w:val="both"/>
        <w:rPr>
          <w:color w:val="000000" w:themeColor="text1"/>
          <w:sz w:val="20"/>
          <w:szCs w:val="20"/>
        </w:rPr>
      </w:pPr>
      <w:r w:rsidRPr="000C1937">
        <w:rPr>
          <w:color w:val="000000" w:themeColor="text1"/>
          <w:sz w:val="20"/>
          <w:szCs w:val="20"/>
        </w:rPr>
        <w:t>d) A insurgência dos russos;</w:t>
      </w:r>
    </w:p>
    <w:p w:rsidR="000C1937" w:rsidRPr="000C1937" w:rsidRDefault="000C1937" w:rsidP="000C1937">
      <w:pPr>
        <w:jc w:val="both"/>
        <w:rPr>
          <w:color w:val="000000" w:themeColor="text1"/>
          <w:sz w:val="20"/>
          <w:szCs w:val="20"/>
        </w:rPr>
      </w:pPr>
      <w:r w:rsidRPr="000C1937">
        <w:rPr>
          <w:color w:val="000000" w:themeColor="text1"/>
          <w:sz w:val="20"/>
          <w:szCs w:val="20"/>
        </w:rPr>
        <w:t>e) O desastre nuclear de Fukushima.</w:t>
      </w:r>
    </w:p>
    <w:p w:rsidR="000C1937" w:rsidRDefault="000C1937" w:rsidP="000C1937">
      <w:pPr>
        <w:jc w:val="both"/>
        <w:rPr>
          <w:b/>
          <w:bCs/>
          <w:color w:val="000000" w:themeColor="text1"/>
          <w:sz w:val="20"/>
          <w:szCs w:val="20"/>
        </w:rPr>
      </w:pPr>
    </w:p>
    <w:p w:rsidR="000C1937" w:rsidRPr="000C1937" w:rsidRDefault="000C1937" w:rsidP="000C1937">
      <w:pPr>
        <w:jc w:val="both"/>
        <w:rPr>
          <w:color w:val="000000" w:themeColor="text1"/>
          <w:sz w:val="20"/>
          <w:szCs w:val="20"/>
        </w:rPr>
      </w:pPr>
      <w:r w:rsidRPr="000C1937">
        <w:rPr>
          <w:b/>
          <w:bCs/>
          <w:color w:val="000000" w:themeColor="text1"/>
          <w:sz w:val="20"/>
          <w:szCs w:val="20"/>
        </w:rPr>
        <w:t xml:space="preserve">15. (UNASP) </w:t>
      </w:r>
      <w:r w:rsidRPr="000C1937">
        <w:rPr>
          <w:color w:val="000000" w:themeColor="text1"/>
          <w:sz w:val="20"/>
          <w:szCs w:val="20"/>
        </w:rPr>
        <w:t xml:space="preserve">Entre 2011 a 2013, o Oriente Médio vivenciou diversos protestos populares. Em países como Egito, Líbia, Tunísia, Jordânia, Síria e Irã, manifestantes saíram às ruas e entraram em choque com forças leais aos governos, exigindo principalmente: </w:t>
      </w:r>
    </w:p>
    <w:p w:rsidR="000C1937" w:rsidRPr="000C1937" w:rsidRDefault="000C1937" w:rsidP="000C1937">
      <w:pPr>
        <w:jc w:val="both"/>
        <w:rPr>
          <w:color w:val="000000" w:themeColor="text1"/>
          <w:sz w:val="20"/>
          <w:szCs w:val="20"/>
        </w:rPr>
      </w:pPr>
      <w:r w:rsidRPr="000C1937">
        <w:rPr>
          <w:color w:val="000000" w:themeColor="text1"/>
          <w:sz w:val="20"/>
          <w:szCs w:val="20"/>
        </w:rPr>
        <w:t xml:space="preserve">(a) O aumento </w:t>
      </w:r>
      <w:proofErr w:type="gramStart"/>
      <w:r w:rsidRPr="000C1937">
        <w:rPr>
          <w:color w:val="000000" w:themeColor="text1"/>
          <w:sz w:val="20"/>
          <w:szCs w:val="20"/>
        </w:rPr>
        <w:t>do efetivo militar</w:t>
      </w:r>
      <w:proofErr w:type="gramEnd"/>
      <w:r w:rsidRPr="000C1937">
        <w:rPr>
          <w:color w:val="000000" w:themeColor="text1"/>
          <w:sz w:val="20"/>
          <w:szCs w:val="20"/>
        </w:rPr>
        <w:t xml:space="preserve">, a fim de que esses países possam fazer frente às tropas das potências ocidentais. </w:t>
      </w:r>
    </w:p>
    <w:p w:rsidR="000C1937" w:rsidRPr="000C1937" w:rsidRDefault="000C1937" w:rsidP="000C1937">
      <w:pPr>
        <w:jc w:val="both"/>
        <w:rPr>
          <w:color w:val="000000" w:themeColor="text1"/>
          <w:sz w:val="20"/>
          <w:szCs w:val="20"/>
        </w:rPr>
      </w:pPr>
      <w:r w:rsidRPr="000C1937">
        <w:rPr>
          <w:color w:val="000000" w:themeColor="text1"/>
          <w:sz w:val="20"/>
          <w:szCs w:val="20"/>
        </w:rPr>
        <w:t xml:space="preserve">(b) O desenvolvimento de um programa nuclear que </w:t>
      </w:r>
      <w:proofErr w:type="gramStart"/>
      <w:r w:rsidRPr="000C1937">
        <w:rPr>
          <w:color w:val="000000" w:themeColor="text1"/>
          <w:sz w:val="20"/>
          <w:szCs w:val="20"/>
        </w:rPr>
        <w:t>contemple,</w:t>
      </w:r>
      <w:proofErr w:type="gramEnd"/>
      <w:r w:rsidRPr="000C1937">
        <w:rPr>
          <w:color w:val="000000" w:themeColor="text1"/>
          <w:sz w:val="20"/>
          <w:szCs w:val="20"/>
        </w:rPr>
        <w:t xml:space="preserve"> além da utilização da energia nuclear para fins pacíficos, a construção de bombas capazes de assegurar a sobrevivência dos regimes ditatoriais. </w:t>
      </w:r>
    </w:p>
    <w:p w:rsidR="000C1937" w:rsidRDefault="000C1937" w:rsidP="000C1937">
      <w:pPr>
        <w:jc w:val="both"/>
        <w:rPr>
          <w:color w:val="000000" w:themeColor="text1"/>
          <w:sz w:val="20"/>
          <w:szCs w:val="20"/>
        </w:rPr>
      </w:pPr>
    </w:p>
    <w:p w:rsidR="000C1937" w:rsidRDefault="000C1937" w:rsidP="000C1937">
      <w:pPr>
        <w:jc w:val="both"/>
        <w:rPr>
          <w:color w:val="000000" w:themeColor="text1"/>
          <w:sz w:val="20"/>
          <w:szCs w:val="20"/>
        </w:rPr>
      </w:pPr>
    </w:p>
    <w:p w:rsidR="000C1937" w:rsidRDefault="000C1937" w:rsidP="000C1937">
      <w:pPr>
        <w:jc w:val="both"/>
        <w:rPr>
          <w:color w:val="000000" w:themeColor="text1"/>
          <w:sz w:val="20"/>
          <w:szCs w:val="20"/>
        </w:rPr>
      </w:pPr>
    </w:p>
    <w:p w:rsidR="000C1937" w:rsidRDefault="000C1937" w:rsidP="000C1937">
      <w:pPr>
        <w:jc w:val="both"/>
        <w:rPr>
          <w:color w:val="000000" w:themeColor="text1"/>
          <w:sz w:val="20"/>
          <w:szCs w:val="20"/>
        </w:rPr>
      </w:pPr>
    </w:p>
    <w:p w:rsidR="000C1937" w:rsidRPr="000C1937" w:rsidRDefault="000C1937" w:rsidP="000C1937">
      <w:pPr>
        <w:jc w:val="both"/>
        <w:rPr>
          <w:color w:val="000000" w:themeColor="text1"/>
          <w:sz w:val="20"/>
          <w:szCs w:val="20"/>
        </w:rPr>
      </w:pPr>
      <w:r w:rsidRPr="000C1937">
        <w:rPr>
          <w:color w:val="000000" w:themeColor="text1"/>
          <w:sz w:val="20"/>
          <w:szCs w:val="20"/>
        </w:rPr>
        <w:t xml:space="preserve">(c) Participação popular no processo político, concentrado em sua maioria nas mãos de ditadores que </w:t>
      </w:r>
      <w:proofErr w:type="gramStart"/>
      <w:r w:rsidRPr="000C1937">
        <w:rPr>
          <w:color w:val="000000" w:themeColor="text1"/>
          <w:sz w:val="20"/>
          <w:szCs w:val="20"/>
        </w:rPr>
        <w:t>estão</w:t>
      </w:r>
      <w:proofErr w:type="gramEnd"/>
      <w:r w:rsidRPr="000C1937">
        <w:rPr>
          <w:color w:val="000000" w:themeColor="text1"/>
          <w:sz w:val="20"/>
          <w:szCs w:val="20"/>
        </w:rPr>
        <w:t xml:space="preserve"> há tempos no poder. </w:t>
      </w:r>
    </w:p>
    <w:p w:rsidR="000C1937" w:rsidRPr="000C1937" w:rsidRDefault="000C1937" w:rsidP="000C1937">
      <w:pPr>
        <w:jc w:val="both"/>
        <w:rPr>
          <w:color w:val="000000" w:themeColor="text1"/>
          <w:sz w:val="20"/>
          <w:szCs w:val="20"/>
        </w:rPr>
      </w:pPr>
      <w:r w:rsidRPr="000C1937">
        <w:rPr>
          <w:color w:val="000000" w:themeColor="text1"/>
          <w:sz w:val="20"/>
          <w:szCs w:val="20"/>
        </w:rPr>
        <w:t>(d) A desvalorização das moedas locais, excessivamente valorizadas por conta da alta dos preços do petróleo, o que acaba inviabilizando as exportações das pujantes indústrias desses países.</w:t>
      </w:r>
    </w:p>
    <w:p w:rsidR="000C1937" w:rsidRPr="000C1937" w:rsidRDefault="000C1937" w:rsidP="000C1937">
      <w:pPr>
        <w:contextualSpacing/>
        <w:jc w:val="both"/>
        <w:rPr>
          <w:rFonts w:ascii="Arial" w:hAnsi="Arial" w:cs="Arial"/>
          <w:color w:val="000000" w:themeColor="text1"/>
          <w:sz w:val="20"/>
          <w:szCs w:val="20"/>
        </w:rPr>
      </w:pPr>
    </w:p>
    <w:sectPr w:rsidR="000C1937" w:rsidRPr="000C1937" w:rsidSect="00D06C48">
      <w:type w:val="continuous"/>
      <w:pgSz w:w="11907" w:h="16840" w:code="9"/>
      <w:pgMar w:top="720" w:right="992" w:bottom="142" w:left="720" w:header="709" w:footer="709" w:gutter="0"/>
      <w:pgBorders w:offsetFrom="page">
        <w:top w:val="single" w:sz="4" w:space="24" w:color="auto"/>
        <w:left w:val="single" w:sz="4" w:space="24" w:color="auto"/>
        <w:bottom w:val="single" w:sz="4" w:space="24" w:color="auto"/>
        <w:right w:val="single" w:sz="4" w:space="24" w:color="auto"/>
      </w:pgBorders>
      <w:cols w:space="28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Officina Serif Book">
    <w:altName w:val="ITC Officina Serif Book"/>
    <w:panose1 w:val="00000000000000000000"/>
    <w:charset w:val="00"/>
    <w:family w:val="roman"/>
    <w:notTrueType/>
    <w:pitch w:val="default"/>
    <w:sig w:usb0="00000003" w:usb1="00000000" w:usb2="00000000" w:usb3="00000000" w:csb0="00000001" w:csb1="00000000"/>
  </w:font>
  <w:font w:name="FrnkGothITC Bk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26CB"/>
    <w:multiLevelType w:val="hybridMultilevel"/>
    <w:tmpl w:val="5562E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AA615CD"/>
    <w:multiLevelType w:val="multilevel"/>
    <w:tmpl w:val="30CECB5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B956579"/>
    <w:multiLevelType w:val="hybridMultilevel"/>
    <w:tmpl w:val="57A614B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24F33602"/>
    <w:multiLevelType w:val="multilevel"/>
    <w:tmpl w:val="4CE670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7CA18CA"/>
    <w:multiLevelType w:val="multilevel"/>
    <w:tmpl w:val="8974AF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A2A4B23"/>
    <w:multiLevelType w:val="multilevel"/>
    <w:tmpl w:val="90E063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417146B"/>
    <w:multiLevelType w:val="multilevel"/>
    <w:tmpl w:val="1848D5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A9C3A39"/>
    <w:multiLevelType w:val="multilevel"/>
    <w:tmpl w:val="932220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D593A8C"/>
    <w:multiLevelType w:val="hybridMultilevel"/>
    <w:tmpl w:val="49C47B0E"/>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814ADE"/>
    <w:multiLevelType w:val="multilevel"/>
    <w:tmpl w:val="F7565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0BD4593"/>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25B5739"/>
    <w:multiLevelType w:val="hybridMultilevel"/>
    <w:tmpl w:val="3E12AA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31A0D84"/>
    <w:multiLevelType w:val="multilevel"/>
    <w:tmpl w:val="69C66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2EF61CF"/>
    <w:multiLevelType w:val="multilevel"/>
    <w:tmpl w:val="001A4D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568207FB"/>
    <w:multiLevelType w:val="hybridMultilevel"/>
    <w:tmpl w:val="94702492"/>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6">
    <w:nsid w:val="5783792F"/>
    <w:multiLevelType w:val="hybridMultilevel"/>
    <w:tmpl w:val="5246A1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8F61735"/>
    <w:multiLevelType w:val="hybridMultilevel"/>
    <w:tmpl w:val="08644E8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5B7558CD"/>
    <w:multiLevelType w:val="hybridMultilevel"/>
    <w:tmpl w:val="EF72AC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D710692"/>
    <w:multiLevelType w:val="hybridMultilevel"/>
    <w:tmpl w:val="60F4F8F4"/>
    <w:lvl w:ilvl="0" w:tplc="BD2CDE6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0">
    <w:nsid w:val="5F0C0D8D"/>
    <w:multiLevelType w:val="multilevel"/>
    <w:tmpl w:val="34C856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4072F31"/>
    <w:multiLevelType w:val="hybridMultilevel"/>
    <w:tmpl w:val="434C08E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2">
    <w:nsid w:val="64FD7C85"/>
    <w:multiLevelType w:val="hybridMultilevel"/>
    <w:tmpl w:val="BF6283CC"/>
    <w:lvl w:ilvl="0" w:tplc="6E32ED5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71309D5"/>
    <w:multiLevelType w:val="multilevel"/>
    <w:tmpl w:val="E77C19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91D40C5"/>
    <w:multiLevelType w:val="hybridMultilevel"/>
    <w:tmpl w:val="1CF8CE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9F366C3"/>
    <w:multiLevelType w:val="multilevel"/>
    <w:tmpl w:val="13C85D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B8049B1"/>
    <w:multiLevelType w:val="hybridMultilevel"/>
    <w:tmpl w:val="AFA0134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7">
    <w:nsid w:val="75102BBA"/>
    <w:multiLevelType w:val="hybridMultilevel"/>
    <w:tmpl w:val="6246B24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77CA5536"/>
    <w:multiLevelType w:val="hybridMultilevel"/>
    <w:tmpl w:val="7BE6B41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nsid w:val="792D1352"/>
    <w:multiLevelType w:val="multilevel"/>
    <w:tmpl w:val="B83C78C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BB8041E"/>
    <w:multiLevelType w:val="hybridMultilevel"/>
    <w:tmpl w:val="64268080"/>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31">
    <w:nsid w:val="7CF0561D"/>
    <w:multiLevelType w:val="hybridMultilevel"/>
    <w:tmpl w:val="A5948D0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nsid w:val="7EF2568F"/>
    <w:multiLevelType w:val="hybridMultilevel"/>
    <w:tmpl w:val="F566D0BE"/>
    <w:lvl w:ilvl="0" w:tplc="C5862E20">
      <w:numFmt w:val="bullet"/>
      <w:lvlText w:val="—"/>
      <w:lvlJc w:val="left"/>
      <w:pPr>
        <w:ind w:left="100" w:hanging="257"/>
      </w:pPr>
      <w:rPr>
        <w:rFonts w:ascii="Calibri" w:eastAsia="Calibri" w:hAnsi="Calibri" w:cs="Calibri" w:hint="default"/>
        <w:w w:val="100"/>
        <w:sz w:val="20"/>
        <w:szCs w:val="20"/>
        <w:lang w:val="pt-PT" w:eastAsia="en-US" w:bidi="ar-SA"/>
      </w:rPr>
    </w:lvl>
    <w:lvl w:ilvl="1" w:tplc="DB3E7EB8">
      <w:numFmt w:val="bullet"/>
      <w:lvlText w:val="•"/>
      <w:lvlJc w:val="left"/>
      <w:pPr>
        <w:ind w:left="591" w:hanging="257"/>
      </w:pPr>
      <w:rPr>
        <w:rFonts w:hint="default"/>
        <w:lang w:val="pt-PT" w:eastAsia="en-US" w:bidi="ar-SA"/>
      </w:rPr>
    </w:lvl>
    <w:lvl w:ilvl="2" w:tplc="012C65C2">
      <w:numFmt w:val="bullet"/>
      <w:lvlText w:val="•"/>
      <w:lvlJc w:val="left"/>
      <w:pPr>
        <w:ind w:left="1083" w:hanging="257"/>
      </w:pPr>
      <w:rPr>
        <w:rFonts w:hint="default"/>
        <w:lang w:val="pt-PT" w:eastAsia="en-US" w:bidi="ar-SA"/>
      </w:rPr>
    </w:lvl>
    <w:lvl w:ilvl="3" w:tplc="477A83C6">
      <w:numFmt w:val="bullet"/>
      <w:lvlText w:val="•"/>
      <w:lvlJc w:val="left"/>
      <w:pPr>
        <w:ind w:left="1575" w:hanging="257"/>
      </w:pPr>
      <w:rPr>
        <w:rFonts w:hint="default"/>
        <w:lang w:val="pt-PT" w:eastAsia="en-US" w:bidi="ar-SA"/>
      </w:rPr>
    </w:lvl>
    <w:lvl w:ilvl="4" w:tplc="AE685962">
      <w:numFmt w:val="bullet"/>
      <w:lvlText w:val="•"/>
      <w:lvlJc w:val="left"/>
      <w:pPr>
        <w:ind w:left="2066" w:hanging="257"/>
      </w:pPr>
      <w:rPr>
        <w:rFonts w:hint="default"/>
        <w:lang w:val="pt-PT" w:eastAsia="en-US" w:bidi="ar-SA"/>
      </w:rPr>
    </w:lvl>
    <w:lvl w:ilvl="5" w:tplc="70F27FF0">
      <w:numFmt w:val="bullet"/>
      <w:lvlText w:val="•"/>
      <w:lvlJc w:val="left"/>
      <w:pPr>
        <w:ind w:left="2558" w:hanging="257"/>
      </w:pPr>
      <w:rPr>
        <w:rFonts w:hint="default"/>
        <w:lang w:val="pt-PT" w:eastAsia="en-US" w:bidi="ar-SA"/>
      </w:rPr>
    </w:lvl>
    <w:lvl w:ilvl="6" w:tplc="A440A2C0">
      <w:numFmt w:val="bullet"/>
      <w:lvlText w:val="•"/>
      <w:lvlJc w:val="left"/>
      <w:pPr>
        <w:ind w:left="3050" w:hanging="257"/>
      </w:pPr>
      <w:rPr>
        <w:rFonts w:hint="default"/>
        <w:lang w:val="pt-PT" w:eastAsia="en-US" w:bidi="ar-SA"/>
      </w:rPr>
    </w:lvl>
    <w:lvl w:ilvl="7" w:tplc="52200FA8">
      <w:numFmt w:val="bullet"/>
      <w:lvlText w:val="•"/>
      <w:lvlJc w:val="left"/>
      <w:pPr>
        <w:ind w:left="3541" w:hanging="257"/>
      </w:pPr>
      <w:rPr>
        <w:rFonts w:hint="default"/>
        <w:lang w:val="pt-PT" w:eastAsia="en-US" w:bidi="ar-SA"/>
      </w:rPr>
    </w:lvl>
    <w:lvl w:ilvl="8" w:tplc="E3BAD1EC">
      <w:numFmt w:val="bullet"/>
      <w:lvlText w:val="•"/>
      <w:lvlJc w:val="left"/>
      <w:pPr>
        <w:ind w:left="4033" w:hanging="257"/>
      </w:pPr>
      <w:rPr>
        <w:rFonts w:hint="default"/>
        <w:lang w:val="pt-PT" w:eastAsia="en-US" w:bidi="ar-SA"/>
      </w:rPr>
    </w:lvl>
  </w:abstractNum>
  <w:num w:numId="1">
    <w:abstractNumId w:val="11"/>
  </w:num>
  <w:num w:numId="2">
    <w:abstractNumId w:val="9"/>
  </w:num>
  <w:num w:numId="3">
    <w:abstractNumId w:val="12"/>
  </w:num>
  <w:num w:numId="4">
    <w:abstractNumId w:val="27"/>
  </w:num>
  <w:num w:numId="5">
    <w:abstractNumId w:val="3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8"/>
  </w:num>
  <w:num w:numId="11">
    <w:abstractNumId w:val="2"/>
  </w:num>
  <w:num w:numId="12">
    <w:abstractNumId w:val="24"/>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5"/>
  </w:num>
  <w:num w:numId="16">
    <w:abstractNumId w:val="23"/>
  </w:num>
  <w:num w:numId="17">
    <w:abstractNumId w:val="10"/>
  </w:num>
  <w:num w:numId="18">
    <w:abstractNumId w:val="13"/>
  </w:num>
  <w:num w:numId="19">
    <w:abstractNumId w:val="3"/>
  </w:num>
  <w:num w:numId="20">
    <w:abstractNumId w:val="5"/>
  </w:num>
  <w:num w:numId="21">
    <w:abstractNumId w:val="20"/>
  </w:num>
  <w:num w:numId="22">
    <w:abstractNumId w:val="6"/>
  </w:num>
  <w:num w:numId="23">
    <w:abstractNumId w:val="29"/>
  </w:num>
  <w:num w:numId="24">
    <w:abstractNumId w:val="1"/>
  </w:num>
  <w:num w:numId="25">
    <w:abstractNumId w:val="7"/>
  </w:num>
  <w:num w:numId="26">
    <w:abstractNumId w:val="14"/>
  </w:num>
  <w:num w:numId="27">
    <w:abstractNumId w:val="4"/>
  </w:num>
  <w:num w:numId="28">
    <w:abstractNumId w:val="32"/>
  </w:num>
  <w:num w:numId="29">
    <w:abstractNumId w:val="0"/>
  </w:num>
  <w:num w:numId="30">
    <w:abstractNumId w:val="18"/>
  </w:num>
  <w:num w:numId="31">
    <w:abstractNumId w:val="8"/>
  </w:num>
  <w:num w:numId="32">
    <w:abstractNumId w:val="16"/>
  </w:num>
  <w:num w:numId="33">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9434A2"/>
    <w:rsid w:val="000012D0"/>
    <w:rsid w:val="00001D0D"/>
    <w:rsid w:val="00001D46"/>
    <w:rsid w:val="00001EBD"/>
    <w:rsid w:val="00002BD0"/>
    <w:rsid w:val="00004043"/>
    <w:rsid w:val="000067DF"/>
    <w:rsid w:val="00006F8B"/>
    <w:rsid w:val="000070CB"/>
    <w:rsid w:val="00012640"/>
    <w:rsid w:val="00014012"/>
    <w:rsid w:val="0001675D"/>
    <w:rsid w:val="000205D5"/>
    <w:rsid w:val="0002140D"/>
    <w:rsid w:val="0002185A"/>
    <w:rsid w:val="00023660"/>
    <w:rsid w:val="000238BC"/>
    <w:rsid w:val="00025C47"/>
    <w:rsid w:val="00027CA3"/>
    <w:rsid w:val="00031428"/>
    <w:rsid w:val="000338B2"/>
    <w:rsid w:val="00033AC3"/>
    <w:rsid w:val="000347EE"/>
    <w:rsid w:val="0003775D"/>
    <w:rsid w:val="00037D43"/>
    <w:rsid w:val="00041028"/>
    <w:rsid w:val="00041FDB"/>
    <w:rsid w:val="00043A81"/>
    <w:rsid w:val="00052AB3"/>
    <w:rsid w:val="00053B99"/>
    <w:rsid w:val="00053F03"/>
    <w:rsid w:val="00056342"/>
    <w:rsid w:val="00060548"/>
    <w:rsid w:val="0006061D"/>
    <w:rsid w:val="00061218"/>
    <w:rsid w:val="00072316"/>
    <w:rsid w:val="0007380E"/>
    <w:rsid w:val="00073D48"/>
    <w:rsid w:val="000745BD"/>
    <w:rsid w:val="00074D2B"/>
    <w:rsid w:val="000758C3"/>
    <w:rsid w:val="000802B1"/>
    <w:rsid w:val="000839EF"/>
    <w:rsid w:val="00085066"/>
    <w:rsid w:val="0009012D"/>
    <w:rsid w:val="00090317"/>
    <w:rsid w:val="0009480D"/>
    <w:rsid w:val="000960BF"/>
    <w:rsid w:val="00096127"/>
    <w:rsid w:val="000A1523"/>
    <w:rsid w:val="000A4CEE"/>
    <w:rsid w:val="000A70F8"/>
    <w:rsid w:val="000B1817"/>
    <w:rsid w:val="000B2FC5"/>
    <w:rsid w:val="000B57FB"/>
    <w:rsid w:val="000B7FC3"/>
    <w:rsid w:val="000C092E"/>
    <w:rsid w:val="000C1937"/>
    <w:rsid w:val="000C378E"/>
    <w:rsid w:val="000C3DC2"/>
    <w:rsid w:val="000D02CA"/>
    <w:rsid w:val="000D060D"/>
    <w:rsid w:val="000D5304"/>
    <w:rsid w:val="000D5EBB"/>
    <w:rsid w:val="000D68D8"/>
    <w:rsid w:val="000E224C"/>
    <w:rsid w:val="000E2893"/>
    <w:rsid w:val="000E2F3A"/>
    <w:rsid w:val="000E2FFD"/>
    <w:rsid w:val="000E3126"/>
    <w:rsid w:val="000E61B0"/>
    <w:rsid w:val="000E6E60"/>
    <w:rsid w:val="000F17BF"/>
    <w:rsid w:val="000F28D9"/>
    <w:rsid w:val="000F320D"/>
    <w:rsid w:val="000F36D6"/>
    <w:rsid w:val="000F3DCA"/>
    <w:rsid w:val="000F4516"/>
    <w:rsid w:val="000F515B"/>
    <w:rsid w:val="001004DC"/>
    <w:rsid w:val="0010079B"/>
    <w:rsid w:val="00102FC7"/>
    <w:rsid w:val="0010688B"/>
    <w:rsid w:val="00106D28"/>
    <w:rsid w:val="00107F75"/>
    <w:rsid w:val="00110C4D"/>
    <w:rsid w:val="001115DB"/>
    <w:rsid w:val="00113410"/>
    <w:rsid w:val="001161FD"/>
    <w:rsid w:val="001167A8"/>
    <w:rsid w:val="00117E3E"/>
    <w:rsid w:val="00120705"/>
    <w:rsid w:val="00122341"/>
    <w:rsid w:val="001230CE"/>
    <w:rsid w:val="00124544"/>
    <w:rsid w:val="00124826"/>
    <w:rsid w:val="00125730"/>
    <w:rsid w:val="001333D9"/>
    <w:rsid w:val="001340B0"/>
    <w:rsid w:val="00134342"/>
    <w:rsid w:val="00135822"/>
    <w:rsid w:val="00136402"/>
    <w:rsid w:val="00137D2C"/>
    <w:rsid w:val="00141066"/>
    <w:rsid w:val="0014130B"/>
    <w:rsid w:val="001418DC"/>
    <w:rsid w:val="0014194C"/>
    <w:rsid w:val="00142D70"/>
    <w:rsid w:val="001472D5"/>
    <w:rsid w:val="001503DB"/>
    <w:rsid w:val="001512B1"/>
    <w:rsid w:val="00162F48"/>
    <w:rsid w:val="0016401F"/>
    <w:rsid w:val="001651FC"/>
    <w:rsid w:val="001654CA"/>
    <w:rsid w:val="00167BFC"/>
    <w:rsid w:val="00172CB2"/>
    <w:rsid w:val="00173FB1"/>
    <w:rsid w:val="00174498"/>
    <w:rsid w:val="0017797F"/>
    <w:rsid w:val="0018029E"/>
    <w:rsid w:val="001803B2"/>
    <w:rsid w:val="00181A05"/>
    <w:rsid w:val="00185958"/>
    <w:rsid w:val="00186B09"/>
    <w:rsid w:val="00187077"/>
    <w:rsid w:val="00191014"/>
    <w:rsid w:val="00191E8A"/>
    <w:rsid w:val="00192605"/>
    <w:rsid w:val="001942F5"/>
    <w:rsid w:val="001959B2"/>
    <w:rsid w:val="0019669A"/>
    <w:rsid w:val="00197664"/>
    <w:rsid w:val="0019779D"/>
    <w:rsid w:val="00197E4B"/>
    <w:rsid w:val="001A01AC"/>
    <w:rsid w:val="001A0435"/>
    <w:rsid w:val="001A0E23"/>
    <w:rsid w:val="001A3B93"/>
    <w:rsid w:val="001A5210"/>
    <w:rsid w:val="001A609B"/>
    <w:rsid w:val="001A691A"/>
    <w:rsid w:val="001B4BFE"/>
    <w:rsid w:val="001B6D1D"/>
    <w:rsid w:val="001C0753"/>
    <w:rsid w:val="001C17EB"/>
    <w:rsid w:val="001C4399"/>
    <w:rsid w:val="001C6D0E"/>
    <w:rsid w:val="001D04F2"/>
    <w:rsid w:val="001D3178"/>
    <w:rsid w:val="001D333D"/>
    <w:rsid w:val="001D378D"/>
    <w:rsid w:val="001D44B3"/>
    <w:rsid w:val="001D4A63"/>
    <w:rsid w:val="001D4D86"/>
    <w:rsid w:val="001D6149"/>
    <w:rsid w:val="001D6F9F"/>
    <w:rsid w:val="001D7D21"/>
    <w:rsid w:val="001D7FCF"/>
    <w:rsid w:val="001E1234"/>
    <w:rsid w:val="001E4618"/>
    <w:rsid w:val="001E6473"/>
    <w:rsid w:val="001E6C6B"/>
    <w:rsid w:val="001F0B4B"/>
    <w:rsid w:val="001F17A9"/>
    <w:rsid w:val="001F2EAF"/>
    <w:rsid w:val="001F3209"/>
    <w:rsid w:val="00200EB6"/>
    <w:rsid w:val="00202105"/>
    <w:rsid w:val="00204CD0"/>
    <w:rsid w:val="0020584B"/>
    <w:rsid w:val="00207B23"/>
    <w:rsid w:val="00207F59"/>
    <w:rsid w:val="00215343"/>
    <w:rsid w:val="00222145"/>
    <w:rsid w:val="002222F3"/>
    <w:rsid w:val="002233DA"/>
    <w:rsid w:val="00224C60"/>
    <w:rsid w:val="00224C83"/>
    <w:rsid w:val="00224E51"/>
    <w:rsid w:val="002266DD"/>
    <w:rsid w:val="002272CC"/>
    <w:rsid w:val="00230C8A"/>
    <w:rsid w:val="00231DB3"/>
    <w:rsid w:val="00236CA0"/>
    <w:rsid w:val="00236CD0"/>
    <w:rsid w:val="00237CA5"/>
    <w:rsid w:val="00243BC3"/>
    <w:rsid w:val="002446B7"/>
    <w:rsid w:val="0024673A"/>
    <w:rsid w:val="00246F0C"/>
    <w:rsid w:val="0025062C"/>
    <w:rsid w:val="00254F07"/>
    <w:rsid w:val="002562AF"/>
    <w:rsid w:val="002569FA"/>
    <w:rsid w:val="00256AF7"/>
    <w:rsid w:val="00262F39"/>
    <w:rsid w:val="00265234"/>
    <w:rsid w:val="00265312"/>
    <w:rsid w:val="00267C96"/>
    <w:rsid w:val="00271EC0"/>
    <w:rsid w:val="00280D21"/>
    <w:rsid w:val="00280FBB"/>
    <w:rsid w:val="0028311B"/>
    <w:rsid w:val="00291C90"/>
    <w:rsid w:val="00293260"/>
    <w:rsid w:val="00295E8D"/>
    <w:rsid w:val="002970C4"/>
    <w:rsid w:val="002A1657"/>
    <w:rsid w:val="002A3538"/>
    <w:rsid w:val="002A4A6B"/>
    <w:rsid w:val="002B2350"/>
    <w:rsid w:val="002B25A9"/>
    <w:rsid w:val="002B463C"/>
    <w:rsid w:val="002B47D3"/>
    <w:rsid w:val="002B4AAC"/>
    <w:rsid w:val="002B51C7"/>
    <w:rsid w:val="002B787B"/>
    <w:rsid w:val="002C100E"/>
    <w:rsid w:val="002C11B9"/>
    <w:rsid w:val="002C17F7"/>
    <w:rsid w:val="002C19A8"/>
    <w:rsid w:val="002C2494"/>
    <w:rsid w:val="002C38ED"/>
    <w:rsid w:val="002C719B"/>
    <w:rsid w:val="002C72BB"/>
    <w:rsid w:val="002C7455"/>
    <w:rsid w:val="002C7A49"/>
    <w:rsid w:val="002D08FD"/>
    <w:rsid w:val="002D2111"/>
    <w:rsid w:val="002D4222"/>
    <w:rsid w:val="002D56E3"/>
    <w:rsid w:val="002D7C33"/>
    <w:rsid w:val="002E3FC2"/>
    <w:rsid w:val="002F41A0"/>
    <w:rsid w:val="002F4FDB"/>
    <w:rsid w:val="002F6F54"/>
    <w:rsid w:val="002F701F"/>
    <w:rsid w:val="003004CE"/>
    <w:rsid w:val="00300B6B"/>
    <w:rsid w:val="00307E07"/>
    <w:rsid w:val="00310254"/>
    <w:rsid w:val="00311B85"/>
    <w:rsid w:val="00312909"/>
    <w:rsid w:val="0031344D"/>
    <w:rsid w:val="0031369F"/>
    <w:rsid w:val="003166C1"/>
    <w:rsid w:val="003168E1"/>
    <w:rsid w:val="00316BCE"/>
    <w:rsid w:val="003204E7"/>
    <w:rsid w:val="00320F91"/>
    <w:rsid w:val="00323BB6"/>
    <w:rsid w:val="00331B3F"/>
    <w:rsid w:val="003343A7"/>
    <w:rsid w:val="00334D71"/>
    <w:rsid w:val="00336320"/>
    <w:rsid w:val="003419DF"/>
    <w:rsid w:val="00345F9D"/>
    <w:rsid w:val="00347304"/>
    <w:rsid w:val="00354A3E"/>
    <w:rsid w:val="00355D2F"/>
    <w:rsid w:val="00357EE2"/>
    <w:rsid w:val="003611E0"/>
    <w:rsid w:val="00362A1C"/>
    <w:rsid w:val="00363671"/>
    <w:rsid w:val="00364DED"/>
    <w:rsid w:val="00364FDA"/>
    <w:rsid w:val="00367622"/>
    <w:rsid w:val="00370DC9"/>
    <w:rsid w:val="00371520"/>
    <w:rsid w:val="00371B5A"/>
    <w:rsid w:val="00372F30"/>
    <w:rsid w:val="00376B63"/>
    <w:rsid w:val="00377453"/>
    <w:rsid w:val="00377863"/>
    <w:rsid w:val="003816AE"/>
    <w:rsid w:val="003822DA"/>
    <w:rsid w:val="00387B84"/>
    <w:rsid w:val="003915BC"/>
    <w:rsid w:val="00392849"/>
    <w:rsid w:val="0039411E"/>
    <w:rsid w:val="00394160"/>
    <w:rsid w:val="00394966"/>
    <w:rsid w:val="003967C2"/>
    <w:rsid w:val="00396BD3"/>
    <w:rsid w:val="003A38F4"/>
    <w:rsid w:val="003A431C"/>
    <w:rsid w:val="003A630C"/>
    <w:rsid w:val="003A6D4A"/>
    <w:rsid w:val="003B5BCF"/>
    <w:rsid w:val="003B5CBB"/>
    <w:rsid w:val="003B695C"/>
    <w:rsid w:val="003B7FE8"/>
    <w:rsid w:val="003C2EAA"/>
    <w:rsid w:val="003C7DF1"/>
    <w:rsid w:val="003D0641"/>
    <w:rsid w:val="003D1789"/>
    <w:rsid w:val="003D45FB"/>
    <w:rsid w:val="003D59AF"/>
    <w:rsid w:val="003D5EFF"/>
    <w:rsid w:val="003D63C3"/>
    <w:rsid w:val="003E06BA"/>
    <w:rsid w:val="003E3110"/>
    <w:rsid w:val="003E3BC9"/>
    <w:rsid w:val="003E415C"/>
    <w:rsid w:val="003E5C47"/>
    <w:rsid w:val="003E663B"/>
    <w:rsid w:val="003F08BF"/>
    <w:rsid w:val="003F153C"/>
    <w:rsid w:val="003F347D"/>
    <w:rsid w:val="003F6E0F"/>
    <w:rsid w:val="00402935"/>
    <w:rsid w:val="00404D96"/>
    <w:rsid w:val="00407A2F"/>
    <w:rsid w:val="004131DA"/>
    <w:rsid w:val="004142F9"/>
    <w:rsid w:val="00416E18"/>
    <w:rsid w:val="00424E63"/>
    <w:rsid w:val="004259E8"/>
    <w:rsid w:val="00425C3F"/>
    <w:rsid w:val="00427914"/>
    <w:rsid w:val="00433EB1"/>
    <w:rsid w:val="00434606"/>
    <w:rsid w:val="00435333"/>
    <w:rsid w:val="00435524"/>
    <w:rsid w:val="00435569"/>
    <w:rsid w:val="0043775D"/>
    <w:rsid w:val="0044052F"/>
    <w:rsid w:val="00444AD2"/>
    <w:rsid w:val="00446E0F"/>
    <w:rsid w:val="00447D2B"/>
    <w:rsid w:val="00452410"/>
    <w:rsid w:val="0045354A"/>
    <w:rsid w:val="00454658"/>
    <w:rsid w:val="00461829"/>
    <w:rsid w:val="00462BD2"/>
    <w:rsid w:val="004631F4"/>
    <w:rsid w:val="00464056"/>
    <w:rsid w:val="004642B5"/>
    <w:rsid w:val="00466B37"/>
    <w:rsid w:val="0047193E"/>
    <w:rsid w:val="00472341"/>
    <w:rsid w:val="004772AD"/>
    <w:rsid w:val="00477E54"/>
    <w:rsid w:val="0048046F"/>
    <w:rsid w:val="004815D7"/>
    <w:rsid w:val="0048372A"/>
    <w:rsid w:val="004844F0"/>
    <w:rsid w:val="00484973"/>
    <w:rsid w:val="00490231"/>
    <w:rsid w:val="00491C54"/>
    <w:rsid w:val="00492A2A"/>
    <w:rsid w:val="0049568F"/>
    <w:rsid w:val="004961BA"/>
    <w:rsid w:val="004A2843"/>
    <w:rsid w:val="004A4186"/>
    <w:rsid w:val="004A626D"/>
    <w:rsid w:val="004B21D6"/>
    <w:rsid w:val="004B7DAB"/>
    <w:rsid w:val="004C0273"/>
    <w:rsid w:val="004C56DF"/>
    <w:rsid w:val="004C768D"/>
    <w:rsid w:val="004D6D00"/>
    <w:rsid w:val="004D7940"/>
    <w:rsid w:val="004D7DC0"/>
    <w:rsid w:val="004E1F8F"/>
    <w:rsid w:val="004E45B9"/>
    <w:rsid w:val="004E615E"/>
    <w:rsid w:val="004F046D"/>
    <w:rsid w:val="004F0BA5"/>
    <w:rsid w:val="004F1060"/>
    <w:rsid w:val="004F27D3"/>
    <w:rsid w:val="005012B9"/>
    <w:rsid w:val="00501888"/>
    <w:rsid w:val="00504271"/>
    <w:rsid w:val="00506383"/>
    <w:rsid w:val="005076AE"/>
    <w:rsid w:val="00512AAC"/>
    <w:rsid w:val="00514C5D"/>
    <w:rsid w:val="00515F50"/>
    <w:rsid w:val="00516667"/>
    <w:rsid w:val="005167D5"/>
    <w:rsid w:val="00521AF9"/>
    <w:rsid w:val="0052216E"/>
    <w:rsid w:val="00523C08"/>
    <w:rsid w:val="00524AE6"/>
    <w:rsid w:val="005260E5"/>
    <w:rsid w:val="0053105D"/>
    <w:rsid w:val="00531808"/>
    <w:rsid w:val="00536876"/>
    <w:rsid w:val="00544C11"/>
    <w:rsid w:val="00551C72"/>
    <w:rsid w:val="00552D84"/>
    <w:rsid w:val="005531D7"/>
    <w:rsid w:val="00554116"/>
    <w:rsid w:val="00555B41"/>
    <w:rsid w:val="00556C4A"/>
    <w:rsid w:val="005600B7"/>
    <w:rsid w:val="005613A0"/>
    <w:rsid w:val="005651B9"/>
    <w:rsid w:val="00565EB1"/>
    <w:rsid w:val="00567196"/>
    <w:rsid w:val="00567508"/>
    <w:rsid w:val="00571F3E"/>
    <w:rsid w:val="0057229D"/>
    <w:rsid w:val="00572503"/>
    <w:rsid w:val="0057398C"/>
    <w:rsid w:val="00576572"/>
    <w:rsid w:val="00576724"/>
    <w:rsid w:val="00577041"/>
    <w:rsid w:val="00577380"/>
    <w:rsid w:val="005823B6"/>
    <w:rsid w:val="00583A50"/>
    <w:rsid w:val="005867D0"/>
    <w:rsid w:val="00587D8B"/>
    <w:rsid w:val="005949E2"/>
    <w:rsid w:val="00594A09"/>
    <w:rsid w:val="0059760D"/>
    <w:rsid w:val="005A0FE7"/>
    <w:rsid w:val="005A1245"/>
    <w:rsid w:val="005A1798"/>
    <w:rsid w:val="005A6DC3"/>
    <w:rsid w:val="005B5368"/>
    <w:rsid w:val="005B6621"/>
    <w:rsid w:val="005B6EF5"/>
    <w:rsid w:val="005C03D5"/>
    <w:rsid w:val="005C076C"/>
    <w:rsid w:val="005C1155"/>
    <w:rsid w:val="005C3B5A"/>
    <w:rsid w:val="005D1411"/>
    <w:rsid w:val="005D3FF2"/>
    <w:rsid w:val="005D694F"/>
    <w:rsid w:val="005E1140"/>
    <w:rsid w:val="005E1FF7"/>
    <w:rsid w:val="005E2809"/>
    <w:rsid w:val="005E3A12"/>
    <w:rsid w:val="005E3B73"/>
    <w:rsid w:val="005E46E7"/>
    <w:rsid w:val="005F4BFF"/>
    <w:rsid w:val="005F525D"/>
    <w:rsid w:val="005F59B9"/>
    <w:rsid w:val="006009B9"/>
    <w:rsid w:val="00601DD9"/>
    <w:rsid w:val="00603D69"/>
    <w:rsid w:val="006048B2"/>
    <w:rsid w:val="0061208C"/>
    <w:rsid w:val="00615941"/>
    <w:rsid w:val="00620F60"/>
    <w:rsid w:val="0062460F"/>
    <w:rsid w:val="006252EF"/>
    <w:rsid w:val="006257E3"/>
    <w:rsid w:val="00630356"/>
    <w:rsid w:val="006305F3"/>
    <w:rsid w:val="00632DF5"/>
    <w:rsid w:val="0063782B"/>
    <w:rsid w:val="00646721"/>
    <w:rsid w:val="00647152"/>
    <w:rsid w:val="00650FF5"/>
    <w:rsid w:val="006519AB"/>
    <w:rsid w:val="00651F6A"/>
    <w:rsid w:val="0065277C"/>
    <w:rsid w:val="00652E96"/>
    <w:rsid w:val="0065393B"/>
    <w:rsid w:val="00653AAC"/>
    <w:rsid w:val="00654631"/>
    <w:rsid w:val="006577AE"/>
    <w:rsid w:val="0066035D"/>
    <w:rsid w:val="006605A4"/>
    <w:rsid w:val="00660AFF"/>
    <w:rsid w:val="00664A7C"/>
    <w:rsid w:val="00664F10"/>
    <w:rsid w:val="00665B37"/>
    <w:rsid w:val="00666C01"/>
    <w:rsid w:val="00667888"/>
    <w:rsid w:val="0067015A"/>
    <w:rsid w:val="006727F0"/>
    <w:rsid w:val="00672CD8"/>
    <w:rsid w:val="00673355"/>
    <w:rsid w:val="006738C2"/>
    <w:rsid w:val="00673ABF"/>
    <w:rsid w:val="00674527"/>
    <w:rsid w:val="00674868"/>
    <w:rsid w:val="00682430"/>
    <w:rsid w:val="00682F8C"/>
    <w:rsid w:val="00686D0F"/>
    <w:rsid w:val="0068715B"/>
    <w:rsid w:val="0069038F"/>
    <w:rsid w:val="00692D3F"/>
    <w:rsid w:val="00693248"/>
    <w:rsid w:val="00695ADE"/>
    <w:rsid w:val="00695BB7"/>
    <w:rsid w:val="006A013C"/>
    <w:rsid w:val="006A1185"/>
    <w:rsid w:val="006A3D83"/>
    <w:rsid w:val="006A46AC"/>
    <w:rsid w:val="006B23FE"/>
    <w:rsid w:val="006B2EE7"/>
    <w:rsid w:val="006B31D0"/>
    <w:rsid w:val="006B76D9"/>
    <w:rsid w:val="006B7F5E"/>
    <w:rsid w:val="006C1F23"/>
    <w:rsid w:val="006C40AC"/>
    <w:rsid w:val="006D0FD6"/>
    <w:rsid w:val="006D188F"/>
    <w:rsid w:val="006D2C54"/>
    <w:rsid w:val="006D316F"/>
    <w:rsid w:val="006D7E73"/>
    <w:rsid w:val="006D7E92"/>
    <w:rsid w:val="006E0A00"/>
    <w:rsid w:val="006E283D"/>
    <w:rsid w:val="006E3570"/>
    <w:rsid w:val="006E425A"/>
    <w:rsid w:val="006E6289"/>
    <w:rsid w:val="006E78A8"/>
    <w:rsid w:val="006F1ACD"/>
    <w:rsid w:val="006F385D"/>
    <w:rsid w:val="006F3877"/>
    <w:rsid w:val="006F6665"/>
    <w:rsid w:val="006F6BA9"/>
    <w:rsid w:val="00701822"/>
    <w:rsid w:val="007041C1"/>
    <w:rsid w:val="007043B8"/>
    <w:rsid w:val="00704DD0"/>
    <w:rsid w:val="00706B44"/>
    <w:rsid w:val="0071035D"/>
    <w:rsid w:val="0071053C"/>
    <w:rsid w:val="00713232"/>
    <w:rsid w:val="00716C7E"/>
    <w:rsid w:val="00717041"/>
    <w:rsid w:val="00717B0D"/>
    <w:rsid w:val="00721B43"/>
    <w:rsid w:val="00722301"/>
    <w:rsid w:val="00722E8B"/>
    <w:rsid w:val="007230D4"/>
    <w:rsid w:val="00725317"/>
    <w:rsid w:val="00726458"/>
    <w:rsid w:val="00730F3F"/>
    <w:rsid w:val="00732EA5"/>
    <w:rsid w:val="00734C18"/>
    <w:rsid w:val="007461B4"/>
    <w:rsid w:val="007509EA"/>
    <w:rsid w:val="007512EF"/>
    <w:rsid w:val="00751D5A"/>
    <w:rsid w:val="007533D1"/>
    <w:rsid w:val="007546CB"/>
    <w:rsid w:val="007578C9"/>
    <w:rsid w:val="0076222A"/>
    <w:rsid w:val="0076499A"/>
    <w:rsid w:val="007654DB"/>
    <w:rsid w:val="00765550"/>
    <w:rsid w:val="00766DD4"/>
    <w:rsid w:val="00767299"/>
    <w:rsid w:val="0077049C"/>
    <w:rsid w:val="00771A7E"/>
    <w:rsid w:val="0077298F"/>
    <w:rsid w:val="00772E39"/>
    <w:rsid w:val="007755C2"/>
    <w:rsid w:val="00775620"/>
    <w:rsid w:val="00775DFA"/>
    <w:rsid w:val="00777490"/>
    <w:rsid w:val="00782F01"/>
    <w:rsid w:val="0078697A"/>
    <w:rsid w:val="00787B5A"/>
    <w:rsid w:val="00795397"/>
    <w:rsid w:val="00796780"/>
    <w:rsid w:val="007A0990"/>
    <w:rsid w:val="007A1266"/>
    <w:rsid w:val="007A19DA"/>
    <w:rsid w:val="007A3FB2"/>
    <w:rsid w:val="007A733C"/>
    <w:rsid w:val="007B1916"/>
    <w:rsid w:val="007B20CE"/>
    <w:rsid w:val="007B28E3"/>
    <w:rsid w:val="007C0174"/>
    <w:rsid w:val="007C0814"/>
    <w:rsid w:val="007C1098"/>
    <w:rsid w:val="007C1CDA"/>
    <w:rsid w:val="007C2CD1"/>
    <w:rsid w:val="007C35D3"/>
    <w:rsid w:val="007C3652"/>
    <w:rsid w:val="007C6CD0"/>
    <w:rsid w:val="007D5109"/>
    <w:rsid w:val="007D60D3"/>
    <w:rsid w:val="007D618E"/>
    <w:rsid w:val="007D7363"/>
    <w:rsid w:val="007E1EE7"/>
    <w:rsid w:val="007E40CD"/>
    <w:rsid w:val="007E5511"/>
    <w:rsid w:val="007E7DB8"/>
    <w:rsid w:val="007E7F7C"/>
    <w:rsid w:val="007F2BE0"/>
    <w:rsid w:val="007F304B"/>
    <w:rsid w:val="007F52C3"/>
    <w:rsid w:val="00802B27"/>
    <w:rsid w:val="0080479B"/>
    <w:rsid w:val="00804C3A"/>
    <w:rsid w:val="00804D90"/>
    <w:rsid w:val="00805A67"/>
    <w:rsid w:val="00807F29"/>
    <w:rsid w:val="00810FCF"/>
    <w:rsid w:val="00811E8D"/>
    <w:rsid w:val="00813B95"/>
    <w:rsid w:val="00815B0E"/>
    <w:rsid w:val="00817ED9"/>
    <w:rsid w:val="00825306"/>
    <w:rsid w:val="0083138F"/>
    <w:rsid w:val="0083375A"/>
    <w:rsid w:val="00834AA9"/>
    <w:rsid w:val="00834D82"/>
    <w:rsid w:val="00835209"/>
    <w:rsid w:val="00836E9C"/>
    <w:rsid w:val="00836F57"/>
    <w:rsid w:val="00837CA9"/>
    <w:rsid w:val="00846C01"/>
    <w:rsid w:val="0085054A"/>
    <w:rsid w:val="00851693"/>
    <w:rsid w:val="00851A1C"/>
    <w:rsid w:val="00853417"/>
    <w:rsid w:val="008568F6"/>
    <w:rsid w:val="008611D5"/>
    <w:rsid w:val="0086188E"/>
    <w:rsid w:val="00862DBD"/>
    <w:rsid w:val="0086383A"/>
    <w:rsid w:val="00864457"/>
    <w:rsid w:val="00864A26"/>
    <w:rsid w:val="00864A2C"/>
    <w:rsid w:val="008670E4"/>
    <w:rsid w:val="00867CF0"/>
    <w:rsid w:val="00870D33"/>
    <w:rsid w:val="00870D4C"/>
    <w:rsid w:val="00874606"/>
    <w:rsid w:val="0087604A"/>
    <w:rsid w:val="00882B62"/>
    <w:rsid w:val="00883B2D"/>
    <w:rsid w:val="00885623"/>
    <w:rsid w:val="00885CC1"/>
    <w:rsid w:val="00891125"/>
    <w:rsid w:val="00894209"/>
    <w:rsid w:val="00895B65"/>
    <w:rsid w:val="00896130"/>
    <w:rsid w:val="0089784E"/>
    <w:rsid w:val="008A195B"/>
    <w:rsid w:val="008A3A57"/>
    <w:rsid w:val="008A5F48"/>
    <w:rsid w:val="008B15AB"/>
    <w:rsid w:val="008B19FE"/>
    <w:rsid w:val="008B4819"/>
    <w:rsid w:val="008B4FE5"/>
    <w:rsid w:val="008C0EB0"/>
    <w:rsid w:val="008C5C6D"/>
    <w:rsid w:val="008C66CE"/>
    <w:rsid w:val="008C7764"/>
    <w:rsid w:val="008D1CA8"/>
    <w:rsid w:val="008D1E27"/>
    <w:rsid w:val="008D1FB7"/>
    <w:rsid w:val="008D2031"/>
    <w:rsid w:val="008E1ACF"/>
    <w:rsid w:val="008E1CE9"/>
    <w:rsid w:val="008E4662"/>
    <w:rsid w:val="008E49C8"/>
    <w:rsid w:val="008F114D"/>
    <w:rsid w:val="008F1D31"/>
    <w:rsid w:val="008F206A"/>
    <w:rsid w:val="008F4A53"/>
    <w:rsid w:val="008F5074"/>
    <w:rsid w:val="008F6218"/>
    <w:rsid w:val="008F6615"/>
    <w:rsid w:val="008F74A7"/>
    <w:rsid w:val="008F765A"/>
    <w:rsid w:val="00900BC6"/>
    <w:rsid w:val="00900FE5"/>
    <w:rsid w:val="0090231D"/>
    <w:rsid w:val="00905F7C"/>
    <w:rsid w:val="0090755B"/>
    <w:rsid w:val="00911E10"/>
    <w:rsid w:val="00912982"/>
    <w:rsid w:val="0091449B"/>
    <w:rsid w:val="0091721D"/>
    <w:rsid w:val="00917E04"/>
    <w:rsid w:val="009200F5"/>
    <w:rsid w:val="00920A3C"/>
    <w:rsid w:val="00921E5D"/>
    <w:rsid w:val="0092442F"/>
    <w:rsid w:val="009256B0"/>
    <w:rsid w:val="009262A4"/>
    <w:rsid w:val="00927E7E"/>
    <w:rsid w:val="00931299"/>
    <w:rsid w:val="00931C59"/>
    <w:rsid w:val="009325A7"/>
    <w:rsid w:val="0093443E"/>
    <w:rsid w:val="00934857"/>
    <w:rsid w:val="009434A2"/>
    <w:rsid w:val="009437A3"/>
    <w:rsid w:val="00945504"/>
    <w:rsid w:val="00951F1B"/>
    <w:rsid w:val="009532EC"/>
    <w:rsid w:val="00954252"/>
    <w:rsid w:val="00954389"/>
    <w:rsid w:val="009545E8"/>
    <w:rsid w:val="00954D5A"/>
    <w:rsid w:val="0095541F"/>
    <w:rsid w:val="00955DBB"/>
    <w:rsid w:val="00955ECF"/>
    <w:rsid w:val="0095610F"/>
    <w:rsid w:val="0096090B"/>
    <w:rsid w:val="00962448"/>
    <w:rsid w:val="00962562"/>
    <w:rsid w:val="009657FF"/>
    <w:rsid w:val="00966907"/>
    <w:rsid w:val="00966AB6"/>
    <w:rsid w:val="0097062F"/>
    <w:rsid w:val="00971926"/>
    <w:rsid w:val="00973B10"/>
    <w:rsid w:val="00973F69"/>
    <w:rsid w:val="0097520C"/>
    <w:rsid w:val="00980D43"/>
    <w:rsid w:val="0098135C"/>
    <w:rsid w:val="009858FB"/>
    <w:rsid w:val="00990D11"/>
    <w:rsid w:val="00991829"/>
    <w:rsid w:val="009961BA"/>
    <w:rsid w:val="00996452"/>
    <w:rsid w:val="009A75AD"/>
    <w:rsid w:val="009B0E73"/>
    <w:rsid w:val="009B4CF6"/>
    <w:rsid w:val="009B4D43"/>
    <w:rsid w:val="009B5599"/>
    <w:rsid w:val="009B6CFD"/>
    <w:rsid w:val="009B7D90"/>
    <w:rsid w:val="009C2EF5"/>
    <w:rsid w:val="009C5DD9"/>
    <w:rsid w:val="009D1150"/>
    <w:rsid w:val="009D3059"/>
    <w:rsid w:val="009D4D20"/>
    <w:rsid w:val="009D61DF"/>
    <w:rsid w:val="009D7107"/>
    <w:rsid w:val="009E2210"/>
    <w:rsid w:val="009E25F6"/>
    <w:rsid w:val="009E2692"/>
    <w:rsid w:val="009E30AF"/>
    <w:rsid w:val="009E6E89"/>
    <w:rsid w:val="009E789C"/>
    <w:rsid w:val="009F033B"/>
    <w:rsid w:val="009F118F"/>
    <w:rsid w:val="009F32B9"/>
    <w:rsid w:val="009F3AF1"/>
    <w:rsid w:val="009F3B4B"/>
    <w:rsid w:val="009F5B23"/>
    <w:rsid w:val="009F62B4"/>
    <w:rsid w:val="009F771D"/>
    <w:rsid w:val="009F7B8D"/>
    <w:rsid w:val="00A03168"/>
    <w:rsid w:val="00A0463D"/>
    <w:rsid w:val="00A079C7"/>
    <w:rsid w:val="00A13BD0"/>
    <w:rsid w:val="00A21EF4"/>
    <w:rsid w:val="00A22256"/>
    <w:rsid w:val="00A26544"/>
    <w:rsid w:val="00A272B4"/>
    <w:rsid w:val="00A31032"/>
    <w:rsid w:val="00A34214"/>
    <w:rsid w:val="00A35732"/>
    <w:rsid w:val="00A35DBC"/>
    <w:rsid w:val="00A36C84"/>
    <w:rsid w:val="00A41956"/>
    <w:rsid w:val="00A43D58"/>
    <w:rsid w:val="00A4414A"/>
    <w:rsid w:val="00A46451"/>
    <w:rsid w:val="00A47AB8"/>
    <w:rsid w:val="00A51C73"/>
    <w:rsid w:val="00A52482"/>
    <w:rsid w:val="00A52740"/>
    <w:rsid w:val="00A5584A"/>
    <w:rsid w:val="00A60209"/>
    <w:rsid w:val="00A6088A"/>
    <w:rsid w:val="00A71740"/>
    <w:rsid w:val="00A741F6"/>
    <w:rsid w:val="00A75A12"/>
    <w:rsid w:val="00A75BB6"/>
    <w:rsid w:val="00A80DC4"/>
    <w:rsid w:val="00A81498"/>
    <w:rsid w:val="00A8239D"/>
    <w:rsid w:val="00A8242B"/>
    <w:rsid w:val="00A835FF"/>
    <w:rsid w:val="00A860B0"/>
    <w:rsid w:val="00A915B6"/>
    <w:rsid w:val="00A945A4"/>
    <w:rsid w:val="00A9784A"/>
    <w:rsid w:val="00AA45BE"/>
    <w:rsid w:val="00AA6917"/>
    <w:rsid w:val="00AA761D"/>
    <w:rsid w:val="00AB0548"/>
    <w:rsid w:val="00AB15B7"/>
    <w:rsid w:val="00AB18C4"/>
    <w:rsid w:val="00AB57CE"/>
    <w:rsid w:val="00AB6DD2"/>
    <w:rsid w:val="00AC1B3A"/>
    <w:rsid w:val="00AC2EC8"/>
    <w:rsid w:val="00AC351B"/>
    <w:rsid w:val="00AC5E8A"/>
    <w:rsid w:val="00AC6F00"/>
    <w:rsid w:val="00AD0C04"/>
    <w:rsid w:val="00AD3EE0"/>
    <w:rsid w:val="00AD4A77"/>
    <w:rsid w:val="00AD4FBE"/>
    <w:rsid w:val="00AE18CE"/>
    <w:rsid w:val="00AE7419"/>
    <w:rsid w:val="00AE7532"/>
    <w:rsid w:val="00AE7EF3"/>
    <w:rsid w:val="00AF4F06"/>
    <w:rsid w:val="00AF51B6"/>
    <w:rsid w:val="00AF5CBE"/>
    <w:rsid w:val="00B00959"/>
    <w:rsid w:val="00B04BA4"/>
    <w:rsid w:val="00B05E6A"/>
    <w:rsid w:val="00B07218"/>
    <w:rsid w:val="00B13442"/>
    <w:rsid w:val="00B14068"/>
    <w:rsid w:val="00B16F02"/>
    <w:rsid w:val="00B1725C"/>
    <w:rsid w:val="00B20680"/>
    <w:rsid w:val="00B2138D"/>
    <w:rsid w:val="00B224EC"/>
    <w:rsid w:val="00B251D1"/>
    <w:rsid w:val="00B279BA"/>
    <w:rsid w:val="00B366A0"/>
    <w:rsid w:val="00B4306B"/>
    <w:rsid w:val="00B44CB0"/>
    <w:rsid w:val="00B45A37"/>
    <w:rsid w:val="00B462C2"/>
    <w:rsid w:val="00B47FF1"/>
    <w:rsid w:val="00B523F5"/>
    <w:rsid w:val="00B65AE5"/>
    <w:rsid w:val="00B660BF"/>
    <w:rsid w:val="00B672D2"/>
    <w:rsid w:val="00B72713"/>
    <w:rsid w:val="00B759E7"/>
    <w:rsid w:val="00B800EF"/>
    <w:rsid w:val="00B80B32"/>
    <w:rsid w:val="00B817B9"/>
    <w:rsid w:val="00B862A2"/>
    <w:rsid w:val="00B87053"/>
    <w:rsid w:val="00B87B1E"/>
    <w:rsid w:val="00B90B46"/>
    <w:rsid w:val="00B92E39"/>
    <w:rsid w:val="00B94189"/>
    <w:rsid w:val="00B941D1"/>
    <w:rsid w:val="00B944D5"/>
    <w:rsid w:val="00B94B13"/>
    <w:rsid w:val="00B965E5"/>
    <w:rsid w:val="00BA00D8"/>
    <w:rsid w:val="00BA14C0"/>
    <w:rsid w:val="00BA1A36"/>
    <w:rsid w:val="00BB226E"/>
    <w:rsid w:val="00BB47BA"/>
    <w:rsid w:val="00BB4BF0"/>
    <w:rsid w:val="00BB4D54"/>
    <w:rsid w:val="00BB7266"/>
    <w:rsid w:val="00BC42F1"/>
    <w:rsid w:val="00BC4C2D"/>
    <w:rsid w:val="00BC7F70"/>
    <w:rsid w:val="00BD093C"/>
    <w:rsid w:val="00BD0A9E"/>
    <w:rsid w:val="00BD1AB9"/>
    <w:rsid w:val="00BD1C09"/>
    <w:rsid w:val="00BD2B5A"/>
    <w:rsid w:val="00BD2C85"/>
    <w:rsid w:val="00BD2E2C"/>
    <w:rsid w:val="00BD5539"/>
    <w:rsid w:val="00BD75C5"/>
    <w:rsid w:val="00BD7944"/>
    <w:rsid w:val="00BE0C91"/>
    <w:rsid w:val="00BE27CA"/>
    <w:rsid w:val="00BE38AE"/>
    <w:rsid w:val="00BE6A60"/>
    <w:rsid w:val="00BF08D8"/>
    <w:rsid w:val="00BF1513"/>
    <w:rsid w:val="00BF4328"/>
    <w:rsid w:val="00BF48E7"/>
    <w:rsid w:val="00BF5FFB"/>
    <w:rsid w:val="00C00A05"/>
    <w:rsid w:val="00C04BD5"/>
    <w:rsid w:val="00C06152"/>
    <w:rsid w:val="00C063D2"/>
    <w:rsid w:val="00C069C5"/>
    <w:rsid w:val="00C1133D"/>
    <w:rsid w:val="00C14CE7"/>
    <w:rsid w:val="00C20AE6"/>
    <w:rsid w:val="00C217BF"/>
    <w:rsid w:val="00C2202F"/>
    <w:rsid w:val="00C2318D"/>
    <w:rsid w:val="00C24E91"/>
    <w:rsid w:val="00C25F11"/>
    <w:rsid w:val="00C26842"/>
    <w:rsid w:val="00C31A7B"/>
    <w:rsid w:val="00C37789"/>
    <w:rsid w:val="00C378C9"/>
    <w:rsid w:val="00C37B9C"/>
    <w:rsid w:val="00C41C12"/>
    <w:rsid w:val="00C41EED"/>
    <w:rsid w:val="00C425EF"/>
    <w:rsid w:val="00C43B70"/>
    <w:rsid w:val="00C44026"/>
    <w:rsid w:val="00C45D16"/>
    <w:rsid w:val="00C46D06"/>
    <w:rsid w:val="00C479E1"/>
    <w:rsid w:val="00C47B55"/>
    <w:rsid w:val="00C50D20"/>
    <w:rsid w:val="00C50E93"/>
    <w:rsid w:val="00C510D0"/>
    <w:rsid w:val="00C52B0C"/>
    <w:rsid w:val="00C533D0"/>
    <w:rsid w:val="00C55310"/>
    <w:rsid w:val="00C57A53"/>
    <w:rsid w:val="00C61524"/>
    <w:rsid w:val="00C61E0F"/>
    <w:rsid w:val="00C63913"/>
    <w:rsid w:val="00C65148"/>
    <w:rsid w:val="00C70F79"/>
    <w:rsid w:val="00C7173A"/>
    <w:rsid w:val="00C71EBB"/>
    <w:rsid w:val="00C71F76"/>
    <w:rsid w:val="00C7261A"/>
    <w:rsid w:val="00C73462"/>
    <w:rsid w:val="00C74A85"/>
    <w:rsid w:val="00C74B7E"/>
    <w:rsid w:val="00C77852"/>
    <w:rsid w:val="00C819EE"/>
    <w:rsid w:val="00C81BE7"/>
    <w:rsid w:val="00C84830"/>
    <w:rsid w:val="00C859A8"/>
    <w:rsid w:val="00C86DAC"/>
    <w:rsid w:val="00C87BA6"/>
    <w:rsid w:val="00C9001B"/>
    <w:rsid w:val="00C91035"/>
    <w:rsid w:val="00C94079"/>
    <w:rsid w:val="00C94E0B"/>
    <w:rsid w:val="00C960B4"/>
    <w:rsid w:val="00C963C6"/>
    <w:rsid w:val="00CB1861"/>
    <w:rsid w:val="00CB3100"/>
    <w:rsid w:val="00CB3D34"/>
    <w:rsid w:val="00CB4F9E"/>
    <w:rsid w:val="00CB610A"/>
    <w:rsid w:val="00CB634E"/>
    <w:rsid w:val="00CB7D8D"/>
    <w:rsid w:val="00CC079B"/>
    <w:rsid w:val="00CC21FB"/>
    <w:rsid w:val="00CC69F1"/>
    <w:rsid w:val="00CC6EF1"/>
    <w:rsid w:val="00CC7308"/>
    <w:rsid w:val="00CD0EC8"/>
    <w:rsid w:val="00CD37EC"/>
    <w:rsid w:val="00CD536F"/>
    <w:rsid w:val="00CD6B4E"/>
    <w:rsid w:val="00CE17C1"/>
    <w:rsid w:val="00CE41FE"/>
    <w:rsid w:val="00CE54D1"/>
    <w:rsid w:val="00CE619A"/>
    <w:rsid w:val="00CE6B54"/>
    <w:rsid w:val="00CE7269"/>
    <w:rsid w:val="00CE7A34"/>
    <w:rsid w:val="00CE7CDB"/>
    <w:rsid w:val="00CF28F5"/>
    <w:rsid w:val="00CF45E7"/>
    <w:rsid w:val="00CF474D"/>
    <w:rsid w:val="00CF6307"/>
    <w:rsid w:val="00CF6CA9"/>
    <w:rsid w:val="00CF7DD0"/>
    <w:rsid w:val="00D04287"/>
    <w:rsid w:val="00D06C48"/>
    <w:rsid w:val="00D071E4"/>
    <w:rsid w:val="00D1379E"/>
    <w:rsid w:val="00D16399"/>
    <w:rsid w:val="00D163F4"/>
    <w:rsid w:val="00D2134E"/>
    <w:rsid w:val="00D21C62"/>
    <w:rsid w:val="00D24F43"/>
    <w:rsid w:val="00D26A69"/>
    <w:rsid w:val="00D33BC9"/>
    <w:rsid w:val="00D357E1"/>
    <w:rsid w:val="00D37B5C"/>
    <w:rsid w:val="00D439EA"/>
    <w:rsid w:val="00D4533E"/>
    <w:rsid w:val="00D5013D"/>
    <w:rsid w:val="00D50475"/>
    <w:rsid w:val="00D5123F"/>
    <w:rsid w:val="00D54857"/>
    <w:rsid w:val="00D60551"/>
    <w:rsid w:val="00D6259C"/>
    <w:rsid w:val="00D63C7D"/>
    <w:rsid w:val="00D715B5"/>
    <w:rsid w:val="00D752E4"/>
    <w:rsid w:val="00D758F7"/>
    <w:rsid w:val="00D75B26"/>
    <w:rsid w:val="00D8093A"/>
    <w:rsid w:val="00D822F2"/>
    <w:rsid w:val="00D8712E"/>
    <w:rsid w:val="00D87402"/>
    <w:rsid w:val="00D87453"/>
    <w:rsid w:val="00D8756B"/>
    <w:rsid w:val="00D92E16"/>
    <w:rsid w:val="00D9468C"/>
    <w:rsid w:val="00D94F84"/>
    <w:rsid w:val="00D96984"/>
    <w:rsid w:val="00D97958"/>
    <w:rsid w:val="00DA12BF"/>
    <w:rsid w:val="00DA1C72"/>
    <w:rsid w:val="00DA2EBB"/>
    <w:rsid w:val="00DA4DF0"/>
    <w:rsid w:val="00DA5D5F"/>
    <w:rsid w:val="00DB0971"/>
    <w:rsid w:val="00DB0A0E"/>
    <w:rsid w:val="00DB111B"/>
    <w:rsid w:val="00DC1B25"/>
    <w:rsid w:val="00DC514A"/>
    <w:rsid w:val="00DC518A"/>
    <w:rsid w:val="00DD0EE0"/>
    <w:rsid w:val="00DD130A"/>
    <w:rsid w:val="00DD18B6"/>
    <w:rsid w:val="00DD50F5"/>
    <w:rsid w:val="00DD546C"/>
    <w:rsid w:val="00DE118F"/>
    <w:rsid w:val="00DE3E44"/>
    <w:rsid w:val="00DE57B0"/>
    <w:rsid w:val="00DE5ED0"/>
    <w:rsid w:val="00DF1574"/>
    <w:rsid w:val="00DF1A87"/>
    <w:rsid w:val="00DF2A62"/>
    <w:rsid w:val="00DF7CD2"/>
    <w:rsid w:val="00E02EFD"/>
    <w:rsid w:val="00E036C8"/>
    <w:rsid w:val="00E038FA"/>
    <w:rsid w:val="00E04087"/>
    <w:rsid w:val="00E05FAB"/>
    <w:rsid w:val="00E07AF3"/>
    <w:rsid w:val="00E12A6A"/>
    <w:rsid w:val="00E156C8"/>
    <w:rsid w:val="00E15AF3"/>
    <w:rsid w:val="00E16C87"/>
    <w:rsid w:val="00E177AA"/>
    <w:rsid w:val="00E17D4D"/>
    <w:rsid w:val="00E17EFD"/>
    <w:rsid w:val="00E20A18"/>
    <w:rsid w:val="00E238CE"/>
    <w:rsid w:val="00E2678D"/>
    <w:rsid w:val="00E3265B"/>
    <w:rsid w:val="00E326BC"/>
    <w:rsid w:val="00E35852"/>
    <w:rsid w:val="00E3615E"/>
    <w:rsid w:val="00E376E7"/>
    <w:rsid w:val="00E40555"/>
    <w:rsid w:val="00E40BFE"/>
    <w:rsid w:val="00E40FD9"/>
    <w:rsid w:val="00E415D5"/>
    <w:rsid w:val="00E42727"/>
    <w:rsid w:val="00E42744"/>
    <w:rsid w:val="00E46380"/>
    <w:rsid w:val="00E463B9"/>
    <w:rsid w:val="00E46F7D"/>
    <w:rsid w:val="00E47F6E"/>
    <w:rsid w:val="00E50406"/>
    <w:rsid w:val="00E523A8"/>
    <w:rsid w:val="00E5302B"/>
    <w:rsid w:val="00E541AB"/>
    <w:rsid w:val="00E55311"/>
    <w:rsid w:val="00E57BDD"/>
    <w:rsid w:val="00E614D9"/>
    <w:rsid w:val="00E66239"/>
    <w:rsid w:val="00E67DFE"/>
    <w:rsid w:val="00E72C42"/>
    <w:rsid w:val="00E73982"/>
    <w:rsid w:val="00E756E9"/>
    <w:rsid w:val="00E75D1E"/>
    <w:rsid w:val="00E76865"/>
    <w:rsid w:val="00E76FFB"/>
    <w:rsid w:val="00E7700F"/>
    <w:rsid w:val="00E77DB9"/>
    <w:rsid w:val="00E81AF5"/>
    <w:rsid w:val="00E8229E"/>
    <w:rsid w:val="00E8240B"/>
    <w:rsid w:val="00E83292"/>
    <w:rsid w:val="00E83586"/>
    <w:rsid w:val="00E83E0E"/>
    <w:rsid w:val="00E84F29"/>
    <w:rsid w:val="00E8566E"/>
    <w:rsid w:val="00E85EA5"/>
    <w:rsid w:val="00E867F5"/>
    <w:rsid w:val="00E95203"/>
    <w:rsid w:val="00E969D1"/>
    <w:rsid w:val="00E97C88"/>
    <w:rsid w:val="00EA110E"/>
    <w:rsid w:val="00EA13EA"/>
    <w:rsid w:val="00EA1A12"/>
    <w:rsid w:val="00EA3415"/>
    <w:rsid w:val="00EA6BAE"/>
    <w:rsid w:val="00EB215A"/>
    <w:rsid w:val="00EB2861"/>
    <w:rsid w:val="00EB376E"/>
    <w:rsid w:val="00EB5A23"/>
    <w:rsid w:val="00EB5AF9"/>
    <w:rsid w:val="00EB5C55"/>
    <w:rsid w:val="00EB78B1"/>
    <w:rsid w:val="00EC2816"/>
    <w:rsid w:val="00EC297C"/>
    <w:rsid w:val="00EC42A0"/>
    <w:rsid w:val="00ED0175"/>
    <w:rsid w:val="00ED2F93"/>
    <w:rsid w:val="00ED42D1"/>
    <w:rsid w:val="00ED480A"/>
    <w:rsid w:val="00ED698B"/>
    <w:rsid w:val="00ED7921"/>
    <w:rsid w:val="00EE0F71"/>
    <w:rsid w:val="00EE4CE0"/>
    <w:rsid w:val="00EF19E6"/>
    <w:rsid w:val="00EF2EE3"/>
    <w:rsid w:val="00EF3533"/>
    <w:rsid w:val="00EF365A"/>
    <w:rsid w:val="00EF6DAC"/>
    <w:rsid w:val="00F0044F"/>
    <w:rsid w:val="00F00F38"/>
    <w:rsid w:val="00F0137F"/>
    <w:rsid w:val="00F02D0C"/>
    <w:rsid w:val="00F039A9"/>
    <w:rsid w:val="00F132F0"/>
    <w:rsid w:val="00F1438E"/>
    <w:rsid w:val="00F15017"/>
    <w:rsid w:val="00F150A5"/>
    <w:rsid w:val="00F15383"/>
    <w:rsid w:val="00F15C9E"/>
    <w:rsid w:val="00F15DDB"/>
    <w:rsid w:val="00F17C7A"/>
    <w:rsid w:val="00F2148F"/>
    <w:rsid w:val="00F22E0E"/>
    <w:rsid w:val="00F244A0"/>
    <w:rsid w:val="00F25C76"/>
    <w:rsid w:val="00F25F02"/>
    <w:rsid w:val="00F2638C"/>
    <w:rsid w:val="00F30A36"/>
    <w:rsid w:val="00F32D7D"/>
    <w:rsid w:val="00F32FBE"/>
    <w:rsid w:val="00F33021"/>
    <w:rsid w:val="00F3387E"/>
    <w:rsid w:val="00F34D26"/>
    <w:rsid w:val="00F3690C"/>
    <w:rsid w:val="00F36D8C"/>
    <w:rsid w:val="00F403EC"/>
    <w:rsid w:val="00F40686"/>
    <w:rsid w:val="00F419EA"/>
    <w:rsid w:val="00F4790A"/>
    <w:rsid w:val="00F50821"/>
    <w:rsid w:val="00F52AD4"/>
    <w:rsid w:val="00F54CB7"/>
    <w:rsid w:val="00F54DAF"/>
    <w:rsid w:val="00F56982"/>
    <w:rsid w:val="00F57E3A"/>
    <w:rsid w:val="00F6504D"/>
    <w:rsid w:val="00F65750"/>
    <w:rsid w:val="00F664AE"/>
    <w:rsid w:val="00F679AA"/>
    <w:rsid w:val="00F70ECB"/>
    <w:rsid w:val="00F76C64"/>
    <w:rsid w:val="00F76D19"/>
    <w:rsid w:val="00F77012"/>
    <w:rsid w:val="00F82610"/>
    <w:rsid w:val="00F85433"/>
    <w:rsid w:val="00F915AE"/>
    <w:rsid w:val="00F93AC8"/>
    <w:rsid w:val="00F973BD"/>
    <w:rsid w:val="00FA19A8"/>
    <w:rsid w:val="00FA2448"/>
    <w:rsid w:val="00FA2C88"/>
    <w:rsid w:val="00FA300D"/>
    <w:rsid w:val="00FA3444"/>
    <w:rsid w:val="00FA3B56"/>
    <w:rsid w:val="00FA48C5"/>
    <w:rsid w:val="00FA7FA2"/>
    <w:rsid w:val="00FB09A1"/>
    <w:rsid w:val="00FB545D"/>
    <w:rsid w:val="00FB56B4"/>
    <w:rsid w:val="00FC054E"/>
    <w:rsid w:val="00FC1108"/>
    <w:rsid w:val="00FC25FA"/>
    <w:rsid w:val="00FC36A8"/>
    <w:rsid w:val="00FC4933"/>
    <w:rsid w:val="00FC5468"/>
    <w:rsid w:val="00FC7657"/>
    <w:rsid w:val="00FC7CC9"/>
    <w:rsid w:val="00FD04AF"/>
    <w:rsid w:val="00FD10A7"/>
    <w:rsid w:val="00FD2018"/>
    <w:rsid w:val="00FD6DF5"/>
    <w:rsid w:val="00FE09F2"/>
    <w:rsid w:val="00FE1CAB"/>
    <w:rsid w:val="00FE309D"/>
    <w:rsid w:val="00FE490E"/>
    <w:rsid w:val="00FE52B8"/>
    <w:rsid w:val="00FE5464"/>
    <w:rsid w:val="00FE70A2"/>
    <w:rsid w:val="00FE7874"/>
    <w:rsid w:val="00FF085C"/>
    <w:rsid w:val="00FF2526"/>
    <w:rsid w:val="00FF2D30"/>
    <w:rsid w:val="00FF2D60"/>
    <w:rsid w:val="00FF4D77"/>
    <w:rsid w:val="00FF60F9"/>
    <w:rsid w:val="00FF67BA"/>
    <w:rsid w:val="00FF68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89"/>
    <w:rPr>
      <w:sz w:val="24"/>
      <w:szCs w:val="24"/>
    </w:rPr>
  </w:style>
  <w:style w:type="paragraph" w:styleId="Ttulo1">
    <w:name w:val="heading 1"/>
    <w:basedOn w:val="Normal"/>
    <w:next w:val="Normal"/>
    <w:qFormat/>
    <w:rsid w:val="00954389"/>
    <w:pPr>
      <w:keepNext/>
      <w:jc w:val="center"/>
      <w:outlineLvl w:val="0"/>
    </w:pPr>
    <w:rPr>
      <w:b/>
      <w:bCs/>
      <w:u w:val="single"/>
    </w:rPr>
  </w:style>
  <w:style w:type="paragraph" w:styleId="Ttulo2">
    <w:name w:val="heading 2"/>
    <w:basedOn w:val="Normal"/>
    <w:next w:val="Normal"/>
    <w:link w:val="Ttulo2Char"/>
    <w:qFormat/>
    <w:rsid w:val="00954389"/>
    <w:pPr>
      <w:keepNext/>
      <w:jc w:val="center"/>
      <w:outlineLvl w:val="1"/>
    </w:pPr>
    <w:rPr>
      <w:rFonts w:ascii="Arial" w:hAnsi="Arial" w:cs="Arial"/>
      <w:b/>
      <w:bCs/>
      <w:sz w:val="30"/>
      <w:u w:val="single"/>
    </w:rPr>
  </w:style>
  <w:style w:type="paragraph" w:styleId="Ttulo3">
    <w:name w:val="heading 3"/>
    <w:basedOn w:val="Normal"/>
    <w:next w:val="Normal"/>
    <w:qFormat/>
    <w:rsid w:val="00954389"/>
    <w:pPr>
      <w:keepNext/>
      <w:spacing w:after="240"/>
      <w:jc w:val="center"/>
      <w:outlineLvl w:val="2"/>
    </w:pPr>
    <w:rPr>
      <w:rFonts w:ascii="Verdana" w:hAnsi="Verdana"/>
      <w:b/>
      <w:bCs/>
      <w:color w:val="000000"/>
      <w:sz w:val="27"/>
      <w:szCs w:val="27"/>
    </w:rPr>
  </w:style>
  <w:style w:type="paragraph" w:styleId="Ttulo4">
    <w:name w:val="heading 4"/>
    <w:basedOn w:val="Normal"/>
    <w:next w:val="Normal"/>
    <w:qFormat/>
    <w:rsid w:val="00954389"/>
    <w:pPr>
      <w:keepNext/>
      <w:jc w:val="both"/>
      <w:outlineLvl w:val="3"/>
    </w:pPr>
    <w:rPr>
      <w:rFonts w:ascii="Arial" w:hAnsi="Arial" w:cs="Arial"/>
      <w:b/>
      <w:bCs/>
      <w:sz w:val="30"/>
    </w:rPr>
  </w:style>
  <w:style w:type="paragraph" w:styleId="Ttulo5">
    <w:name w:val="heading 5"/>
    <w:basedOn w:val="Normal"/>
    <w:next w:val="Normal"/>
    <w:qFormat/>
    <w:rsid w:val="00954389"/>
    <w:pPr>
      <w:keepNext/>
      <w:outlineLvl w:val="4"/>
    </w:pPr>
    <w:rPr>
      <w:rFonts w:ascii="Arial" w:hAnsi="Arial" w:cs="Arial"/>
      <w:b/>
      <w:bCs/>
      <w:sz w:val="20"/>
      <w:szCs w:val="22"/>
      <w:u w:val="single"/>
      <w:lang w:val="es-ES_tradnl"/>
    </w:rPr>
  </w:style>
  <w:style w:type="paragraph" w:styleId="Ttulo6">
    <w:name w:val="heading 6"/>
    <w:basedOn w:val="Normal"/>
    <w:next w:val="Normal"/>
    <w:qFormat/>
    <w:rsid w:val="00954389"/>
    <w:pPr>
      <w:keepNext/>
      <w:jc w:val="both"/>
      <w:outlineLvl w:val="5"/>
    </w:pPr>
    <w:rPr>
      <w:rFonts w:ascii="Arial" w:hAnsi="Arial" w:cs="Arial"/>
      <w:b/>
      <w:bCs/>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54389"/>
    <w:pPr>
      <w:jc w:val="both"/>
    </w:pPr>
    <w:rPr>
      <w:rFonts w:ascii="Arial" w:hAnsi="Arial" w:cs="Arial"/>
      <w:i/>
      <w:iCs/>
      <w:sz w:val="20"/>
      <w:szCs w:val="20"/>
    </w:rPr>
  </w:style>
  <w:style w:type="paragraph" w:styleId="Corpodetexto2">
    <w:name w:val="Body Text 2"/>
    <w:basedOn w:val="Normal"/>
    <w:rsid w:val="00954389"/>
    <w:pPr>
      <w:spacing w:line="360" w:lineRule="auto"/>
      <w:jc w:val="both"/>
    </w:pPr>
    <w:rPr>
      <w:rFonts w:ascii="Arial" w:hAnsi="Arial" w:cs="Arial"/>
      <w:sz w:val="20"/>
    </w:rPr>
  </w:style>
  <w:style w:type="paragraph" w:styleId="Corpodetexto3">
    <w:name w:val="Body Text 3"/>
    <w:basedOn w:val="Normal"/>
    <w:rsid w:val="00954389"/>
    <w:pPr>
      <w:spacing w:line="360" w:lineRule="auto"/>
    </w:pPr>
    <w:rPr>
      <w:rFonts w:ascii="Arial" w:hAnsi="Arial" w:cs="Arial"/>
      <w:sz w:val="20"/>
    </w:rPr>
  </w:style>
  <w:style w:type="character" w:styleId="MquinadeescreverHTML">
    <w:name w:val="HTML Typewriter"/>
    <w:basedOn w:val="Fontepargpadro"/>
    <w:rsid w:val="00954389"/>
    <w:rPr>
      <w:rFonts w:ascii="Courier New" w:eastAsia="Times New Roman" w:hAnsi="Courier New" w:cs="Courier New"/>
      <w:sz w:val="20"/>
      <w:szCs w:val="20"/>
    </w:rPr>
  </w:style>
  <w:style w:type="paragraph" w:styleId="Recuodecorpodetexto">
    <w:name w:val="Body Text Indent"/>
    <w:basedOn w:val="Normal"/>
    <w:rsid w:val="00954389"/>
    <w:pPr>
      <w:ind w:left="360"/>
    </w:pPr>
    <w:rPr>
      <w:rFonts w:ascii="Arial" w:hAnsi="Arial" w:cs="Arial"/>
      <w:sz w:val="20"/>
      <w:szCs w:val="22"/>
      <w:lang w:val="es-ES_tradnl"/>
    </w:rPr>
  </w:style>
  <w:style w:type="character" w:styleId="Hyperlink">
    <w:name w:val="Hyperlink"/>
    <w:basedOn w:val="Fontepargpadro"/>
    <w:uiPriority w:val="99"/>
    <w:rsid w:val="00954389"/>
    <w:rPr>
      <w:color w:val="0000FF"/>
      <w:u w:val="single"/>
    </w:rPr>
  </w:style>
  <w:style w:type="paragraph" w:styleId="NormalWeb">
    <w:name w:val="Normal (Web)"/>
    <w:basedOn w:val="Normal"/>
    <w:uiPriority w:val="99"/>
    <w:rsid w:val="00660AFF"/>
    <w:pPr>
      <w:spacing w:before="100" w:beforeAutospacing="1" w:after="100" w:afterAutospacing="1"/>
    </w:pPr>
  </w:style>
  <w:style w:type="paragraph" w:styleId="PargrafodaLista">
    <w:name w:val="List Paragraph"/>
    <w:basedOn w:val="Normal"/>
    <w:uiPriority w:val="34"/>
    <w:qFormat/>
    <w:rsid w:val="00615941"/>
    <w:pPr>
      <w:spacing w:after="200" w:line="276" w:lineRule="auto"/>
      <w:ind w:left="720"/>
      <w:contextualSpacing/>
    </w:pPr>
    <w:rPr>
      <w:rFonts w:ascii="Calibri" w:eastAsia="Calibri" w:hAnsi="Calibri"/>
      <w:sz w:val="22"/>
      <w:szCs w:val="22"/>
      <w:lang w:eastAsia="en-US"/>
    </w:rPr>
  </w:style>
  <w:style w:type="paragraph" w:customStyle="1" w:styleId="Normal0">
    <w:name w:val="Normal +"/>
    <w:basedOn w:val="Normal"/>
    <w:link w:val="NormalChar"/>
    <w:rsid w:val="00682F8C"/>
    <w:pPr>
      <w:jc w:val="both"/>
    </w:pPr>
    <w:rPr>
      <w:rFonts w:ascii="Arial" w:hAnsi="Arial" w:cs="Arial"/>
    </w:rPr>
  </w:style>
  <w:style w:type="character" w:customStyle="1" w:styleId="NormalChar">
    <w:name w:val="Normal + Char"/>
    <w:basedOn w:val="Fontepargpadro"/>
    <w:link w:val="Normal0"/>
    <w:rsid w:val="00682F8C"/>
    <w:rPr>
      <w:rFonts w:ascii="Arial" w:hAnsi="Arial" w:cs="Arial"/>
      <w:sz w:val="24"/>
      <w:szCs w:val="24"/>
      <w:lang w:val="pt-BR" w:eastAsia="pt-BR" w:bidi="ar-SA"/>
    </w:rPr>
  </w:style>
  <w:style w:type="paragraph" w:customStyle="1" w:styleId="NormalNotodasemmaiusculas">
    <w:name w:val="Normal + Não todas em maiusculas"/>
    <w:basedOn w:val="Normal"/>
    <w:rsid w:val="00682F8C"/>
    <w:pPr>
      <w:jc w:val="both"/>
    </w:pPr>
    <w:rPr>
      <w:caps/>
    </w:rPr>
  </w:style>
  <w:style w:type="character" w:customStyle="1" w:styleId="Ttulo2Char">
    <w:name w:val="Título 2 Char"/>
    <w:basedOn w:val="Fontepargpadro"/>
    <w:link w:val="Ttulo2"/>
    <w:rsid w:val="00110C4D"/>
    <w:rPr>
      <w:rFonts w:ascii="Arial" w:hAnsi="Arial" w:cs="Arial"/>
      <w:b/>
      <w:bCs/>
      <w:sz w:val="30"/>
      <w:szCs w:val="24"/>
      <w:u w:val="single"/>
    </w:rPr>
  </w:style>
  <w:style w:type="paragraph" w:customStyle="1" w:styleId="maius">
    <w:name w:val="maius"/>
    <w:basedOn w:val="Normal"/>
    <w:rsid w:val="001F3209"/>
    <w:pPr>
      <w:spacing w:line="300" w:lineRule="auto"/>
      <w:ind w:left="450" w:right="450" w:firstLine="180"/>
    </w:pPr>
    <w:rPr>
      <w:sz w:val="29"/>
      <w:szCs w:val="29"/>
    </w:rPr>
  </w:style>
  <w:style w:type="paragraph" w:customStyle="1" w:styleId="texto">
    <w:name w:val="texto"/>
    <w:rsid w:val="00BB4BF0"/>
    <w:pPr>
      <w:ind w:firstLine="567"/>
      <w:jc w:val="both"/>
    </w:pPr>
    <w:rPr>
      <w:rFonts w:ascii="Futura" w:eastAsia="Calibri" w:hAnsi="Futura"/>
      <w:color w:val="000000"/>
      <w:sz w:val="24"/>
    </w:rPr>
  </w:style>
  <w:style w:type="paragraph" w:styleId="SemEspaamento">
    <w:name w:val="No Spacing"/>
    <w:uiPriority w:val="1"/>
    <w:qFormat/>
    <w:rsid w:val="00F0137F"/>
    <w:rPr>
      <w:rFonts w:ascii="Calibri" w:eastAsia="Calibri" w:hAnsi="Calibri"/>
      <w:sz w:val="22"/>
      <w:szCs w:val="22"/>
      <w:lang w:eastAsia="en-US"/>
    </w:rPr>
  </w:style>
  <w:style w:type="character" w:customStyle="1" w:styleId="noticiastitulo1">
    <w:name w:val="noticias_titulo1"/>
    <w:basedOn w:val="Fontepargpadro"/>
    <w:rsid w:val="00DA4DF0"/>
    <w:rPr>
      <w:rFonts w:ascii="Verdana" w:hAnsi="Verdana" w:cs="Times New Roman"/>
      <w:b/>
      <w:bCs/>
      <w:color w:val="000099"/>
      <w:sz w:val="20"/>
      <w:szCs w:val="20"/>
      <w:u w:val="none"/>
      <w:effect w:val="none"/>
    </w:rPr>
  </w:style>
  <w:style w:type="paragraph" w:styleId="Textodebalo">
    <w:name w:val="Balloon Text"/>
    <w:basedOn w:val="Normal"/>
    <w:link w:val="TextodebaloChar"/>
    <w:uiPriority w:val="99"/>
    <w:rsid w:val="00DA4DF0"/>
    <w:rPr>
      <w:rFonts w:ascii="Tahoma" w:hAnsi="Tahoma" w:cs="Tahoma"/>
      <w:sz w:val="16"/>
      <w:szCs w:val="16"/>
    </w:rPr>
  </w:style>
  <w:style w:type="character" w:customStyle="1" w:styleId="TextodebaloChar">
    <w:name w:val="Texto de balão Char"/>
    <w:basedOn w:val="Fontepargpadro"/>
    <w:link w:val="Textodebalo"/>
    <w:uiPriority w:val="99"/>
    <w:rsid w:val="00DA4DF0"/>
    <w:rPr>
      <w:rFonts w:ascii="Tahoma" w:hAnsi="Tahoma" w:cs="Tahoma"/>
      <w:sz w:val="16"/>
      <w:szCs w:val="16"/>
    </w:rPr>
  </w:style>
  <w:style w:type="character" w:customStyle="1" w:styleId="paragrafo1">
    <w:name w:val="paragrafo1"/>
    <w:basedOn w:val="Fontepargpadro"/>
    <w:rsid w:val="005A1798"/>
    <w:rPr>
      <w:rFonts w:ascii="Arial" w:hAnsi="Arial" w:cs="Arial" w:hint="default"/>
      <w:color w:val="000000"/>
      <w:sz w:val="21"/>
      <w:szCs w:val="21"/>
    </w:rPr>
  </w:style>
  <w:style w:type="paragraph" w:customStyle="1" w:styleId="Pa62">
    <w:name w:val="Pa62"/>
    <w:basedOn w:val="Normal"/>
    <w:next w:val="Normal"/>
    <w:uiPriority w:val="99"/>
    <w:rsid w:val="009B4D43"/>
    <w:pPr>
      <w:autoSpaceDE w:val="0"/>
      <w:autoSpaceDN w:val="0"/>
      <w:adjustRightInd w:val="0"/>
      <w:spacing w:before="20" w:line="161" w:lineRule="atLeast"/>
    </w:pPr>
    <w:rPr>
      <w:rFonts w:ascii="Arial" w:eastAsia="Calibri" w:hAnsi="Arial" w:cs="Arial"/>
      <w:lang w:eastAsia="en-US"/>
    </w:rPr>
  </w:style>
  <w:style w:type="paragraph" w:styleId="Recuodecorpodetexto2">
    <w:name w:val="Body Text Indent 2"/>
    <w:basedOn w:val="Normal"/>
    <w:link w:val="Recuodecorpodetexto2Char"/>
    <w:rsid w:val="00D758F7"/>
    <w:pPr>
      <w:spacing w:after="120" w:line="480" w:lineRule="auto"/>
      <w:ind w:left="283"/>
    </w:pPr>
  </w:style>
  <w:style w:type="character" w:customStyle="1" w:styleId="Recuodecorpodetexto2Char">
    <w:name w:val="Recuo de corpo de texto 2 Char"/>
    <w:basedOn w:val="Fontepargpadro"/>
    <w:link w:val="Recuodecorpodetexto2"/>
    <w:rsid w:val="00D758F7"/>
    <w:rPr>
      <w:sz w:val="24"/>
      <w:szCs w:val="24"/>
    </w:rPr>
  </w:style>
  <w:style w:type="character" w:styleId="Forte">
    <w:name w:val="Strong"/>
    <w:basedOn w:val="Fontepargpadro"/>
    <w:qFormat/>
    <w:rsid w:val="00392849"/>
    <w:rPr>
      <w:b/>
      <w:bCs/>
    </w:rPr>
  </w:style>
  <w:style w:type="paragraph" w:customStyle="1" w:styleId="Default">
    <w:name w:val="Default"/>
    <w:rsid w:val="00B4306B"/>
    <w:pPr>
      <w:autoSpaceDE w:val="0"/>
      <w:autoSpaceDN w:val="0"/>
      <w:adjustRightInd w:val="0"/>
    </w:pPr>
    <w:rPr>
      <w:rFonts w:ascii="ITC Officina Serif Book" w:eastAsia="Calibri" w:hAnsi="ITC Officina Serif Book" w:cs="ITC Officina Serif Book"/>
      <w:color w:val="000000"/>
      <w:sz w:val="24"/>
      <w:szCs w:val="24"/>
      <w:lang w:eastAsia="en-US"/>
    </w:rPr>
  </w:style>
  <w:style w:type="paragraph" w:customStyle="1" w:styleId="Pa4">
    <w:name w:val="Pa4"/>
    <w:basedOn w:val="Default"/>
    <w:next w:val="Default"/>
    <w:uiPriority w:val="99"/>
    <w:rsid w:val="00B4306B"/>
    <w:pPr>
      <w:spacing w:line="181" w:lineRule="atLeast"/>
    </w:pPr>
    <w:rPr>
      <w:rFonts w:cs="Times New Roman"/>
      <w:color w:val="auto"/>
    </w:rPr>
  </w:style>
  <w:style w:type="paragraph" w:customStyle="1" w:styleId="Pa6">
    <w:name w:val="Pa6"/>
    <w:basedOn w:val="Default"/>
    <w:next w:val="Default"/>
    <w:uiPriority w:val="99"/>
    <w:rsid w:val="00B4306B"/>
    <w:pPr>
      <w:spacing w:line="181" w:lineRule="atLeast"/>
    </w:pPr>
    <w:rPr>
      <w:rFonts w:cs="Times New Roman"/>
      <w:color w:val="auto"/>
    </w:rPr>
  </w:style>
  <w:style w:type="character" w:customStyle="1" w:styleId="A5">
    <w:name w:val="A5"/>
    <w:uiPriority w:val="99"/>
    <w:rsid w:val="00E76865"/>
    <w:rPr>
      <w:rFonts w:cs="ITC Officina Serif Book"/>
      <w:b/>
      <w:bCs/>
      <w:color w:val="000000"/>
      <w:sz w:val="18"/>
      <w:szCs w:val="18"/>
    </w:rPr>
  </w:style>
  <w:style w:type="paragraph" w:customStyle="1" w:styleId="Pa3">
    <w:name w:val="Pa3"/>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paragraph" w:customStyle="1" w:styleId="Pa1">
    <w:name w:val="Pa1"/>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numbering" w:customStyle="1" w:styleId="Estilo1">
    <w:name w:val="Estilo1"/>
    <w:uiPriority w:val="99"/>
    <w:rsid w:val="00CD37EC"/>
    <w:pPr>
      <w:numPr>
        <w:numId w:val="1"/>
      </w:numPr>
    </w:pPr>
  </w:style>
  <w:style w:type="paragraph" w:customStyle="1" w:styleId="Pa7">
    <w:name w:val="Pa7"/>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9">
    <w:name w:val="Pa9"/>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31">
    <w:name w:val="Pa31"/>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character" w:customStyle="1" w:styleId="apple-converted-space">
    <w:name w:val="apple-converted-space"/>
    <w:basedOn w:val="Fontepargpadro"/>
    <w:rsid w:val="004C56DF"/>
  </w:style>
  <w:style w:type="character" w:styleId="nfase">
    <w:name w:val="Emphasis"/>
    <w:basedOn w:val="Fontepargpadro"/>
    <w:uiPriority w:val="20"/>
    <w:qFormat/>
    <w:rsid w:val="00ED42D1"/>
    <w:rPr>
      <w:i/>
      <w:iCs/>
    </w:rPr>
  </w:style>
  <w:style w:type="paragraph" w:customStyle="1" w:styleId="alternativa">
    <w:name w:val="alternativa"/>
    <w:basedOn w:val="Normal"/>
    <w:rsid w:val="00122341"/>
    <w:pPr>
      <w:tabs>
        <w:tab w:val="left" w:pos="907"/>
        <w:tab w:val="left" w:pos="1191"/>
        <w:tab w:val="left" w:pos="1814"/>
        <w:tab w:val="left" w:pos="2098"/>
        <w:tab w:val="left" w:pos="2722"/>
        <w:tab w:val="left" w:pos="3005"/>
        <w:tab w:val="left" w:pos="3629"/>
        <w:tab w:val="left" w:pos="3912"/>
      </w:tabs>
      <w:ind w:left="284" w:hanging="284"/>
      <w:jc w:val="both"/>
    </w:pPr>
    <w:rPr>
      <w:sz w:val="20"/>
      <w:szCs w:val="20"/>
    </w:rPr>
  </w:style>
  <w:style w:type="paragraph" w:customStyle="1" w:styleId="NormalQuestao">
    <w:name w:val="Normal Questao"/>
    <w:basedOn w:val="Normal"/>
    <w:link w:val="NormalQuestaoChar"/>
    <w:rsid w:val="00122341"/>
    <w:pPr>
      <w:spacing w:before="300"/>
      <w:jc w:val="both"/>
    </w:pPr>
    <w:rPr>
      <w:sz w:val="20"/>
      <w:szCs w:val="20"/>
    </w:rPr>
  </w:style>
  <w:style w:type="character" w:customStyle="1" w:styleId="NormalQuestaoChar">
    <w:name w:val="Normal Questao Char"/>
    <w:basedOn w:val="Fontepargpadro"/>
    <w:link w:val="NormalQuestao"/>
    <w:rsid w:val="00122341"/>
  </w:style>
  <w:style w:type="paragraph" w:customStyle="1" w:styleId="Pa8">
    <w:name w:val="Pa8"/>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10">
    <w:name w:val="Pa10"/>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26">
    <w:name w:val="Pa26"/>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character" w:customStyle="1" w:styleId="A7">
    <w:name w:val="A7"/>
    <w:uiPriority w:val="99"/>
    <w:rsid w:val="002D7C33"/>
    <w:rPr>
      <w:rFonts w:cs="Calibri"/>
      <w:color w:val="000000"/>
      <w:sz w:val="12"/>
      <w:szCs w:val="12"/>
    </w:rPr>
  </w:style>
  <w:style w:type="character" w:customStyle="1" w:styleId="A6">
    <w:name w:val="A6"/>
    <w:uiPriority w:val="99"/>
    <w:rsid w:val="002B463C"/>
    <w:rPr>
      <w:rFonts w:cs="Calibri"/>
      <w:color w:val="000000"/>
      <w:sz w:val="12"/>
      <w:szCs w:val="12"/>
    </w:rPr>
  </w:style>
  <w:style w:type="character" w:styleId="nfaseSutil">
    <w:name w:val="Subtle Emphasis"/>
    <w:basedOn w:val="Fontepargpadro"/>
    <w:uiPriority w:val="19"/>
    <w:qFormat/>
    <w:rsid w:val="00A31032"/>
    <w:rPr>
      <w:i/>
      <w:iCs/>
      <w:color w:val="808080" w:themeColor="text1" w:themeTint="7F"/>
    </w:rPr>
  </w:style>
  <w:style w:type="paragraph" w:customStyle="1" w:styleId="body-text-2">
    <w:name w:val="body-text-2"/>
    <w:basedOn w:val="Normal"/>
    <w:rsid w:val="00E67DFE"/>
    <w:pPr>
      <w:spacing w:before="100" w:beforeAutospacing="1" w:after="100" w:afterAutospacing="1"/>
    </w:pPr>
  </w:style>
  <w:style w:type="paragraph" w:customStyle="1" w:styleId="body-text">
    <w:name w:val="body-text"/>
    <w:basedOn w:val="Normal"/>
    <w:rsid w:val="00CC69F1"/>
    <w:pPr>
      <w:spacing w:before="100" w:beforeAutospacing="1" w:after="100" w:afterAutospacing="1"/>
    </w:pPr>
  </w:style>
  <w:style w:type="paragraph" w:customStyle="1" w:styleId="Pa11">
    <w:name w:val="Pa11"/>
    <w:basedOn w:val="Default"/>
    <w:next w:val="Default"/>
    <w:uiPriority w:val="99"/>
    <w:rsid w:val="009B4CF6"/>
    <w:pPr>
      <w:spacing w:line="281" w:lineRule="atLeast"/>
    </w:pPr>
    <w:rPr>
      <w:rFonts w:ascii="Calibri" w:eastAsiaTheme="minorHAnsi" w:hAnsi="Calibri" w:cstheme="minorBidi"/>
      <w:color w:val="auto"/>
    </w:rPr>
  </w:style>
  <w:style w:type="paragraph" w:styleId="Cabealho">
    <w:name w:val="header"/>
    <w:basedOn w:val="Normal"/>
    <w:link w:val="CabealhoChar"/>
    <w:uiPriority w:val="99"/>
    <w:unhideWhenUsed/>
    <w:rsid w:val="00565EB1"/>
    <w:pPr>
      <w:tabs>
        <w:tab w:val="center" w:pos="4252"/>
        <w:tab w:val="right" w:pos="8504"/>
      </w:tabs>
    </w:pPr>
    <w:rPr>
      <w:rFonts w:ascii="Arial" w:hAnsi="Arial" w:cs="Arial"/>
      <w:sz w:val="22"/>
      <w:szCs w:val="22"/>
      <w:lang w:eastAsia="en-US"/>
    </w:rPr>
  </w:style>
  <w:style w:type="character" w:customStyle="1" w:styleId="CabealhoChar">
    <w:name w:val="Cabeçalho Char"/>
    <w:basedOn w:val="Fontepargpadro"/>
    <w:link w:val="Cabealho"/>
    <w:uiPriority w:val="99"/>
    <w:rsid w:val="00565EB1"/>
    <w:rPr>
      <w:rFonts w:ascii="Arial" w:hAnsi="Arial" w:cs="Arial"/>
      <w:sz w:val="22"/>
      <w:szCs w:val="22"/>
      <w:lang w:eastAsia="en-US"/>
    </w:rPr>
  </w:style>
  <w:style w:type="paragraph" w:customStyle="1" w:styleId="Pa18">
    <w:name w:val="Pa18"/>
    <w:basedOn w:val="Default"/>
    <w:next w:val="Default"/>
    <w:uiPriority w:val="99"/>
    <w:rsid w:val="007654DB"/>
    <w:pPr>
      <w:spacing w:line="201" w:lineRule="atLeast"/>
    </w:pPr>
    <w:rPr>
      <w:rFonts w:ascii="Calibri" w:eastAsiaTheme="minorHAnsi" w:hAnsi="Calibri" w:cstheme="minorBidi"/>
      <w:color w:val="auto"/>
    </w:rPr>
  </w:style>
  <w:style w:type="table" w:styleId="Tabelacomgrade">
    <w:name w:val="Table Grid"/>
    <w:basedOn w:val="Tabelanormal"/>
    <w:uiPriority w:val="39"/>
    <w:rsid w:val="00A524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elanormal"/>
    <w:uiPriority w:val="49"/>
    <w:rsid w:val="000238B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rmtext">
    <w:name w:val="termtext"/>
    <w:basedOn w:val="Fontepargpadro"/>
    <w:rsid w:val="00DD130A"/>
  </w:style>
  <w:style w:type="paragraph" w:customStyle="1" w:styleId="GSWMC-num-on">
    <w:name w:val="GSW MC-num-on"/>
    <w:rsid w:val="00B279BA"/>
    <w:pPr>
      <w:widowControl w:val="0"/>
      <w:tabs>
        <w:tab w:val="right" w:leader="underscore" w:pos="600"/>
        <w:tab w:val="left" w:pos="720"/>
        <w:tab w:val="left" w:pos="1080"/>
      </w:tabs>
      <w:autoSpaceDE w:val="0"/>
      <w:autoSpaceDN w:val="0"/>
      <w:adjustRightInd w:val="0"/>
      <w:spacing w:before="120" w:line="260" w:lineRule="atLeast"/>
      <w:ind w:left="1080" w:right="1080" w:hanging="1080"/>
    </w:pPr>
    <w:rPr>
      <w:color w:val="000000"/>
      <w:w w:val="0"/>
      <w:sz w:val="22"/>
      <w:lang w:val="en-US"/>
    </w:rPr>
  </w:style>
  <w:style w:type="paragraph" w:customStyle="1" w:styleId="GSWMC-first">
    <w:name w:val="GSW MC-first"/>
    <w:rsid w:val="00B279BA"/>
    <w:pPr>
      <w:widowControl w:val="0"/>
      <w:tabs>
        <w:tab w:val="right" w:leader="underscore" w:pos="600"/>
        <w:tab w:val="left" w:pos="720"/>
        <w:tab w:val="left" w:pos="1080"/>
      </w:tabs>
      <w:autoSpaceDE w:val="0"/>
      <w:autoSpaceDN w:val="0"/>
      <w:adjustRightInd w:val="0"/>
      <w:spacing w:line="260" w:lineRule="atLeast"/>
      <w:ind w:left="1080" w:right="1080" w:hanging="1080"/>
    </w:pPr>
    <w:rPr>
      <w:color w:val="000000"/>
      <w:w w:val="0"/>
      <w:sz w:val="22"/>
      <w:lang w:val="en-US"/>
    </w:rPr>
  </w:style>
  <w:style w:type="paragraph" w:customStyle="1" w:styleId="GSWML-num-on">
    <w:name w:val="GSW ML-num-on"/>
    <w:rsid w:val="00B279BA"/>
    <w:pPr>
      <w:widowControl w:val="0"/>
      <w:tabs>
        <w:tab w:val="left" w:pos="1627"/>
        <w:tab w:val="left" w:pos="1987"/>
      </w:tabs>
      <w:autoSpaceDE w:val="0"/>
      <w:autoSpaceDN w:val="0"/>
      <w:adjustRightInd w:val="0"/>
      <w:spacing w:before="100" w:line="260" w:lineRule="atLeast"/>
      <w:ind w:left="1987" w:right="43" w:hanging="1987"/>
    </w:pPr>
    <w:rPr>
      <w:color w:val="000000"/>
      <w:w w:val="0"/>
      <w:sz w:val="22"/>
      <w:lang w:val="en-US"/>
    </w:rPr>
  </w:style>
  <w:style w:type="paragraph" w:customStyle="1" w:styleId="BHead">
    <w:name w:val="B Head"/>
    <w:rsid w:val="00B279BA"/>
    <w:pPr>
      <w:keepNext/>
      <w:widowControl w:val="0"/>
      <w:autoSpaceDE w:val="0"/>
      <w:autoSpaceDN w:val="0"/>
      <w:adjustRightInd w:val="0"/>
      <w:spacing w:before="280" w:line="280" w:lineRule="atLeast"/>
    </w:pPr>
    <w:rPr>
      <w:rFonts w:ascii="Arial" w:hAnsi="Arial"/>
      <w:b/>
      <w:color w:val="000000"/>
      <w:w w:val="0"/>
      <w:sz w:val="24"/>
      <w:lang w:val="en-US"/>
    </w:rPr>
  </w:style>
  <w:style w:type="paragraph" w:customStyle="1" w:styleId="AHeadcont">
    <w:name w:val="A Head cont"/>
    <w:rsid w:val="00B279BA"/>
    <w:pPr>
      <w:widowControl w:val="0"/>
      <w:autoSpaceDE w:val="0"/>
      <w:autoSpaceDN w:val="0"/>
      <w:adjustRightInd w:val="0"/>
      <w:spacing w:line="340" w:lineRule="atLeast"/>
    </w:pPr>
    <w:rPr>
      <w:rFonts w:ascii="Arial" w:hAnsi="Arial"/>
      <w:b/>
      <w:color w:val="000000"/>
      <w:w w:val="0"/>
      <w:sz w:val="32"/>
      <w:lang w:val="en-US"/>
    </w:rPr>
  </w:style>
  <w:style w:type="paragraph" w:customStyle="1" w:styleId="AHead">
    <w:name w:val="A Head"/>
    <w:rsid w:val="00B279BA"/>
    <w:pPr>
      <w:widowControl w:val="0"/>
      <w:autoSpaceDE w:val="0"/>
      <w:autoSpaceDN w:val="0"/>
      <w:adjustRightInd w:val="0"/>
      <w:spacing w:line="420" w:lineRule="atLeast"/>
    </w:pPr>
    <w:rPr>
      <w:rFonts w:ascii="Arial" w:hAnsi="Arial"/>
      <w:b/>
      <w:color w:val="000000"/>
      <w:w w:val="0"/>
      <w:sz w:val="36"/>
      <w:lang w:val="en-US"/>
    </w:rPr>
  </w:style>
  <w:style w:type="paragraph" w:customStyle="1" w:styleId="CellHeading">
    <w:name w:val="CellHeading"/>
    <w:rsid w:val="00B279BA"/>
    <w:pPr>
      <w:suppressAutoHyphens/>
      <w:autoSpaceDE w:val="0"/>
      <w:autoSpaceDN w:val="0"/>
      <w:adjustRightInd w:val="0"/>
      <w:spacing w:line="260" w:lineRule="atLeast"/>
    </w:pPr>
    <w:rPr>
      <w:b/>
      <w:color w:val="000000"/>
      <w:w w:val="0"/>
      <w:sz w:val="22"/>
      <w:lang w:val="en-US"/>
    </w:rPr>
  </w:style>
  <w:style w:type="paragraph" w:customStyle="1" w:styleId="GSWML-first">
    <w:name w:val="GSW ML-first"/>
    <w:rsid w:val="00B279BA"/>
    <w:pPr>
      <w:tabs>
        <w:tab w:val="left" w:pos="1627"/>
        <w:tab w:val="left" w:pos="1987"/>
      </w:tabs>
      <w:autoSpaceDE w:val="0"/>
      <w:autoSpaceDN w:val="0"/>
      <w:adjustRightInd w:val="0"/>
      <w:spacing w:line="260" w:lineRule="atLeast"/>
      <w:ind w:left="1987" w:right="43" w:hanging="1987"/>
    </w:pPr>
    <w:rPr>
      <w:color w:val="000000"/>
      <w:w w:val="0"/>
      <w:sz w:val="22"/>
      <w:lang w:val="en-US"/>
    </w:rPr>
  </w:style>
  <w:style w:type="paragraph" w:customStyle="1" w:styleId="Intro">
    <w:name w:val="Intro"/>
    <w:rsid w:val="00B279BA"/>
    <w:pPr>
      <w:widowControl w:val="0"/>
      <w:suppressAutoHyphens/>
      <w:autoSpaceDE w:val="0"/>
      <w:autoSpaceDN w:val="0"/>
      <w:adjustRightInd w:val="0"/>
      <w:spacing w:before="40" w:after="200" w:line="260" w:lineRule="atLeast"/>
      <w:ind w:right="43"/>
    </w:pPr>
    <w:rPr>
      <w:i/>
      <w:color w:val="000000"/>
      <w:w w:val="0"/>
      <w:sz w:val="22"/>
      <w:lang w:val="en-US"/>
    </w:rPr>
  </w:style>
  <w:style w:type="character" w:customStyle="1" w:styleId="continued">
    <w:name w:val="continued"/>
    <w:rsid w:val="00B279BA"/>
    <w:rPr>
      <w:rFonts w:ascii="Times New Roman" w:hAnsi="Times New Roman"/>
      <w:i/>
      <w:color w:val="000000"/>
      <w:spacing w:val="0"/>
      <w:w w:val="100"/>
      <w:sz w:val="23"/>
      <w:u w:val="none"/>
      <w:vertAlign w:val="baseline"/>
      <w:lang w:val="en-US"/>
    </w:rPr>
  </w:style>
  <w:style w:type="character" w:customStyle="1" w:styleId="Underline">
    <w:name w:val="Underline"/>
    <w:rsid w:val="00B279BA"/>
    <w:rPr>
      <w:rFonts w:ascii="Times New Roman" w:hAnsi="Times New Roman"/>
      <w:w w:val="100"/>
      <w:sz w:val="23"/>
      <w:u w:val="thick"/>
      <w:vertAlign w:val="baseline"/>
    </w:rPr>
  </w:style>
  <w:style w:type="paragraph" w:customStyle="1" w:styleId="GSWLL-first-2col">
    <w:name w:val="GSW LL-first-2col"/>
    <w:basedOn w:val="Normal"/>
    <w:qFormat/>
    <w:rsid w:val="00B279BA"/>
    <w:pPr>
      <w:widowControl w:val="0"/>
      <w:tabs>
        <w:tab w:val="left" w:pos="1380"/>
        <w:tab w:val="left" w:pos="4680"/>
        <w:tab w:val="left" w:pos="4982"/>
      </w:tabs>
      <w:autoSpaceDE w:val="0"/>
      <w:autoSpaceDN w:val="0"/>
      <w:adjustRightInd w:val="0"/>
      <w:spacing w:before="60" w:line="260" w:lineRule="atLeast"/>
      <w:ind w:left="1380" w:right="1080" w:hanging="300"/>
    </w:pPr>
    <w:rPr>
      <w:color w:val="000000"/>
      <w:sz w:val="22"/>
      <w:szCs w:val="20"/>
      <w:lang w:val="en-US"/>
    </w:rPr>
  </w:style>
  <w:style w:type="paragraph" w:customStyle="1" w:styleId="GSWLL-letter-on-2col">
    <w:name w:val="GSW LL-letter-on-2col"/>
    <w:basedOn w:val="Normal"/>
    <w:qFormat/>
    <w:rsid w:val="00B279BA"/>
    <w:pPr>
      <w:widowControl w:val="0"/>
      <w:tabs>
        <w:tab w:val="left" w:pos="1380"/>
        <w:tab w:val="left" w:pos="4680"/>
        <w:tab w:val="left" w:pos="4982"/>
      </w:tabs>
      <w:autoSpaceDE w:val="0"/>
      <w:autoSpaceDN w:val="0"/>
      <w:adjustRightInd w:val="0"/>
      <w:spacing w:line="260" w:lineRule="atLeast"/>
      <w:ind w:left="1380" w:right="1080" w:hanging="300"/>
    </w:pPr>
    <w:rPr>
      <w:color w:val="000000"/>
      <w:w w:val="0"/>
      <w:sz w:val="22"/>
      <w:szCs w:val="20"/>
      <w:lang w:val="en-US"/>
    </w:rPr>
  </w:style>
  <w:style w:type="paragraph" w:customStyle="1" w:styleId="GSWLL-letter-on">
    <w:name w:val="GSW LL-letter-on"/>
    <w:rsid w:val="00FA3B56"/>
    <w:pPr>
      <w:widowControl w:val="0"/>
      <w:tabs>
        <w:tab w:val="left" w:pos="1380"/>
      </w:tabs>
      <w:autoSpaceDE w:val="0"/>
      <w:autoSpaceDN w:val="0"/>
      <w:adjustRightInd w:val="0"/>
      <w:spacing w:line="260" w:lineRule="atLeast"/>
      <w:ind w:left="1380" w:right="1080" w:hanging="300"/>
    </w:pPr>
    <w:rPr>
      <w:color w:val="000000"/>
      <w:w w:val="0"/>
      <w:sz w:val="22"/>
      <w:lang w:val="en-US"/>
    </w:rPr>
  </w:style>
  <w:style w:type="paragraph" w:customStyle="1" w:styleId="GSWLL-first">
    <w:name w:val="GSW LL-first"/>
    <w:rsid w:val="00FA3B56"/>
    <w:pPr>
      <w:widowControl w:val="0"/>
      <w:tabs>
        <w:tab w:val="left" w:pos="1380"/>
      </w:tabs>
      <w:autoSpaceDE w:val="0"/>
      <w:autoSpaceDN w:val="0"/>
      <w:adjustRightInd w:val="0"/>
      <w:spacing w:before="60" w:line="260" w:lineRule="atLeast"/>
      <w:ind w:left="1380" w:right="1080" w:hanging="300"/>
    </w:pPr>
    <w:rPr>
      <w:color w:val="000000"/>
      <w:w w:val="0"/>
      <w:sz w:val="22"/>
      <w:lang w:val="en-US"/>
    </w:rPr>
  </w:style>
  <w:style w:type="paragraph" w:customStyle="1" w:styleId="RT-NL10-num-on">
    <w:name w:val="RT-NL 10-num-on"/>
    <w:rsid w:val="00FA3B56"/>
    <w:pPr>
      <w:widowControl w:val="0"/>
      <w:tabs>
        <w:tab w:val="decimal" w:pos="240"/>
        <w:tab w:val="left" w:pos="360"/>
      </w:tabs>
      <w:suppressAutoHyphens/>
      <w:autoSpaceDE w:val="0"/>
      <w:autoSpaceDN w:val="0"/>
      <w:adjustRightInd w:val="0"/>
      <w:spacing w:before="60" w:line="260" w:lineRule="atLeast"/>
      <w:ind w:left="360" w:right="43" w:hanging="360"/>
    </w:pPr>
    <w:rPr>
      <w:color w:val="000000"/>
      <w:w w:val="0"/>
      <w:sz w:val="22"/>
      <w:lang w:val="en-US"/>
    </w:rPr>
  </w:style>
  <w:style w:type="paragraph" w:customStyle="1" w:styleId="RT-NL10-first">
    <w:name w:val="RT-NL 10-first"/>
    <w:rsid w:val="00FA3B56"/>
    <w:pPr>
      <w:widowControl w:val="0"/>
      <w:tabs>
        <w:tab w:val="decimal" w:pos="240"/>
        <w:tab w:val="left" w:pos="360"/>
      </w:tabs>
      <w:suppressAutoHyphens/>
      <w:autoSpaceDE w:val="0"/>
      <w:autoSpaceDN w:val="0"/>
      <w:adjustRightInd w:val="0"/>
      <w:spacing w:line="260" w:lineRule="atLeast"/>
      <w:ind w:left="360" w:right="43" w:hanging="360"/>
    </w:pPr>
    <w:rPr>
      <w:color w:val="000000"/>
      <w:w w:val="0"/>
      <w:sz w:val="22"/>
      <w:lang w:val="en-US"/>
    </w:rPr>
  </w:style>
  <w:style w:type="paragraph" w:customStyle="1" w:styleId="enunciado">
    <w:name w:val="enunciado"/>
    <w:basedOn w:val="Normal"/>
    <w:rsid w:val="00EA13EA"/>
    <w:pPr>
      <w:tabs>
        <w:tab w:val="left" w:pos="426"/>
      </w:tabs>
      <w:jc w:val="both"/>
    </w:pPr>
    <w:rPr>
      <w:rFonts w:ascii="FrnkGothITC Bk BT" w:hAnsi="FrnkGothITC Bk BT"/>
      <w:sz w:val="20"/>
      <w:szCs w:val="20"/>
    </w:rPr>
  </w:style>
  <w:style w:type="paragraph" w:customStyle="1" w:styleId="corpotexto">
    <w:name w:val="corpotexto"/>
    <w:basedOn w:val="Normal"/>
    <w:rsid w:val="00E5302B"/>
    <w:pPr>
      <w:spacing w:before="100" w:beforeAutospacing="1" w:after="100" w:afterAutospacing="1" w:line="270" w:lineRule="atLeast"/>
      <w:ind w:firstLine="20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orpodetexto">
    <w:name w:val="Estilo1"/>
    <w:pPr>
      <w:numPr>
        <w:numId w:val="1"/>
      </w:numPr>
    </w:pPr>
  </w:style>
</w:styles>
</file>

<file path=word/webSettings.xml><?xml version="1.0" encoding="utf-8"?>
<w:webSettings xmlns:r="http://schemas.openxmlformats.org/officeDocument/2006/relationships" xmlns:w="http://schemas.openxmlformats.org/wordprocessingml/2006/main">
  <w:divs>
    <w:div w:id="151265784">
      <w:bodyDiv w:val="1"/>
      <w:marLeft w:val="0"/>
      <w:marRight w:val="0"/>
      <w:marTop w:val="0"/>
      <w:marBottom w:val="0"/>
      <w:divBdr>
        <w:top w:val="none" w:sz="0" w:space="0" w:color="auto"/>
        <w:left w:val="none" w:sz="0" w:space="0" w:color="auto"/>
        <w:bottom w:val="none" w:sz="0" w:space="0" w:color="auto"/>
        <w:right w:val="none" w:sz="0" w:space="0" w:color="auto"/>
      </w:divBdr>
    </w:div>
    <w:div w:id="302849796">
      <w:bodyDiv w:val="1"/>
      <w:marLeft w:val="0"/>
      <w:marRight w:val="0"/>
      <w:marTop w:val="0"/>
      <w:marBottom w:val="0"/>
      <w:divBdr>
        <w:top w:val="none" w:sz="0" w:space="0" w:color="auto"/>
        <w:left w:val="none" w:sz="0" w:space="0" w:color="auto"/>
        <w:bottom w:val="none" w:sz="0" w:space="0" w:color="auto"/>
        <w:right w:val="none" w:sz="0" w:space="0" w:color="auto"/>
      </w:divBdr>
    </w:div>
    <w:div w:id="477191876">
      <w:bodyDiv w:val="1"/>
      <w:marLeft w:val="0"/>
      <w:marRight w:val="0"/>
      <w:marTop w:val="0"/>
      <w:marBottom w:val="0"/>
      <w:divBdr>
        <w:top w:val="none" w:sz="0" w:space="0" w:color="auto"/>
        <w:left w:val="none" w:sz="0" w:space="0" w:color="auto"/>
        <w:bottom w:val="none" w:sz="0" w:space="0" w:color="auto"/>
        <w:right w:val="none" w:sz="0" w:space="0" w:color="auto"/>
      </w:divBdr>
      <w:divsChild>
        <w:div w:id="1261644256">
          <w:marLeft w:val="0"/>
          <w:marRight w:val="0"/>
          <w:marTop w:val="0"/>
          <w:marBottom w:val="0"/>
          <w:divBdr>
            <w:top w:val="none" w:sz="0" w:space="0" w:color="auto"/>
            <w:left w:val="none" w:sz="0" w:space="0" w:color="auto"/>
            <w:bottom w:val="none" w:sz="0" w:space="0" w:color="auto"/>
            <w:right w:val="none" w:sz="0" w:space="0" w:color="auto"/>
          </w:divBdr>
        </w:div>
      </w:divsChild>
    </w:div>
    <w:div w:id="619459924">
      <w:bodyDiv w:val="1"/>
      <w:marLeft w:val="0"/>
      <w:marRight w:val="0"/>
      <w:marTop w:val="0"/>
      <w:marBottom w:val="0"/>
      <w:divBdr>
        <w:top w:val="none" w:sz="0" w:space="0" w:color="auto"/>
        <w:left w:val="none" w:sz="0" w:space="0" w:color="auto"/>
        <w:bottom w:val="none" w:sz="0" w:space="0" w:color="auto"/>
        <w:right w:val="none" w:sz="0" w:space="0" w:color="auto"/>
      </w:divBdr>
      <w:divsChild>
        <w:div w:id="1746997455">
          <w:marLeft w:val="0"/>
          <w:marRight w:val="0"/>
          <w:marTop w:val="0"/>
          <w:marBottom w:val="0"/>
          <w:divBdr>
            <w:top w:val="none" w:sz="0" w:space="0" w:color="auto"/>
            <w:left w:val="none" w:sz="0" w:space="0" w:color="auto"/>
            <w:bottom w:val="none" w:sz="0" w:space="0" w:color="auto"/>
            <w:right w:val="none" w:sz="0" w:space="0" w:color="auto"/>
          </w:divBdr>
        </w:div>
        <w:div w:id="1716808179">
          <w:marLeft w:val="0"/>
          <w:marRight w:val="0"/>
          <w:marTop w:val="0"/>
          <w:marBottom w:val="0"/>
          <w:divBdr>
            <w:top w:val="none" w:sz="0" w:space="0" w:color="auto"/>
            <w:left w:val="none" w:sz="0" w:space="0" w:color="auto"/>
            <w:bottom w:val="none" w:sz="0" w:space="0" w:color="auto"/>
            <w:right w:val="none" w:sz="0" w:space="0" w:color="auto"/>
          </w:divBdr>
        </w:div>
      </w:divsChild>
    </w:div>
    <w:div w:id="651954522">
      <w:bodyDiv w:val="1"/>
      <w:marLeft w:val="0"/>
      <w:marRight w:val="0"/>
      <w:marTop w:val="0"/>
      <w:marBottom w:val="0"/>
      <w:divBdr>
        <w:top w:val="none" w:sz="0" w:space="0" w:color="auto"/>
        <w:left w:val="none" w:sz="0" w:space="0" w:color="auto"/>
        <w:bottom w:val="none" w:sz="0" w:space="0" w:color="auto"/>
        <w:right w:val="none" w:sz="0" w:space="0" w:color="auto"/>
      </w:divBdr>
    </w:div>
    <w:div w:id="857079822">
      <w:bodyDiv w:val="1"/>
      <w:marLeft w:val="0"/>
      <w:marRight w:val="0"/>
      <w:marTop w:val="0"/>
      <w:marBottom w:val="0"/>
      <w:divBdr>
        <w:top w:val="none" w:sz="0" w:space="0" w:color="auto"/>
        <w:left w:val="none" w:sz="0" w:space="0" w:color="auto"/>
        <w:bottom w:val="none" w:sz="0" w:space="0" w:color="auto"/>
        <w:right w:val="none" w:sz="0" w:space="0" w:color="auto"/>
      </w:divBdr>
      <w:divsChild>
        <w:div w:id="559363329">
          <w:marLeft w:val="0"/>
          <w:marRight w:val="0"/>
          <w:marTop w:val="0"/>
          <w:marBottom w:val="0"/>
          <w:divBdr>
            <w:top w:val="none" w:sz="0" w:space="0" w:color="auto"/>
            <w:left w:val="none" w:sz="0" w:space="0" w:color="auto"/>
            <w:bottom w:val="none" w:sz="0" w:space="0" w:color="auto"/>
            <w:right w:val="none" w:sz="0" w:space="0" w:color="auto"/>
          </w:divBdr>
        </w:div>
        <w:div w:id="2092458189">
          <w:marLeft w:val="0"/>
          <w:marRight w:val="0"/>
          <w:marTop w:val="0"/>
          <w:marBottom w:val="0"/>
          <w:divBdr>
            <w:top w:val="none" w:sz="0" w:space="0" w:color="auto"/>
            <w:left w:val="none" w:sz="0" w:space="0" w:color="auto"/>
            <w:bottom w:val="none" w:sz="0" w:space="0" w:color="auto"/>
            <w:right w:val="none" w:sz="0" w:space="0" w:color="auto"/>
          </w:divBdr>
        </w:div>
      </w:divsChild>
    </w:div>
    <w:div w:id="1203178183">
      <w:bodyDiv w:val="1"/>
      <w:marLeft w:val="0"/>
      <w:marRight w:val="0"/>
      <w:marTop w:val="0"/>
      <w:marBottom w:val="0"/>
      <w:divBdr>
        <w:top w:val="none" w:sz="0" w:space="0" w:color="auto"/>
        <w:left w:val="none" w:sz="0" w:space="0" w:color="auto"/>
        <w:bottom w:val="none" w:sz="0" w:space="0" w:color="auto"/>
        <w:right w:val="none" w:sz="0" w:space="0" w:color="auto"/>
      </w:divBdr>
    </w:div>
    <w:div w:id="1581018114">
      <w:bodyDiv w:val="1"/>
      <w:marLeft w:val="0"/>
      <w:marRight w:val="0"/>
      <w:marTop w:val="0"/>
      <w:marBottom w:val="0"/>
      <w:divBdr>
        <w:top w:val="none" w:sz="0" w:space="0" w:color="auto"/>
        <w:left w:val="none" w:sz="0" w:space="0" w:color="auto"/>
        <w:bottom w:val="none" w:sz="0" w:space="0" w:color="auto"/>
        <w:right w:val="none" w:sz="0" w:space="0" w:color="auto"/>
      </w:divBdr>
    </w:div>
    <w:div w:id="16019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B81F-BF5F-4426-BA2B-BA28CDD5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1778</Words>
  <Characters>9604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CPD TI</cp:lastModifiedBy>
  <cp:revision>5</cp:revision>
  <cp:lastPrinted>2021-08-25T19:52:00Z</cp:lastPrinted>
  <dcterms:created xsi:type="dcterms:W3CDTF">2021-11-29T11:27:00Z</dcterms:created>
  <dcterms:modified xsi:type="dcterms:W3CDTF">2021-11-29T11:31:00Z</dcterms:modified>
</cp:coreProperties>
</file>