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D8" w:rsidRPr="00BB2FFE" w:rsidRDefault="00EA28BB">
      <w:pPr>
        <w:pStyle w:val="Corpodetexto"/>
        <w:ind w:left="126"/>
        <w:rPr>
          <w:rFonts w:ascii="Times New Roman"/>
          <w:sz w:val="20"/>
          <w:szCs w:val="20"/>
        </w:rPr>
      </w:pPr>
      <w:r>
        <w:rPr>
          <w:rFonts w:ascii="Times New Roman"/>
          <w:noProof/>
          <w:sz w:val="20"/>
          <w:szCs w:val="20"/>
          <w:lang w:val="pt-BR" w:eastAsia="pt-BR"/>
        </w:rPr>
        <w:pict>
          <v:group id="Grupo 43" o:spid="_x0000_s1052" style="position:absolute;left:0;text-align:left;margin-left:-54.25pt;margin-top:-42.4pt;width:530pt;height:106.05pt;z-index:487599616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inset="1.84081mm,0,0,0">
                <w:txbxContent>
                  <w:p w:rsidR="00BB2FFE" w:rsidRDefault="00BB2FFE" w:rsidP="00BB2FFE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5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inset="1.84081mm,0,0,0">
                  <w:txbxContent>
                    <w:p w:rsidR="00BB2FFE" w:rsidRDefault="00B23B70" w:rsidP="00BB2FFE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RECUPERAÇÃO - QUÍMICA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9A54AB"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 w:rsidR="00B23B70"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º ANO 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TURMA: A     4º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inset="1.84081mm,0,0,0">
                  <w:txbxContent>
                    <w:p w:rsidR="00BB2FFE" w:rsidRPr="00BB2FFE" w:rsidRDefault="00BB2FFE" w:rsidP="00BB2FFE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PROFESSOR:</w:t>
                      </w:r>
                      <w:r w:rsidR="00B23B70">
                        <w:rPr>
                          <w:sz w:val="20"/>
                          <w:u w:val="none"/>
                        </w:rPr>
                        <w:t xml:space="preserve"> KLEYTON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BB2FFE" w:rsidRDefault="00BB2FFE" w:rsidP="00BB2F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BB2FFE" w:rsidRPr="00A4414A" w:rsidRDefault="00B23B70" w:rsidP="00BB2FF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20</w:t>
                      </w:r>
                    </w:p>
                    <w:p w:rsidR="00BB2FFE" w:rsidRDefault="00BB2FFE" w:rsidP="00BB2F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9A54AB" w:rsidRPr="009C00C1" w:rsidRDefault="009A54AB" w:rsidP="009A54AB">
      <w:pPr>
        <w:ind w:left="-851" w:right="-852"/>
        <w:rPr>
          <w:b/>
          <w:color w:val="000000" w:themeColor="text1"/>
          <w:sz w:val="20"/>
          <w:szCs w:val="20"/>
        </w:rPr>
      </w:pPr>
      <w:r w:rsidRPr="009C00C1">
        <w:rPr>
          <w:b/>
          <w:color w:val="000000" w:themeColor="text1"/>
          <w:sz w:val="20"/>
          <w:szCs w:val="20"/>
        </w:rPr>
        <w:t>Conteúdo: Equilíbrio químico – deslocamento, Petróleo e radioatividade</w:t>
      </w:r>
    </w:p>
    <w:p w:rsidR="009A54AB" w:rsidRDefault="009A54AB" w:rsidP="009A54AB">
      <w:pPr>
        <w:spacing w:line="276" w:lineRule="auto"/>
        <w:ind w:left="-851" w:right="-852"/>
        <w:jc w:val="both"/>
        <w:rPr>
          <w:b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b/>
          <w:color w:val="000000" w:themeColor="text1"/>
          <w:sz w:val="20"/>
          <w:szCs w:val="20"/>
        </w:rPr>
        <w:t xml:space="preserve">01 - </w:t>
      </w:r>
      <w:r w:rsidRPr="009A54AB">
        <w:rPr>
          <w:color w:val="000000" w:themeColor="text1"/>
          <w:sz w:val="20"/>
          <w:szCs w:val="20"/>
        </w:rPr>
        <w:t>O Prêmio Nobel de Medicina de 1988 foi concedido a três pesquisadores que mostraram a ação do óxido nítrico (NO) no organismo humano. Ele é formado pela decomposição do trióxido de nitrogênio, conforme o seguinte equilíbrio:</w:t>
      </w:r>
    </w:p>
    <w:p w:rsidR="009A54AB" w:rsidRPr="009A54AB" w:rsidRDefault="009A54AB" w:rsidP="009A54AB">
      <w:pPr>
        <w:spacing w:line="276" w:lineRule="auto"/>
        <w:ind w:left="-851" w:right="-852"/>
        <w:jc w:val="center"/>
        <w:rPr>
          <w:color w:val="000000" w:themeColor="text1"/>
          <w:sz w:val="20"/>
          <w:szCs w:val="20"/>
        </w:rPr>
      </w:pPr>
      <w:r w:rsidRPr="009A54AB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2054094" cy="246491"/>
            <wp:effectExtent l="0" t="0" r="0" b="0"/>
            <wp:docPr id="1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2315" cy="26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Sobre esta reação afirma-se o seguinte: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I. O aumento da pressão desloca o equilíbrio para a esquerda.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II. O aumento da concentração de NO desloca o equilíbrio para a esquerda.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III. O aumento da pressão não altera o equilíbrio.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IV. O aumento da pressão desloca o equilíbrio para a direita.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Assinale a alternativa correta.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a) Somente I está correta.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b) Somente I e II estão corretas.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c) Somente II está correta.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d) Somente III está correta.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e) Somente III e IV estão corretas.</w:t>
      </w:r>
    </w:p>
    <w:p w:rsidR="009A54AB" w:rsidRPr="009A54AB" w:rsidRDefault="009A54AB" w:rsidP="009A54AB">
      <w:pPr>
        <w:spacing w:before="300"/>
        <w:ind w:left="-851" w:right="-852"/>
        <w:rPr>
          <w:color w:val="000000" w:themeColor="text1"/>
          <w:sz w:val="20"/>
          <w:szCs w:val="20"/>
        </w:rPr>
      </w:pPr>
      <w:r w:rsidRPr="009A54AB">
        <w:rPr>
          <w:b/>
          <w:color w:val="000000" w:themeColor="text1"/>
          <w:sz w:val="20"/>
          <w:szCs w:val="20"/>
        </w:rPr>
        <w:t xml:space="preserve">02 – </w:t>
      </w:r>
      <w:r w:rsidRPr="009A54AB">
        <w:rPr>
          <w:color w:val="000000" w:themeColor="text1"/>
          <w:sz w:val="20"/>
          <w:szCs w:val="20"/>
        </w:rPr>
        <w:t xml:space="preserve"> O equilíbrio gasoso representado pela equação: </w:t>
      </w:r>
    </w:p>
    <w:p w:rsidR="009A54AB" w:rsidRPr="009A54AB" w:rsidRDefault="009A54AB" w:rsidP="009A54AB">
      <w:pPr>
        <w:spacing w:before="300"/>
        <w:ind w:left="-851" w:right="-852"/>
        <w:jc w:val="center"/>
        <w:rPr>
          <w:rStyle w:val="fontstyle01"/>
          <w:color w:val="000000" w:themeColor="text1"/>
          <w:sz w:val="20"/>
          <w:szCs w:val="20"/>
        </w:rPr>
      </w:pPr>
      <w:r w:rsidRPr="009A54AB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2226365" cy="194301"/>
            <wp:effectExtent l="0" t="0" r="0" b="0"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3556" cy="20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AB" w:rsidRPr="009A54AB" w:rsidRDefault="009A54AB" w:rsidP="009A54AB">
      <w:pPr>
        <w:spacing w:before="300"/>
        <w:ind w:left="-851" w:right="-852"/>
        <w:rPr>
          <w:rStyle w:val="fontstyle01"/>
          <w:color w:val="000000" w:themeColor="text1"/>
          <w:sz w:val="20"/>
          <w:szCs w:val="20"/>
        </w:rPr>
      </w:pPr>
      <w:r w:rsidRPr="009A54AB">
        <w:rPr>
          <w:rStyle w:val="fontstyle01"/>
          <w:color w:val="000000" w:themeColor="text1"/>
          <w:sz w:val="20"/>
          <w:szCs w:val="20"/>
        </w:rPr>
        <w:t>é deslocado no sentido de formação de NO, se: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a) a pressão for abaixada.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b) N2 for retirado do sistema.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c) a temperatura for aumentada.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d) for adicionado um catalisador sólido ao sistema.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e) o volume do recipiente for diminuído.</w:t>
      </w:r>
    </w:p>
    <w:p w:rsidR="009A54AB" w:rsidRPr="009A54AB" w:rsidRDefault="009A54AB" w:rsidP="009A54AB">
      <w:pPr>
        <w:spacing w:before="300"/>
        <w:ind w:left="-851" w:right="-852"/>
        <w:rPr>
          <w:color w:val="000000" w:themeColor="text1"/>
          <w:sz w:val="20"/>
          <w:szCs w:val="20"/>
        </w:rPr>
      </w:pPr>
      <w:r w:rsidRPr="009A54AB">
        <w:rPr>
          <w:b/>
          <w:color w:val="000000" w:themeColor="text1"/>
          <w:sz w:val="20"/>
          <w:szCs w:val="20"/>
        </w:rPr>
        <w:t xml:space="preserve">03 – </w:t>
      </w:r>
      <w:r w:rsidRPr="009A54AB">
        <w:rPr>
          <w:color w:val="000000" w:themeColor="text1"/>
          <w:sz w:val="20"/>
          <w:szCs w:val="20"/>
        </w:rPr>
        <w:t>No seguinte sistema em equilíbrio químico, em que o sentido 1 significa a direção da reação endotérmica e sentido 2 significa a direção da reação exotérmica:</w:t>
      </w:r>
    </w:p>
    <w:p w:rsidR="009A54AB" w:rsidRPr="009A54AB" w:rsidRDefault="009A54AB" w:rsidP="009A54AB">
      <w:pPr>
        <w:spacing w:before="300"/>
        <w:ind w:left="-851" w:right="-852"/>
        <w:jc w:val="center"/>
        <w:rPr>
          <w:color w:val="000000" w:themeColor="text1"/>
          <w:sz w:val="20"/>
          <w:szCs w:val="20"/>
        </w:rPr>
      </w:pPr>
      <w:r w:rsidRPr="009A54AB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1948069" cy="369058"/>
            <wp:effectExtent l="0" t="0" r="0" b="0"/>
            <wp:docPr id="1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5428" cy="3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AB" w:rsidRPr="009A54AB" w:rsidRDefault="009A54AB" w:rsidP="009A54AB">
      <w:pPr>
        <w:spacing w:before="150"/>
        <w:ind w:left="-851" w:right="-852"/>
        <w:rPr>
          <w:b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quando aumenta a temperatura acontece o seguinte fenômeno:</w:t>
      </w:r>
    </w:p>
    <w:p w:rsidR="009A54AB" w:rsidRPr="009A54AB" w:rsidRDefault="009A54AB" w:rsidP="009A54AB">
      <w:pPr>
        <w:spacing w:line="276" w:lineRule="auto"/>
        <w:ind w:left="-851" w:right="-852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a) o equilíbrio se desloca da direita para a esquerda.</w:t>
      </w:r>
    </w:p>
    <w:p w:rsidR="009A54AB" w:rsidRPr="009A54AB" w:rsidRDefault="009A54AB" w:rsidP="009A54AB">
      <w:pPr>
        <w:spacing w:line="276" w:lineRule="auto"/>
        <w:ind w:left="-851" w:right="-852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b) o equilíbrio se desloca da esquerda para a direita.</w:t>
      </w:r>
    </w:p>
    <w:p w:rsidR="009A54AB" w:rsidRPr="009A54AB" w:rsidRDefault="009A54AB" w:rsidP="009A54AB">
      <w:pPr>
        <w:spacing w:line="276" w:lineRule="auto"/>
        <w:ind w:left="-851" w:right="-852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c) o equilíbrio não se altera.</w:t>
      </w:r>
    </w:p>
    <w:p w:rsidR="009A54AB" w:rsidRPr="009A54AB" w:rsidRDefault="009A54AB" w:rsidP="009A54AB">
      <w:pPr>
        <w:spacing w:line="276" w:lineRule="auto"/>
        <w:ind w:left="-851" w:right="-852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d) há diminuição do volume do NO.</w:t>
      </w:r>
    </w:p>
    <w:p w:rsidR="009A54AB" w:rsidRPr="009A54AB" w:rsidRDefault="009A54AB" w:rsidP="009A54AB">
      <w:pPr>
        <w:spacing w:line="276" w:lineRule="auto"/>
        <w:ind w:left="-851" w:right="-852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e) há aumento do volume do N</w:t>
      </w:r>
      <w:r w:rsidRPr="009A54AB">
        <w:rPr>
          <w:color w:val="000000" w:themeColor="text1"/>
          <w:sz w:val="20"/>
          <w:szCs w:val="20"/>
          <w:vertAlign w:val="subscript"/>
        </w:rPr>
        <w:t>2</w:t>
      </w:r>
      <w:r w:rsidRPr="009A54AB">
        <w:rPr>
          <w:color w:val="000000" w:themeColor="text1"/>
          <w:sz w:val="20"/>
          <w:szCs w:val="20"/>
        </w:rPr>
        <w:t>.</w:t>
      </w:r>
    </w:p>
    <w:p w:rsidR="009A54AB" w:rsidRDefault="009A54AB" w:rsidP="009A54AB">
      <w:pPr>
        <w:spacing w:before="150"/>
        <w:ind w:left="-851" w:right="-852"/>
        <w:rPr>
          <w:b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before="150"/>
        <w:ind w:left="-851" w:right="-852"/>
        <w:rPr>
          <w:b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before="300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b/>
          <w:color w:val="000000" w:themeColor="text1"/>
          <w:sz w:val="20"/>
          <w:szCs w:val="20"/>
        </w:rPr>
        <w:lastRenderedPageBreak/>
        <w:t>04 –</w:t>
      </w:r>
      <w:r w:rsidRPr="009A54AB">
        <w:rPr>
          <w:color w:val="000000" w:themeColor="text1"/>
          <w:sz w:val="20"/>
          <w:szCs w:val="20"/>
        </w:rPr>
        <w:t xml:space="preserve"> Na preparação do ácido sulfúrico, em uma das etapas do processo ocorre a seguinte reação de equilíbrio:</w:t>
      </w:r>
    </w:p>
    <w:p w:rsidR="009A54AB" w:rsidRPr="009A54AB" w:rsidRDefault="009A54AB" w:rsidP="009A54AB">
      <w:pPr>
        <w:spacing w:before="300"/>
        <w:ind w:left="-851" w:right="-852"/>
        <w:jc w:val="center"/>
        <w:rPr>
          <w:b/>
          <w:color w:val="000000" w:themeColor="text1"/>
          <w:sz w:val="20"/>
          <w:szCs w:val="20"/>
        </w:rPr>
      </w:pPr>
      <w:r w:rsidRPr="009A54AB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2258170" cy="233367"/>
            <wp:effectExtent l="0" t="0" r="0" b="0"/>
            <wp:docPr id="1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5233" cy="24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AB" w:rsidRPr="009A54AB" w:rsidRDefault="009A54AB" w:rsidP="009A54AB">
      <w:pPr>
        <w:spacing w:before="300"/>
        <w:ind w:left="-851" w:right="-852"/>
        <w:rPr>
          <w:color w:val="000000" w:themeColor="text1"/>
          <w:sz w:val="20"/>
          <w:szCs w:val="20"/>
        </w:rPr>
      </w:pPr>
      <w:r w:rsidRPr="009A54AB">
        <w:rPr>
          <w:rStyle w:val="fontstyle01"/>
          <w:color w:val="000000" w:themeColor="text1"/>
          <w:sz w:val="20"/>
          <w:szCs w:val="20"/>
        </w:rPr>
        <w:t>Para aumentar o rendimento da reação, é conveniente: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a) aumentar a temperatura e a pressão sobre o sistema.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b) diminuir a temperatura e a pressão sobre o sistema.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c) diminuir a temperatura e aumentar a pressão sobre o sistema.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d) aumentar a temperatura e diminuir a pressão sobre o sistema.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e) deixar a temperatura constante e diminuir a pressão sobre o sistema.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b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b/>
          <w:color w:val="000000" w:themeColor="text1"/>
          <w:sz w:val="20"/>
          <w:szCs w:val="20"/>
        </w:rPr>
        <w:t xml:space="preserve">05 – </w:t>
      </w:r>
      <w:r w:rsidRPr="009A54AB">
        <w:rPr>
          <w:color w:val="000000" w:themeColor="text1"/>
          <w:sz w:val="20"/>
          <w:szCs w:val="20"/>
        </w:rPr>
        <w:t xml:space="preserve"> Abaixo é apresentada uma reação química em equilíbrio: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jc w:val="center"/>
        <w:rPr>
          <w:color w:val="000000" w:themeColor="text1"/>
          <w:sz w:val="20"/>
          <w:szCs w:val="20"/>
        </w:rPr>
      </w:pPr>
      <w:r w:rsidRPr="009A54AB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2011680" cy="220123"/>
            <wp:effectExtent l="0" t="0" r="0" b="0"/>
            <wp:docPr id="20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4599" cy="23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rPr>
          <w:color w:val="000000" w:themeColor="text1"/>
          <w:sz w:val="20"/>
          <w:szCs w:val="20"/>
        </w:rPr>
      </w:pPr>
      <w:r w:rsidRPr="009A54AB">
        <w:rPr>
          <w:rStyle w:val="fontstyle01"/>
          <w:color w:val="000000" w:themeColor="text1"/>
          <w:sz w:val="20"/>
          <w:szCs w:val="20"/>
        </w:rPr>
        <w:t>Com o objetivo de deslocar esse equilíbrio no sentido da formação de dióxido de nitrogênio, deve-se: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a) diminuir a pressão e a temperatura.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b) aumentar a pressão e a temperatura.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c) aumentar a pressão e diminuir a temperatura.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d) aumentar a pressão e diminuir as concentrações de NO e O2.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e) aumentar a temperatura e as concentrações de NO e O2.</w:t>
      </w:r>
    </w:p>
    <w:p w:rsidR="009A54AB" w:rsidRPr="009A54AB" w:rsidRDefault="009A54AB" w:rsidP="009A54AB">
      <w:pPr>
        <w:ind w:left="-851" w:right="-852"/>
        <w:jc w:val="center"/>
        <w:rPr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b/>
          <w:color w:val="000000" w:themeColor="text1"/>
          <w:sz w:val="20"/>
          <w:szCs w:val="20"/>
        </w:rPr>
        <w:t xml:space="preserve">06 – </w:t>
      </w:r>
      <w:r w:rsidRPr="009A54AB">
        <w:rPr>
          <w:color w:val="000000" w:themeColor="text1"/>
          <w:sz w:val="20"/>
          <w:szCs w:val="20"/>
        </w:rPr>
        <w:t>Os vários componentes do petróleo são separados por um processo denominado destilação fracionada. Em sua destilação, alguns hidrocarbonetos são separados na ordem indicada no esquema abaixo.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b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A ordem de destilação desses componentes do petróleo está justificada pela seguinte afirmação: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a) Osalcanos são os hidrocarbonetos mais voláteis.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b) Os hidrocarbonetos são líquidos de baixo ponto de ebulição.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c) O aumento da massa molar dos hidrocarbonetos provoca uma maior volatilidade.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d) O ponto de ebulição dos hidrocarbonetos aumenta com o aumento da massa molar.</w:t>
      </w:r>
    </w:p>
    <w:p w:rsidR="009A54AB" w:rsidRDefault="009A54AB" w:rsidP="009A54AB">
      <w:pPr>
        <w:spacing w:line="276" w:lineRule="auto"/>
        <w:ind w:left="-851" w:right="-852"/>
        <w:jc w:val="both"/>
        <w:rPr>
          <w:b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07 –</w:t>
      </w: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Considere os óxidos A, B e C e suas características abaixo: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</w:pP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A - gás incolor, de caráter ácido, cujas moléculas são apolares. O excesso na atmosfera é o principal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</w:pP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responsável pelo efeito estufa.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</w:pP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B - gás incolor, extremamente tóxico, cujas moléculas são polares. Forma-se na queima (combustão) incompleta de combustíveis, como a gasolina.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</w:pP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C - gás incolor, de cheiro forte e irritante. Sofre oxidação em contato com o oxigênio do ar e o produto formado pode reagir com água, originando a chuva ácida.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</w:pP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Os gases A, B e C, de acordo com as suas características, correspondem, respectivamente, a: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</w:pP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a) H</w:t>
      </w: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t>2</w:t>
      </w: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S, O</w:t>
      </w: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t>3</w:t>
      </w: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 xml:space="preserve"> e SO</w:t>
      </w: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t>2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</w:pP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b) NO</w:t>
      </w: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t>2</w:t>
      </w: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, CO e CO</w:t>
      </w: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t>2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</w:pP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c) CO</w:t>
      </w: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t>2</w:t>
      </w: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, CO e SO</w:t>
      </w: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t>2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</w:pP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d) HCl, O</w:t>
      </w: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t>2</w:t>
      </w: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 xml:space="preserve"> e NH</w:t>
      </w: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t>3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Style w:val="fontstyle01"/>
          <w:rFonts w:ascii="Arial" w:hAnsi="Arial" w:cs="Arial"/>
          <w:color w:val="000000" w:themeColor="text1"/>
          <w:sz w:val="20"/>
          <w:szCs w:val="20"/>
        </w:rPr>
      </w:pP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e) CO</w:t>
      </w: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t>2</w:t>
      </w: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, N</w:t>
      </w: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t>2</w:t>
      </w: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, O</w:t>
      </w: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t>3</w:t>
      </w:r>
    </w:p>
    <w:p w:rsidR="009A54AB" w:rsidRPr="009A54AB" w:rsidRDefault="009A54AB" w:rsidP="009A54AB">
      <w:pPr>
        <w:spacing w:before="300"/>
        <w:ind w:left="-851" w:right="-852"/>
        <w:rPr>
          <w:color w:val="000000" w:themeColor="text1"/>
          <w:sz w:val="20"/>
          <w:szCs w:val="20"/>
        </w:rPr>
      </w:pPr>
      <w:r w:rsidRPr="009A54AB">
        <w:rPr>
          <w:b/>
          <w:color w:val="000000" w:themeColor="text1"/>
          <w:sz w:val="20"/>
          <w:szCs w:val="20"/>
        </w:rPr>
        <w:t xml:space="preserve">08 – </w:t>
      </w:r>
      <w:r w:rsidRPr="009A54AB">
        <w:rPr>
          <w:rFonts w:ascii="Arial" w:hAnsi="Arial" w:cs="Arial"/>
          <w:color w:val="000000" w:themeColor="text1"/>
          <w:sz w:val="20"/>
          <w:szCs w:val="20"/>
        </w:rPr>
        <w:t>Do petróleo podem ser separadas diversas frações contendo substâncias de pontos de ebulição distintos.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54AB">
        <w:rPr>
          <w:rFonts w:ascii="Arial" w:hAnsi="Arial" w:cs="Arial"/>
          <w:color w:val="000000" w:themeColor="text1"/>
          <w:sz w:val="20"/>
          <w:szCs w:val="20"/>
        </w:rPr>
        <w:t>O processo utilizado para a separação dessas frações do petróleo é: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54AB">
        <w:rPr>
          <w:rFonts w:ascii="Arial" w:hAnsi="Arial" w:cs="Arial"/>
          <w:color w:val="000000" w:themeColor="text1"/>
          <w:sz w:val="20"/>
          <w:szCs w:val="20"/>
        </w:rPr>
        <w:t>a) centrifugação.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54AB">
        <w:rPr>
          <w:rFonts w:ascii="Arial" w:hAnsi="Arial" w:cs="Arial"/>
          <w:color w:val="000000" w:themeColor="text1"/>
          <w:sz w:val="20"/>
          <w:szCs w:val="20"/>
        </w:rPr>
        <w:t>b) decantação.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54AB">
        <w:rPr>
          <w:rFonts w:ascii="Arial" w:hAnsi="Arial" w:cs="Arial"/>
          <w:color w:val="000000" w:themeColor="text1"/>
          <w:sz w:val="20"/>
          <w:szCs w:val="20"/>
        </w:rPr>
        <w:t>c) filtração.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54AB">
        <w:rPr>
          <w:rFonts w:ascii="Arial" w:hAnsi="Arial" w:cs="Arial"/>
          <w:color w:val="000000" w:themeColor="text1"/>
          <w:sz w:val="20"/>
          <w:szCs w:val="20"/>
        </w:rPr>
        <w:lastRenderedPageBreak/>
        <w:t>d) destilação.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54AB">
        <w:rPr>
          <w:rFonts w:ascii="Arial" w:hAnsi="Arial" w:cs="Arial"/>
          <w:color w:val="000000" w:themeColor="text1"/>
          <w:sz w:val="20"/>
          <w:szCs w:val="20"/>
        </w:rPr>
        <w:t>e) sifonação.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b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jc w:val="both"/>
        <w:rPr>
          <w:b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09 –</w:t>
      </w: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“O petróleo, que só vinha trazendo más notícias para o Brasil por causa do aumento do preço internacional, deu alegrias na semana passada. O anúncio da descoberta de um campo na Bacia de Santos, na última terça-feira, teve efeito imediato nas bolsas de valores”.</w:t>
      </w:r>
    </w:p>
    <w:p w:rsidR="009A54AB" w:rsidRPr="009A54AB" w:rsidRDefault="009A54AB" w:rsidP="009A54AB">
      <w:pPr>
        <w:spacing w:line="276" w:lineRule="auto"/>
        <w:ind w:left="-851" w:right="-852"/>
        <w:jc w:val="right"/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</w:pP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(Revista Veja, setembro de 1999)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</w:pP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O petróleo, na forma em que é extraído, não apresenta praticamente aplicação comercial, sendo necessária a sua separação em diferentes frações. A separação dessas frações é feita considerando o fato de que cada uma delas apresenta um ponto de ebulição. Entre os compostos a seguir, a fração que apresenta o maior ponto de ebulição é o (a):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</w:pP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a) gás natural.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</w:pP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b) óleo diesel.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</w:pP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c) querosene.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</w:pP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d) gasolina.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Style w:val="fontstyle01"/>
          <w:rFonts w:ascii="Arial" w:hAnsi="Arial" w:cs="Arial"/>
          <w:color w:val="000000" w:themeColor="text1"/>
          <w:sz w:val="20"/>
          <w:szCs w:val="20"/>
        </w:rPr>
      </w:pPr>
      <w:r w:rsidRPr="009A54AB">
        <w:rPr>
          <w:rStyle w:val="fontstyle21"/>
          <w:rFonts w:ascii="Arial" w:hAnsi="Arial" w:cs="Arial"/>
          <w:b w:val="0"/>
          <w:color w:val="000000" w:themeColor="text1"/>
          <w:sz w:val="20"/>
          <w:szCs w:val="20"/>
        </w:rPr>
        <w:t>e) parafina.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b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jc w:val="both"/>
        <w:rPr>
          <w:b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54AB">
        <w:rPr>
          <w:b/>
          <w:color w:val="000000" w:themeColor="text1"/>
          <w:sz w:val="20"/>
          <w:szCs w:val="20"/>
        </w:rPr>
        <w:t xml:space="preserve">10 – </w:t>
      </w:r>
      <w:r w:rsidRPr="009A54AB">
        <w:rPr>
          <w:rFonts w:ascii="Arial" w:hAnsi="Arial" w:cs="Arial"/>
          <w:color w:val="000000" w:themeColor="text1"/>
          <w:sz w:val="20"/>
          <w:szCs w:val="20"/>
        </w:rPr>
        <w:t>O gás do lixo, CH</w:t>
      </w:r>
      <w:r w:rsidRPr="009A54AB">
        <w:rPr>
          <w:rFonts w:ascii="Arial" w:hAnsi="Arial" w:cs="Arial"/>
          <w:color w:val="000000" w:themeColor="text1"/>
          <w:sz w:val="20"/>
          <w:szCs w:val="20"/>
          <w:vertAlign w:val="subscript"/>
        </w:rPr>
        <w:t>4</w:t>
      </w:r>
      <w:r w:rsidRPr="009A54AB">
        <w:rPr>
          <w:rFonts w:ascii="Arial" w:hAnsi="Arial" w:cs="Arial"/>
          <w:color w:val="000000" w:themeColor="text1"/>
          <w:sz w:val="20"/>
          <w:szCs w:val="20"/>
        </w:rPr>
        <w:t>, vem merecendo atenção como uma alternativa de combustível, por ser obtido da fermentação de resíduos orgânicos, pela ação de bactérias.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54AB">
        <w:rPr>
          <w:rFonts w:ascii="Arial" w:hAnsi="Arial" w:cs="Arial"/>
          <w:color w:val="000000" w:themeColor="text1"/>
          <w:sz w:val="20"/>
          <w:szCs w:val="20"/>
        </w:rPr>
        <w:t>Na produção de biogás podem ser usados: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54AB">
        <w:rPr>
          <w:rFonts w:ascii="Arial" w:hAnsi="Arial" w:cs="Arial"/>
          <w:color w:val="000000" w:themeColor="text1"/>
          <w:sz w:val="20"/>
          <w:szCs w:val="20"/>
        </w:rPr>
        <w:t>a) sobras de comida, vaso de barro, jornais e revistas.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54AB">
        <w:rPr>
          <w:rFonts w:ascii="Arial" w:hAnsi="Arial" w:cs="Arial"/>
          <w:color w:val="000000" w:themeColor="text1"/>
          <w:sz w:val="20"/>
          <w:szCs w:val="20"/>
        </w:rPr>
        <w:t>b) sacos plásticos, pregos, bagaço de cana.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54AB">
        <w:rPr>
          <w:rFonts w:ascii="Arial" w:hAnsi="Arial" w:cs="Arial"/>
          <w:color w:val="000000" w:themeColor="text1"/>
          <w:sz w:val="20"/>
          <w:szCs w:val="20"/>
        </w:rPr>
        <w:t>c) bagaço de cana, casca de frutas, fezes.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54AB">
        <w:rPr>
          <w:rFonts w:ascii="Arial" w:hAnsi="Arial" w:cs="Arial"/>
          <w:color w:val="000000" w:themeColor="text1"/>
          <w:sz w:val="20"/>
          <w:szCs w:val="20"/>
        </w:rPr>
        <w:t>d) fezes, latas de refrigerantes, jornais e revistas.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54AB">
        <w:rPr>
          <w:rFonts w:ascii="Arial" w:hAnsi="Arial" w:cs="Arial"/>
          <w:color w:val="000000" w:themeColor="text1"/>
          <w:sz w:val="20"/>
          <w:szCs w:val="20"/>
        </w:rPr>
        <w:t>e) cacos de vidro, restos de comida, casca de frutas.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b/>
          <w:color w:val="000000" w:themeColor="text1"/>
          <w:sz w:val="20"/>
          <w:szCs w:val="20"/>
        </w:rPr>
        <w:t xml:space="preserve">11 – </w:t>
      </w:r>
      <w:r w:rsidRPr="009A54AB">
        <w:rPr>
          <w:color w:val="000000" w:themeColor="text1"/>
          <w:sz w:val="20"/>
          <w:szCs w:val="20"/>
        </w:rPr>
        <w:t>A figura mostra esquematicamente o equipamento utilizado nas refinarias para efetuar a destilação fracionada do petróleo. Os produtos recolhidos em I, II, III e IV são, respectivamente: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b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3009900" cy="2457450"/>
            <wp:effectExtent l="0" t="0" r="0" b="0"/>
            <wp:docPr id="2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a) gás de cozinha, gasolina, óleo diesel e asfalto.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b) álcool, asfalto, óleo diesel e gasolina.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c) asfalto, gasolina, óleo diesel e acetona.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d) gasolina, óleo diesel, gás de cozinha e asfalto.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e) querosene, gasolina, óleo diesel e gás de cozinha.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b/>
          <w:color w:val="000000" w:themeColor="text1"/>
          <w:sz w:val="20"/>
          <w:szCs w:val="20"/>
        </w:rPr>
        <w:lastRenderedPageBreak/>
        <w:t xml:space="preserve">12 – </w:t>
      </w:r>
      <w:r w:rsidRPr="009A54AB">
        <w:rPr>
          <w:color w:val="000000" w:themeColor="text1"/>
          <w:sz w:val="20"/>
          <w:szCs w:val="20"/>
        </w:rPr>
        <w:t xml:space="preserve"> Quando um átomo de isótopo 228 do elemento químico tório libera uma partícula alfa (partícula com 2 prótons e número de massa igual a 4), originando um átomo de rádio, de acordo com a equação: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2057400" cy="476250"/>
            <wp:effectExtent l="0" t="0" r="0" b="0"/>
            <wp:docPr id="2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valores de x e y são, respectivamente: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a) 88 e 228.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b) 89 e 226.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c) 91 e 227.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d) 90 e 224.</w:t>
      </w:r>
    </w:p>
    <w:p w:rsidR="009A54AB" w:rsidRPr="009A54AB" w:rsidRDefault="009A54AB" w:rsidP="009A54AB">
      <w:pPr>
        <w:spacing w:line="276" w:lineRule="auto"/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e) 92 e 230.</w:t>
      </w:r>
    </w:p>
    <w:p w:rsidR="009A54AB" w:rsidRPr="009A54AB" w:rsidRDefault="009A54AB" w:rsidP="009A54AB">
      <w:pPr>
        <w:spacing w:before="150"/>
        <w:ind w:left="-851" w:right="-852"/>
        <w:rPr>
          <w:b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rPr>
          <w:color w:val="000000" w:themeColor="text1"/>
          <w:sz w:val="20"/>
          <w:szCs w:val="20"/>
        </w:rPr>
      </w:pPr>
      <w:r w:rsidRPr="009A54AB">
        <w:rPr>
          <w:b/>
          <w:color w:val="000000" w:themeColor="text1"/>
          <w:sz w:val="20"/>
          <w:szCs w:val="20"/>
        </w:rPr>
        <w:t xml:space="preserve">13 – </w:t>
      </w:r>
      <w:r w:rsidRPr="009A54AB">
        <w:rPr>
          <w:color w:val="000000" w:themeColor="text1"/>
          <w:sz w:val="20"/>
          <w:szCs w:val="20"/>
        </w:rPr>
        <w:t xml:space="preserve"> Um tipo de detector de incêndios contém uma pequena quantidade de amerício que</w:t>
      </w:r>
    </w:p>
    <w:p w:rsidR="009A54AB" w:rsidRPr="009A54AB" w:rsidRDefault="009A54AB" w:rsidP="009A54AB">
      <w:pPr>
        <w:ind w:left="-851" w:right="-852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se desintegra da seguinte maneira:</w:t>
      </w:r>
    </w:p>
    <w:p w:rsidR="009A54AB" w:rsidRPr="009A54AB" w:rsidRDefault="009A54AB" w:rsidP="009A54AB">
      <w:pPr>
        <w:ind w:left="-851" w:right="-852"/>
        <w:rPr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rPr>
          <w:color w:val="000000" w:themeColor="text1"/>
          <w:sz w:val="20"/>
          <w:szCs w:val="20"/>
        </w:rPr>
      </w:pPr>
      <w:r w:rsidRPr="009A54AB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3076575" cy="438150"/>
            <wp:effectExtent l="0" t="0" r="9525" b="0"/>
            <wp:docPr id="2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AB" w:rsidRPr="009A54AB" w:rsidRDefault="009A54AB" w:rsidP="009A54AB">
      <w:pPr>
        <w:ind w:left="-851" w:right="-852"/>
        <w:rPr>
          <w:rStyle w:val="fontstyle01"/>
          <w:color w:val="000000" w:themeColor="text1"/>
          <w:sz w:val="20"/>
          <w:szCs w:val="20"/>
        </w:rPr>
      </w:pPr>
      <w:r w:rsidRPr="009A54AB">
        <w:rPr>
          <w:rStyle w:val="fontstyle01"/>
          <w:color w:val="000000" w:themeColor="text1"/>
          <w:sz w:val="20"/>
          <w:szCs w:val="20"/>
        </w:rPr>
        <w:t>A radiação resultante ioniza o ar dentro do detector, tornando-o condutor de eletricidade. Uma pequena bateria serve como fonte de eletricidade. Quando partículas de fumaça entram no detector, o fluxo de corrente elétrica é bloqueado, o que faz disparar o alarme. A radiação X é:</w:t>
      </w:r>
    </w:p>
    <w:p w:rsidR="009A54AB" w:rsidRPr="009A54AB" w:rsidRDefault="009A54AB" w:rsidP="009A54AB">
      <w:pPr>
        <w:ind w:left="-851" w:right="-852"/>
        <w:rPr>
          <w:rStyle w:val="fontstyle01"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rPr>
          <w:rStyle w:val="fontstyle01"/>
          <w:color w:val="000000" w:themeColor="text1"/>
          <w:sz w:val="20"/>
          <w:szCs w:val="20"/>
        </w:rPr>
      </w:pPr>
      <w:r w:rsidRPr="009A54AB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524666" cy="1406105"/>
            <wp:effectExtent l="0" t="0" r="0" b="0"/>
            <wp:docPr id="2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6959" cy="143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AB" w:rsidRPr="009A54AB" w:rsidRDefault="009A54AB" w:rsidP="009A54AB">
      <w:pPr>
        <w:spacing w:before="150"/>
        <w:ind w:left="-851" w:right="-852"/>
        <w:rPr>
          <w:b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jc w:val="both"/>
        <w:rPr>
          <w:color w:val="000000" w:themeColor="text1"/>
          <w:sz w:val="20"/>
          <w:szCs w:val="20"/>
        </w:rPr>
      </w:pPr>
      <w:r w:rsidRPr="009A54AB">
        <w:rPr>
          <w:b/>
          <w:color w:val="000000" w:themeColor="text1"/>
          <w:sz w:val="20"/>
          <w:szCs w:val="20"/>
        </w:rPr>
        <w:t xml:space="preserve">14 – </w:t>
      </w:r>
      <w:r w:rsidRPr="009A54AB">
        <w:rPr>
          <w:color w:val="000000" w:themeColor="text1"/>
          <w:sz w:val="20"/>
          <w:szCs w:val="20"/>
        </w:rPr>
        <w:t xml:space="preserve"> Detectores de incêndio são dispositivos que disparam um alarme no início de um incêndio. Um tipo de detector contém uma quantidade mínima do elemento radioativo amerício-241. A radiação emitida ioniza o ar dentro e ao redor do detector, tornando-o condutor de eletricidade. Quando a fumaça entra no detector, o fluxo de corrente elétrica é bloqueado, disparando o alarme. Este elemento se desintegra de acordo com a equação a seguir:</w:t>
      </w:r>
    </w:p>
    <w:p w:rsidR="009A54AB" w:rsidRPr="009A54AB" w:rsidRDefault="009A54AB" w:rsidP="009A54AB">
      <w:pPr>
        <w:ind w:left="-851" w:right="-852"/>
        <w:jc w:val="both"/>
        <w:rPr>
          <w:rStyle w:val="fontstyle01"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jc w:val="both"/>
        <w:rPr>
          <w:rStyle w:val="fontstyle01"/>
          <w:color w:val="000000" w:themeColor="text1"/>
          <w:sz w:val="20"/>
          <w:szCs w:val="20"/>
        </w:rPr>
      </w:pPr>
      <w:r w:rsidRPr="009A54AB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1708031" cy="400649"/>
            <wp:effectExtent l="0" t="0" r="0" b="0"/>
            <wp:docPr id="2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41410" cy="40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AB" w:rsidRPr="009A54AB" w:rsidRDefault="009A54AB" w:rsidP="009A54AB">
      <w:pPr>
        <w:ind w:left="-851" w:right="-852"/>
        <w:jc w:val="both"/>
        <w:rPr>
          <w:rStyle w:val="fontstyle01"/>
          <w:color w:val="000000" w:themeColor="text1"/>
          <w:sz w:val="20"/>
          <w:szCs w:val="20"/>
        </w:rPr>
      </w:pPr>
      <w:r w:rsidRPr="009A54AB">
        <w:rPr>
          <w:rStyle w:val="fontstyle01"/>
          <w:color w:val="000000" w:themeColor="text1"/>
          <w:sz w:val="20"/>
          <w:szCs w:val="20"/>
        </w:rPr>
        <w:t>Nessa equação, é correto afirmar que Z corresponde a:</w:t>
      </w:r>
    </w:p>
    <w:p w:rsidR="009A54AB" w:rsidRPr="009A54AB" w:rsidRDefault="009A54AB" w:rsidP="009A54AB">
      <w:pPr>
        <w:ind w:left="-851" w:right="-852"/>
        <w:jc w:val="both"/>
        <w:rPr>
          <w:rStyle w:val="fontstyle01"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jc w:val="both"/>
        <w:rPr>
          <w:rStyle w:val="fontstyle01"/>
          <w:color w:val="000000" w:themeColor="text1"/>
          <w:sz w:val="20"/>
          <w:szCs w:val="20"/>
        </w:rPr>
      </w:pPr>
      <w:r w:rsidRPr="009A54AB">
        <w:rPr>
          <w:rStyle w:val="fontstyle01"/>
          <w:color w:val="000000" w:themeColor="text1"/>
          <w:sz w:val="20"/>
          <w:szCs w:val="20"/>
        </w:rPr>
        <w:t>a) uma partícula alfa.</w:t>
      </w:r>
    </w:p>
    <w:p w:rsidR="009A54AB" w:rsidRPr="009A54AB" w:rsidRDefault="009A54AB" w:rsidP="009A54AB">
      <w:pPr>
        <w:ind w:left="-851" w:right="-852"/>
        <w:jc w:val="both"/>
        <w:rPr>
          <w:rStyle w:val="fontstyle01"/>
          <w:color w:val="000000" w:themeColor="text1"/>
          <w:sz w:val="20"/>
          <w:szCs w:val="20"/>
        </w:rPr>
      </w:pPr>
      <w:r w:rsidRPr="009A54AB">
        <w:rPr>
          <w:rStyle w:val="fontstyle01"/>
          <w:color w:val="000000" w:themeColor="text1"/>
          <w:sz w:val="20"/>
          <w:szCs w:val="20"/>
        </w:rPr>
        <w:t>b) uma partícula beta.</w:t>
      </w:r>
    </w:p>
    <w:p w:rsidR="009A54AB" w:rsidRPr="009A54AB" w:rsidRDefault="009A54AB" w:rsidP="009A54AB">
      <w:pPr>
        <w:ind w:left="-851" w:right="-852"/>
        <w:jc w:val="both"/>
        <w:rPr>
          <w:rStyle w:val="fontstyle01"/>
          <w:color w:val="000000" w:themeColor="text1"/>
          <w:sz w:val="20"/>
          <w:szCs w:val="20"/>
        </w:rPr>
      </w:pPr>
      <w:r w:rsidRPr="009A54AB">
        <w:rPr>
          <w:rStyle w:val="fontstyle01"/>
          <w:color w:val="000000" w:themeColor="text1"/>
          <w:sz w:val="20"/>
          <w:szCs w:val="20"/>
        </w:rPr>
        <w:t>c) radiação gama.</w:t>
      </w:r>
    </w:p>
    <w:p w:rsidR="009A54AB" w:rsidRPr="009A54AB" w:rsidRDefault="009A54AB" w:rsidP="009A54AB">
      <w:pPr>
        <w:ind w:left="-851" w:right="-852"/>
        <w:jc w:val="both"/>
        <w:rPr>
          <w:rStyle w:val="fontstyle01"/>
          <w:color w:val="000000" w:themeColor="text1"/>
          <w:sz w:val="20"/>
          <w:szCs w:val="20"/>
        </w:rPr>
      </w:pPr>
      <w:r w:rsidRPr="009A54AB">
        <w:rPr>
          <w:rStyle w:val="fontstyle01"/>
          <w:color w:val="000000" w:themeColor="text1"/>
          <w:sz w:val="20"/>
          <w:szCs w:val="20"/>
        </w:rPr>
        <w:t>d) raios X.</w:t>
      </w:r>
    </w:p>
    <w:p w:rsidR="009A54AB" w:rsidRPr="009A54AB" w:rsidRDefault="009A54AB" w:rsidP="009A54AB">
      <w:pPr>
        <w:ind w:left="-851" w:right="-852"/>
        <w:jc w:val="both"/>
        <w:rPr>
          <w:rStyle w:val="fontstyle01"/>
          <w:color w:val="000000" w:themeColor="text1"/>
          <w:sz w:val="20"/>
          <w:szCs w:val="20"/>
        </w:rPr>
      </w:pPr>
      <w:r w:rsidRPr="009A54AB">
        <w:rPr>
          <w:rStyle w:val="fontstyle01"/>
          <w:color w:val="000000" w:themeColor="text1"/>
          <w:sz w:val="20"/>
          <w:szCs w:val="20"/>
        </w:rPr>
        <w:t>e) dois prótons.</w:t>
      </w:r>
    </w:p>
    <w:p w:rsidR="009A54AB" w:rsidRPr="009A54AB" w:rsidRDefault="009A54AB" w:rsidP="009A54AB">
      <w:pPr>
        <w:ind w:left="-851" w:right="-852"/>
        <w:jc w:val="both"/>
        <w:rPr>
          <w:rStyle w:val="fontstyle01"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jc w:val="both"/>
        <w:rPr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jc w:val="both"/>
        <w:rPr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before="300"/>
        <w:ind w:left="-851" w:right="-852"/>
        <w:jc w:val="both"/>
        <w:rPr>
          <w:b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spacing w:before="300"/>
        <w:ind w:left="-851" w:right="-852"/>
        <w:jc w:val="both"/>
        <w:rPr>
          <w:b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rPr>
          <w:color w:val="000000" w:themeColor="text1"/>
          <w:sz w:val="20"/>
          <w:szCs w:val="20"/>
        </w:rPr>
      </w:pPr>
      <w:r w:rsidRPr="009A54AB">
        <w:rPr>
          <w:b/>
          <w:color w:val="000000" w:themeColor="text1"/>
          <w:sz w:val="20"/>
          <w:szCs w:val="20"/>
        </w:rPr>
        <w:lastRenderedPageBreak/>
        <w:t>15 –</w:t>
      </w:r>
      <w:r w:rsidRPr="009A54AB">
        <w:rPr>
          <w:color w:val="000000" w:themeColor="text1"/>
          <w:sz w:val="20"/>
          <w:szCs w:val="20"/>
        </w:rPr>
        <w:t xml:space="preserve">  “Na usina coreana de Wolsung, cerca de 50 litros de água pesada vazaram (...), e puderam ser recuperados sem maiores danos logo após o incidente.”</w:t>
      </w:r>
    </w:p>
    <w:p w:rsidR="009A54AB" w:rsidRPr="009A54AB" w:rsidRDefault="009A54AB" w:rsidP="009A54AB">
      <w:pPr>
        <w:ind w:left="-851" w:right="-852"/>
        <w:jc w:val="right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 xml:space="preserve">(JB, 06/10/99) </w:t>
      </w:r>
    </w:p>
    <w:p w:rsidR="009A54AB" w:rsidRPr="009A54AB" w:rsidRDefault="009A54AB" w:rsidP="009A54AB">
      <w:pPr>
        <w:ind w:left="-851" w:right="-852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A água pesada (D2O) é constituída por deutério e oxigênio, e é um subproduto das usinas nucleares, sendo obtida através do bombardeamento do núcleo de hidrogênio.</w:t>
      </w:r>
    </w:p>
    <w:p w:rsidR="009A54AB" w:rsidRPr="009A54AB" w:rsidRDefault="009A54AB" w:rsidP="009A54AB">
      <w:pPr>
        <w:ind w:left="-851" w:right="-852"/>
        <w:rPr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jc w:val="center"/>
        <w:rPr>
          <w:color w:val="000000" w:themeColor="text1"/>
          <w:sz w:val="20"/>
          <w:szCs w:val="20"/>
        </w:rPr>
      </w:pPr>
      <w:r w:rsidRPr="009A54AB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1209675" cy="342900"/>
            <wp:effectExtent l="0" t="0" r="9525" b="0"/>
            <wp:docPr id="26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AB" w:rsidRPr="009A54AB" w:rsidRDefault="009A54AB" w:rsidP="009A54AB">
      <w:pPr>
        <w:ind w:left="-851" w:right="-852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De acordo com a reação acima, X é um(a):</w:t>
      </w:r>
    </w:p>
    <w:p w:rsidR="009A54AB" w:rsidRPr="009A54AB" w:rsidRDefault="009A54AB" w:rsidP="009A54AB">
      <w:pPr>
        <w:ind w:left="-851" w:right="-852"/>
        <w:rPr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a) elétron.</w:t>
      </w:r>
    </w:p>
    <w:p w:rsidR="009A54AB" w:rsidRPr="009A54AB" w:rsidRDefault="009A54AB" w:rsidP="009A54AB">
      <w:pPr>
        <w:ind w:left="-851" w:right="-852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b) nêutron.</w:t>
      </w:r>
    </w:p>
    <w:p w:rsidR="009A54AB" w:rsidRPr="009A54AB" w:rsidRDefault="009A54AB" w:rsidP="009A54AB">
      <w:pPr>
        <w:ind w:left="-851" w:right="-852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 xml:space="preserve">c) partícula </w:t>
      </w:r>
      <w:r w:rsidRPr="009A54AB">
        <w:rPr>
          <w:rFonts w:cstheme="minorHAnsi"/>
          <w:color w:val="000000" w:themeColor="text1"/>
          <w:sz w:val="20"/>
          <w:szCs w:val="20"/>
        </w:rPr>
        <w:t>α</w:t>
      </w:r>
      <w:r w:rsidRPr="009A54AB">
        <w:rPr>
          <w:color w:val="000000" w:themeColor="text1"/>
          <w:sz w:val="20"/>
          <w:szCs w:val="20"/>
        </w:rPr>
        <w:t xml:space="preserve"> .</w:t>
      </w:r>
    </w:p>
    <w:p w:rsidR="009A54AB" w:rsidRPr="009A54AB" w:rsidRDefault="009A54AB" w:rsidP="009A54AB">
      <w:pPr>
        <w:ind w:left="-851" w:right="-852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 xml:space="preserve">d) partícula </w:t>
      </w:r>
      <w:r w:rsidRPr="009A54AB">
        <w:rPr>
          <w:rFonts w:cstheme="minorHAnsi"/>
          <w:color w:val="000000" w:themeColor="text1"/>
          <w:sz w:val="20"/>
          <w:szCs w:val="20"/>
        </w:rPr>
        <w:t>β</w:t>
      </w:r>
      <w:r w:rsidRPr="009A54AB">
        <w:rPr>
          <w:color w:val="000000" w:themeColor="text1"/>
          <w:sz w:val="20"/>
          <w:szCs w:val="20"/>
        </w:rPr>
        <w:t xml:space="preserve"> .</w:t>
      </w:r>
    </w:p>
    <w:p w:rsidR="009A54AB" w:rsidRPr="009A54AB" w:rsidRDefault="009A54AB" w:rsidP="009A54AB">
      <w:pPr>
        <w:ind w:left="-851" w:right="-852"/>
        <w:rPr>
          <w:color w:val="000000" w:themeColor="text1"/>
          <w:sz w:val="20"/>
          <w:szCs w:val="20"/>
        </w:rPr>
      </w:pPr>
      <w:r w:rsidRPr="009A54AB">
        <w:rPr>
          <w:color w:val="000000" w:themeColor="text1"/>
          <w:sz w:val="20"/>
          <w:szCs w:val="20"/>
        </w:rPr>
        <w:t>e) partícula γ.</w:t>
      </w:r>
    </w:p>
    <w:p w:rsidR="009A54AB" w:rsidRPr="009A54AB" w:rsidRDefault="009A54AB" w:rsidP="009A54AB">
      <w:pPr>
        <w:ind w:left="-851" w:right="-852"/>
        <w:rPr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jc w:val="both"/>
        <w:rPr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jc w:val="both"/>
        <w:rPr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jc w:val="both"/>
        <w:rPr>
          <w:rStyle w:val="fontstyle31"/>
          <w:color w:val="000000" w:themeColor="text1"/>
          <w:sz w:val="20"/>
          <w:szCs w:val="20"/>
        </w:rPr>
      </w:pPr>
      <w:r w:rsidRPr="009A54AB">
        <w:rPr>
          <w:rStyle w:val="fontstyle01"/>
          <w:color w:val="000000" w:themeColor="text1"/>
          <w:sz w:val="20"/>
          <w:szCs w:val="20"/>
        </w:rPr>
        <w:t xml:space="preserve">16 - </w:t>
      </w:r>
      <w:r w:rsidRPr="009A54AB">
        <w:rPr>
          <w:rStyle w:val="fontstyle31"/>
          <w:color w:val="000000" w:themeColor="text1"/>
          <w:sz w:val="20"/>
          <w:szCs w:val="20"/>
        </w:rPr>
        <w:t>Considere o seguinte equilíbrio, estabelecido à temperatura T:</w:t>
      </w:r>
    </w:p>
    <w:p w:rsidR="009A54AB" w:rsidRPr="009A54AB" w:rsidRDefault="009A54AB" w:rsidP="009A54AB">
      <w:pPr>
        <w:ind w:left="-851" w:right="-852"/>
        <w:jc w:val="both"/>
        <w:rPr>
          <w:rStyle w:val="fontstyle31"/>
          <w:color w:val="000000" w:themeColor="text1"/>
          <w:sz w:val="20"/>
          <w:szCs w:val="20"/>
        </w:rPr>
      </w:pPr>
      <w:r w:rsidRPr="009A54AB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2564774" cy="256478"/>
            <wp:effectExtent l="0" t="0" r="0" b="0"/>
            <wp:docPr id="27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87748" cy="2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AB" w:rsidRPr="009A54AB" w:rsidRDefault="009A54AB" w:rsidP="009A54AB">
      <w:pPr>
        <w:ind w:left="-851" w:right="-852"/>
        <w:jc w:val="both"/>
        <w:rPr>
          <w:rStyle w:val="fontstyle31"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rPr>
          <w:rStyle w:val="fontstyle01"/>
          <w:color w:val="000000" w:themeColor="text1"/>
          <w:sz w:val="20"/>
          <w:szCs w:val="20"/>
        </w:rPr>
      </w:pPr>
      <w:r w:rsidRPr="009A54AB">
        <w:rPr>
          <w:rStyle w:val="fontstyle01"/>
          <w:color w:val="000000" w:themeColor="text1"/>
          <w:sz w:val="20"/>
          <w:szCs w:val="20"/>
        </w:rPr>
        <w:t>Sem alterar a temperatura, é possível aumentar a concentração de dióxido de carbono, deslocando o equilíbrio: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I. acrescentando mais monóxido de carbono à mistura em equilíbrio.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II. acrescentando um gás inerte à mistura em equilíbrio.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III. aumentando a pressão da mistura em equilíbrio.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</w:p>
    <w:p w:rsidR="009A54AB" w:rsidRPr="009A54AB" w:rsidRDefault="009A54AB" w:rsidP="009A54AB">
      <w:pPr>
        <w:ind w:left="-851" w:right="-852"/>
        <w:rPr>
          <w:rStyle w:val="fontstyle01"/>
          <w:color w:val="000000" w:themeColor="text1"/>
          <w:sz w:val="20"/>
          <w:szCs w:val="20"/>
        </w:rPr>
      </w:pPr>
      <w:r w:rsidRPr="009A54AB">
        <w:rPr>
          <w:rStyle w:val="fontstyle01"/>
          <w:color w:val="000000" w:themeColor="text1"/>
          <w:sz w:val="20"/>
          <w:szCs w:val="20"/>
        </w:rPr>
        <w:t>a) Somente I é certa.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b) Somente II é certa.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c) Somente III é certa.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d) Todas erradas.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e) Outra combinação.</w:t>
      </w:r>
    </w:p>
    <w:p w:rsidR="009A54AB" w:rsidRPr="009A54AB" w:rsidRDefault="009A54AB" w:rsidP="009A54AB">
      <w:pPr>
        <w:ind w:left="-851" w:right="-852"/>
        <w:rPr>
          <w:rStyle w:val="fontstyle01"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rPr>
          <w:rStyle w:val="fontstyle01"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rPr>
          <w:rStyle w:val="fontstyle31"/>
          <w:color w:val="000000" w:themeColor="text1"/>
          <w:sz w:val="20"/>
          <w:szCs w:val="20"/>
        </w:rPr>
      </w:pPr>
      <w:r w:rsidRPr="009A54AB">
        <w:rPr>
          <w:rStyle w:val="fontstyle01"/>
          <w:color w:val="000000" w:themeColor="text1"/>
          <w:sz w:val="20"/>
          <w:szCs w:val="20"/>
        </w:rPr>
        <w:t xml:space="preserve">17 - </w:t>
      </w:r>
      <w:r w:rsidRPr="009A54AB">
        <w:rPr>
          <w:rStyle w:val="fontstyle31"/>
          <w:color w:val="000000" w:themeColor="text1"/>
          <w:sz w:val="20"/>
          <w:szCs w:val="20"/>
        </w:rPr>
        <w:t>Em uma das etapas da fabricação do ácido sulfúrico ocorre a reação:</w:t>
      </w:r>
    </w:p>
    <w:p w:rsidR="009A54AB" w:rsidRPr="009A54AB" w:rsidRDefault="009A54AB" w:rsidP="009A54AB">
      <w:pPr>
        <w:ind w:left="-851" w:right="-852"/>
        <w:rPr>
          <w:rStyle w:val="fontstyle31"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rPr>
          <w:rStyle w:val="fontstyle31"/>
          <w:color w:val="000000" w:themeColor="text1"/>
          <w:sz w:val="20"/>
          <w:szCs w:val="20"/>
        </w:rPr>
      </w:pPr>
      <w:r w:rsidRPr="009A54AB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2185638" cy="312234"/>
            <wp:effectExtent l="0" t="0" r="5715" b="0"/>
            <wp:docPr id="28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08224" cy="31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AB" w:rsidRPr="009A54AB" w:rsidRDefault="009A54AB" w:rsidP="009A54AB">
      <w:pPr>
        <w:ind w:left="-851" w:right="-852"/>
        <w:rPr>
          <w:rStyle w:val="fontstyle31"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rPr>
          <w:rStyle w:val="fontstyle01"/>
          <w:color w:val="000000" w:themeColor="text1"/>
          <w:sz w:val="20"/>
          <w:szCs w:val="20"/>
        </w:rPr>
      </w:pPr>
      <w:r w:rsidRPr="009A54AB">
        <w:rPr>
          <w:rStyle w:val="fontstyle01"/>
          <w:color w:val="000000" w:themeColor="text1"/>
          <w:sz w:val="20"/>
          <w:szCs w:val="20"/>
        </w:rPr>
        <w:t>Sabendo-se que a constante de equilíbrio da reação diminui com o aumento da temperatura e que o processo defabricação do ácido sulfúrico ocorre em recipiente fechado, conclui-se que a reação anterior</w:t>
      </w:r>
    </w:p>
    <w:p w:rsidR="009A54AB" w:rsidRPr="009A54AB" w:rsidRDefault="009A54AB" w:rsidP="009A54AB">
      <w:pPr>
        <w:ind w:left="-851" w:right="-852"/>
        <w:rPr>
          <w:rStyle w:val="fontstyle01"/>
          <w:color w:val="000000" w:themeColor="text1"/>
          <w:sz w:val="20"/>
          <w:szCs w:val="20"/>
        </w:rPr>
      </w:pP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a) é favorecida pelo aumento do volume do recipiente.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b) é desfavorecida pelo aumento da pressão total exercida sobre o sistema.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c) é exotérmica.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d) não é afetada pelo aumento parcial de SO3.</w:t>
      </w:r>
      <w:r w:rsidRPr="009A54AB">
        <w:rPr>
          <w:rFonts w:ascii="Calibri" w:hAnsi="Calibri" w:cs="Calibri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e) tem seu rendimento do equilíbrio que é estabelecido em presença de um catalisador.</w:t>
      </w:r>
    </w:p>
    <w:p w:rsidR="009A54AB" w:rsidRPr="009A54AB" w:rsidRDefault="009A54AB" w:rsidP="009A54AB">
      <w:pPr>
        <w:ind w:left="-851" w:right="-852"/>
        <w:rPr>
          <w:rStyle w:val="fontstyle01"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rPr>
          <w:rStyle w:val="fontstyle01"/>
          <w:color w:val="000000" w:themeColor="text1"/>
          <w:sz w:val="20"/>
          <w:szCs w:val="20"/>
        </w:rPr>
      </w:pPr>
      <w:r w:rsidRPr="009A54AB">
        <w:rPr>
          <w:rStyle w:val="fontstyle01"/>
          <w:color w:val="000000" w:themeColor="text1"/>
          <w:sz w:val="20"/>
          <w:szCs w:val="20"/>
        </w:rPr>
        <w:t>18 -A partir da década de 40, quando McMillan e Seaborg obtiveram em laboratório os primeiros elementos transurânicos (NA &gt; 92), o urânio natural foi usado algumas vezes para obter tais elementos. Para tanto, ele era bombardeado com núcleos de elementos leves. Na obtenção do Plutônio, do Califórnio e do Férmio as transmutações ocorreram da forma a seguir:</w:t>
      </w:r>
    </w:p>
    <w:p w:rsidR="009A54AB" w:rsidRPr="009A54AB" w:rsidRDefault="009A54AB" w:rsidP="009A54AB">
      <w:pPr>
        <w:ind w:left="-851" w:right="-852"/>
        <w:rPr>
          <w:rStyle w:val="fontstyle01"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rPr>
          <w:rStyle w:val="fontstyle01"/>
          <w:color w:val="000000" w:themeColor="text1"/>
          <w:sz w:val="20"/>
          <w:szCs w:val="20"/>
        </w:rPr>
      </w:pPr>
      <w:r w:rsidRPr="009A54AB">
        <w:rPr>
          <w:noProof/>
          <w:color w:val="000000" w:themeColor="text1"/>
          <w:sz w:val="20"/>
          <w:szCs w:val="20"/>
          <w:lang w:eastAsia="pt-BR"/>
        </w:rPr>
        <w:lastRenderedPageBreak/>
        <w:drawing>
          <wp:inline distT="0" distB="0" distL="0" distR="0">
            <wp:extent cx="2657475" cy="1209675"/>
            <wp:effectExtent l="0" t="0" r="9525" b="9525"/>
            <wp:docPr id="29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AB" w:rsidRPr="009A54AB" w:rsidRDefault="009A54AB" w:rsidP="009A54AB">
      <w:pPr>
        <w:ind w:left="-851" w:right="-852"/>
        <w:rPr>
          <w:rStyle w:val="fontstyle01"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rPr>
          <w:rStyle w:val="fontstyle01"/>
          <w:color w:val="000000" w:themeColor="text1"/>
          <w:sz w:val="20"/>
          <w:szCs w:val="20"/>
        </w:rPr>
      </w:pPr>
      <w:r w:rsidRPr="009A54AB">
        <w:rPr>
          <w:rStyle w:val="fontstyle01"/>
          <w:color w:val="000000" w:themeColor="text1"/>
          <w:sz w:val="20"/>
          <w:szCs w:val="20"/>
        </w:rPr>
        <w:t>Sendo assim, os valores de A, B e C que indicam as quantidades de nêutrons obtidas são,</w:t>
      </w:r>
      <w:r w:rsidRPr="009A54AB">
        <w:rPr>
          <w:rFonts w:ascii="Tahoma" w:hAnsi="Tahoma" w:cs="Tahoma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respectivamente:</w:t>
      </w:r>
      <w:r w:rsidRPr="009A54AB">
        <w:rPr>
          <w:rFonts w:ascii="Tahoma" w:hAnsi="Tahoma" w:cs="Tahoma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a) 1, 4 e 5.</w:t>
      </w:r>
      <w:r w:rsidRPr="009A54AB">
        <w:rPr>
          <w:rFonts w:ascii="Tahoma" w:hAnsi="Tahoma" w:cs="Tahoma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b) 1, 5 e 4.</w:t>
      </w:r>
      <w:r w:rsidRPr="009A54AB">
        <w:rPr>
          <w:rFonts w:ascii="Tahoma" w:hAnsi="Tahoma" w:cs="Tahoma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c) 2, 4 e 5.</w:t>
      </w:r>
      <w:r w:rsidRPr="009A54AB">
        <w:rPr>
          <w:rFonts w:ascii="Tahoma" w:hAnsi="Tahoma" w:cs="Tahoma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d) 3, 4 e 5.</w:t>
      </w:r>
      <w:r w:rsidRPr="009A54AB">
        <w:rPr>
          <w:rFonts w:ascii="Tahoma" w:hAnsi="Tahoma" w:cs="Tahoma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e) 3, 5 e 4.</w:t>
      </w:r>
    </w:p>
    <w:p w:rsidR="009A54AB" w:rsidRPr="009A54AB" w:rsidRDefault="009A54AB" w:rsidP="009A54AB">
      <w:pPr>
        <w:ind w:left="-851" w:right="-852"/>
        <w:rPr>
          <w:rStyle w:val="fontstyle01"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rPr>
          <w:rStyle w:val="fontstyle01"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rPr>
          <w:rStyle w:val="fontstyle01"/>
          <w:color w:val="000000" w:themeColor="text1"/>
          <w:sz w:val="20"/>
          <w:szCs w:val="20"/>
        </w:rPr>
      </w:pPr>
      <w:r w:rsidRPr="009A54AB">
        <w:rPr>
          <w:rStyle w:val="fontstyle01"/>
          <w:color w:val="000000" w:themeColor="text1"/>
          <w:sz w:val="20"/>
          <w:szCs w:val="20"/>
        </w:rPr>
        <w:t>19 -No processo de desintegração natural de 92U238, pela emissão sucessiva de partículas alfa e beta, forma-se o 88Ra226. Os números de partículas alfa e beta emitidas neste processo são, respectivamente,</w:t>
      </w:r>
      <w:r w:rsidRPr="009A54AB">
        <w:rPr>
          <w:rFonts w:ascii="Tahoma" w:hAnsi="Tahoma" w:cs="Tahoma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a) 1 e 1.</w:t>
      </w:r>
      <w:r w:rsidRPr="009A54AB">
        <w:rPr>
          <w:rFonts w:ascii="Tahoma" w:hAnsi="Tahoma" w:cs="Tahoma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b) 2 e 2.</w:t>
      </w:r>
      <w:r w:rsidRPr="009A54AB">
        <w:rPr>
          <w:rFonts w:ascii="Tahoma" w:hAnsi="Tahoma" w:cs="Tahoma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c) 2 e 3.</w:t>
      </w:r>
      <w:r w:rsidRPr="009A54AB">
        <w:rPr>
          <w:rFonts w:ascii="Tahoma" w:hAnsi="Tahoma" w:cs="Tahoma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d) 3 e 2.</w:t>
      </w:r>
      <w:r w:rsidRPr="009A54AB">
        <w:rPr>
          <w:rFonts w:ascii="Tahoma" w:hAnsi="Tahoma" w:cs="Tahoma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e) 3 e 3.</w:t>
      </w:r>
    </w:p>
    <w:p w:rsidR="009A54AB" w:rsidRPr="009A54AB" w:rsidRDefault="009A54AB" w:rsidP="009A54AB">
      <w:pPr>
        <w:ind w:left="-851" w:right="-852"/>
        <w:rPr>
          <w:rStyle w:val="fontstyle01"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rPr>
          <w:rStyle w:val="fontstyle01"/>
          <w:color w:val="000000" w:themeColor="text1"/>
          <w:sz w:val="20"/>
          <w:szCs w:val="20"/>
        </w:rPr>
      </w:pPr>
      <w:r w:rsidRPr="009A54AB">
        <w:rPr>
          <w:rStyle w:val="fontstyle21"/>
          <w:b w:val="0"/>
          <w:color w:val="000000" w:themeColor="text1"/>
          <w:sz w:val="20"/>
          <w:szCs w:val="20"/>
        </w:rPr>
        <w:t>20</w:t>
      </w:r>
      <w:r w:rsidRPr="009A54AB">
        <w:rPr>
          <w:rStyle w:val="fontstyle21"/>
          <w:color w:val="000000" w:themeColor="text1"/>
          <w:sz w:val="20"/>
          <w:szCs w:val="20"/>
        </w:rPr>
        <w:t xml:space="preserve"> -</w:t>
      </w:r>
      <w:r w:rsidRPr="009A54AB">
        <w:rPr>
          <w:rStyle w:val="fontstyle01"/>
          <w:color w:val="000000" w:themeColor="text1"/>
          <w:sz w:val="20"/>
          <w:szCs w:val="20"/>
        </w:rPr>
        <w:t>Considere a equação nuclear incompleta:</w:t>
      </w:r>
    </w:p>
    <w:p w:rsidR="009A54AB" w:rsidRPr="009A54AB" w:rsidRDefault="009A54AB" w:rsidP="009A54AB">
      <w:pPr>
        <w:ind w:left="-851" w:right="-852"/>
        <w:jc w:val="both"/>
        <w:rPr>
          <w:rStyle w:val="fontstyle01"/>
          <w:color w:val="000000" w:themeColor="text1"/>
          <w:sz w:val="20"/>
          <w:szCs w:val="20"/>
        </w:rPr>
      </w:pPr>
      <w:r w:rsidRPr="009A54AB">
        <w:rPr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3088888" cy="350837"/>
            <wp:effectExtent l="0" t="0" r="0" b="0"/>
            <wp:docPr id="3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54222" cy="35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54AB">
        <w:rPr>
          <w:rFonts w:ascii="Tahoma" w:hAnsi="Tahoma" w:cs="Tahoma"/>
          <w:color w:val="000000" w:themeColor="text1"/>
          <w:sz w:val="20"/>
          <w:szCs w:val="20"/>
        </w:rPr>
        <w:br/>
      </w:r>
      <w:r w:rsidRPr="009A54AB">
        <w:rPr>
          <w:rFonts w:ascii="Tahoma" w:hAnsi="Tahoma" w:cs="Tahoma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Para completar a equação, é correto afirmar que o amerício-240 é um isótopo radioativo que se obtém, juntamente com um próton e dois nêutrons, a partir do bombardeio do plutônio-239 com:</w:t>
      </w:r>
    </w:p>
    <w:p w:rsidR="009A54AB" w:rsidRPr="009A54AB" w:rsidRDefault="009A54AB" w:rsidP="009A54AB">
      <w:pPr>
        <w:ind w:left="-851" w:right="-852"/>
        <w:jc w:val="both"/>
        <w:rPr>
          <w:rStyle w:val="fontstyle01"/>
          <w:color w:val="000000" w:themeColor="text1"/>
          <w:sz w:val="20"/>
          <w:szCs w:val="20"/>
        </w:rPr>
      </w:pPr>
    </w:p>
    <w:p w:rsidR="009A54AB" w:rsidRPr="009A54AB" w:rsidRDefault="009A54AB" w:rsidP="009A54AB">
      <w:pPr>
        <w:ind w:left="-851" w:right="-852"/>
        <w:rPr>
          <w:rStyle w:val="fontstyle01"/>
          <w:color w:val="000000" w:themeColor="text1"/>
          <w:sz w:val="20"/>
          <w:szCs w:val="20"/>
        </w:rPr>
      </w:pPr>
      <w:r w:rsidRPr="009A54AB">
        <w:rPr>
          <w:rFonts w:ascii="Tahoma" w:hAnsi="Tahoma" w:cs="Tahoma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a) partículas alfa.</w:t>
      </w:r>
      <w:r w:rsidRPr="009A54AB">
        <w:rPr>
          <w:rFonts w:ascii="Tahoma" w:hAnsi="Tahoma" w:cs="Tahoma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b) partículas beta.</w:t>
      </w:r>
      <w:r w:rsidRPr="009A54AB">
        <w:rPr>
          <w:rFonts w:ascii="Tahoma" w:hAnsi="Tahoma" w:cs="Tahoma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c) radiações gama.</w:t>
      </w:r>
      <w:r w:rsidRPr="009A54AB">
        <w:rPr>
          <w:rFonts w:ascii="Tahoma" w:hAnsi="Tahoma" w:cs="Tahoma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d) raios X.</w:t>
      </w:r>
      <w:r w:rsidRPr="009A54AB">
        <w:rPr>
          <w:rFonts w:ascii="Tahoma" w:hAnsi="Tahoma" w:cs="Tahoma"/>
          <w:color w:val="000000" w:themeColor="text1"/>
          <w:sz w:val="20"/>
          <w:szCs w:val="20"/>
        </w:rPr>
        <w:br/>
      </w:r>
      <w:r w:rsidRPr="009A54AB">
        <w:rPr>
          <w:rStyle w:val="fontstyle01"/>
          <w:color w:val="000000" w:themeColor="text1"/>
          <w:sz w:val="20"/>
          <w:szCs w:val="20"/>
        </w:rPr>
        <w:t>e) deutério.</w:t>
      </w:r>
    </w:p>
    <w:p w:rsidR="009A54AB" w:rsidRPr="00BB2FFE" w:rsidRDefault="009A54AB">
      <w:pPr>
        <w:pStyle w:val="Corpodetexto"/>
        <w:ind w:left="126"/>
        <w:rPr>
          <w:rFonts w:ascii="Times New Roman"/>
          <w:sz w:val="20"/>
          <w:szCs w:val="20"/>
        </w:rPr>
      </w:pPr>
    </w:p>
    <w:sectPr w:rsidR="009A54AB" w:rsidRPr="00BB2FFE" w:rsidSect="003110D3">
      <w:type w:val="continuous"/>
      <w:pgSz w:w="11906" w:h="16838"/>
      <w:pgMar w:top="1417" w:right="1701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1F4"/>
    <w:multiLevelType w:val="hybridMultilevel"/>
    <w:tmpl w:val="91D05BA8"/>
    <w:lvl w:ilvl="0" w:tplc="96606C6A">
      <w:start w:val="8"/>
      <w:numFmt w:val="decimal"/>
      <w:lvlText w:val="%1."/>
      <w:lvlJc w:val="left"/>
      <w:pPr>
        <w:ind w:left="100" w:hanging="260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751AF48A">
      <w:numFmt w:val="bullet"/>
      <w:lvlText w:val="•"/>
      <w:lvlJc w:val="left"/>
      <w:pPr>
        <w:ind w:left="621" w:hanging="260"/>
      </w:pPr>
      <w:rPr>
        <w:rFonts w:hint="default"/>
        <w:lang w:val="pt-PT" w:eastAsia="en-US" w:bidi="ar-SA"/>
      </w:rPr>
    </w:lvl>
    <w:lvl w:ilvl="2" w:tplc="02828FEA">
      <w:numFmt w:val="bullet"/>
      <w:lvlText w:val="•"/>
      <w:lvlJc w:val="left"/>
      <w:pPr>
        <w:ind w:left="1143" w:hanging="260"/>
      </w:pPr>
      <w:rPr>
        <w:rFonts w:hint="default"/>
        <w:lang w:val="pt-PT" w:eastAsia="en-US" w:bidi="ar-SA"/>
      </w:rPr>
    </w:lvl>
    <w:lvl w:ilvl="3" w:tplc="A2A41104">
      <w:numFmt w:val="bullet"/>
      <w:lvlText w:val="•"/>
      <w:lvlJc w:val="left"/>
      <w:pPr>
        <w:ind w:left="1665" w:hanging="260"/>
      </w:pPr>
      <w:rPr>
        <w:rFonts w:hint="default"/>
        <w:lang w:val="pt-PT" w:eastAsia="en-US" w:bidi="ar-SA"/>
      </w:rPr>
    </w:lvl>
    <w:lvl w:ilvl="4" w:tplc="49B41064">
      <w:numFmt w:val="bullet"/>
      <w:lvlText w:val="•"/>
      <w:lvlJc w:val="left"/>
      <w:pPr>
        <w:ind w:left="2187" w:hanging="260"/>
      </w:pPr>
      <w:rPr>
        <w:rFonts w:hint="default"/>
        <w:lang w:val="pt-PT" w:eastAsia="en-US" w:bidi="ar-SA"/>
      </w:rPr>
    </w:lvl>
    <w:lvl w:ilvl="5" w:tplc="0978BF4E">
      <w:numFmt w:val="bullet"/>
      <w:lvlText w:val="•"/>
      <w:lvlJc w:val="left"/>
      <w:pPr>
        <w:ind w:left="2709" w:hanging="260"/>
      </w:pPr>
      <w:rPr>
        <w:rFonts w:hint="default"/>
        <w:lang w:val="pt-PT" w:eastAsia="en-US" w:bidi="ar-SA"/>
      </w:rPr>
    </w:lvl>
    <w:lvl w:ilvl="6" w:tplc="B19649E2">
      <w:numFmt w:val="bullet"/>
      <w:lvlText w:val="•"/>
      <w:lvlJc w:val="left"/>
      <w:pPr>
        <w:ind w:left="3230" w:hanging="260"/>
      </w:pPr>
      <w:rPr>
        <w:rFonts w:hint="default"/>
        <w:lang w:val="pt-PT" w:eastAsia="en-US" w:bidi="ar-SA"/>
      </w:rPr>
    </w:lvl>
    <w:lvl w:ilvl="7" w:tplc="DE7A9E06">
      <w:numFmt w:val="bullet"/>
      <w:lvlText w:val="•"/>
      <w:lvlJc w:val="left"/>
      <w:pPr>
        <w:ind w:left="3752" w:hanging="260"/>
      </w:pPr>
      <w:rPr>
        <w:rFonts w:hint="default"/>
        <w:lang w:val="pt-PT" w:eastAsia="en-US" w:bidi="ar-SA"/>
      </w:rPr>
    </w:lvl>
    <w:lvl w:ilvl="8" w:tplc="F392D6CA">
      <w:numFmt w:val="bullet"/>
      <w:lvlText w:val="•"/>
      <w:lvlJc w:val="left"/>
      <w:pPr>
        <w:ind w:left="4274" w:hanging="260"/>
      </w:pPr>
      <w:rPr>
        <w:rFonts w:hint="default"/>
        <w:lang w:val="pt-PT" w:eastAsia="en-US" w:bidi="ar-SA"/>
      </w:rPr>
    </w:lvl>
  </w:abstractNum>
  <w:abstractNum w:abstractNumId="1">
    <w:nsid w:val="211302C7"/>
    <w:multiLevelType w:val="hybridMultilevel"/>
    <w:tmpl w:val="733ADA38"/>
    <w:lvl w:ilvl="0" w:tplc="2DA2045A">
      <w:start w:val="4"/>
      <w:numFmt w:val="decimal"/>
      <w:lvlText w:val="%1."/>
      <w:lvlJc w:val="left"/>
      <w:pPr>
        <w:ind w:left="100" w:hanging="272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5B8C78BA">
      <w:numFmt w:val="bullet"/>
      <w:lvlText w:val="•"/>
      <w:lvlJc w:val="left"/>
      <w:pPr>
        <w:ind w:left="1180" w:hanging="272"/>
      </w:pPr>
      <w:rPr>
        <w:rFonts w:hint="default"/>
        <w:lang w:val="pt-PT" w:eastAsia="en-US" w:bidi="ar-SA"/>
      </w:rPr>
    </w:lvl>
    <w:lvl w:ilvl="2" w:tplc="FD7C2CFE">
      <w:numFmt w:val="bullet"/>
      <w:lvlText w:val="•"/>
      <w:lvlJc w:val="left"/>
      <w:pPr>
        <w:ind w:left="2261" w:hanging="272"/>
      </w:pPr>
      <w:rPr>
        <w:rFonts w:hint="default"/>
        <w:lang w:val="pt-PT" w:eastAsia="en-US" w:bidi="ar-SA"/>
      </w:rPr>
    </w:lvl>
    <w:lvl w:ilvl="3" w:tplc="98C64802">
      <w:numFmt w:val="bullet"/>
      <w:lvlText w:val="•"/>
      <w:lvlJc w:val="left"/>
      <w:pPr>
        <w:ind w:left="3342" w:hanging="272"/>
      </w:pPr>
      <w:rPr>
        <w:rFonts w:hint="default"/>
        <w:lang w:val="pt-PT" w:eastAsia="en-US" w:bidi="ar-SA"/>
      </w:rPr>
    </w:lvl>
    <w:lvl w:ilvl="4" w:tplc="C18E207C">
      <w:numFmt w:val="bullet"/>
      <w:lvlText w:val="•"/>
      <w:lvlJc w:val="left"/>
      <w:pPr>
        <w:ind w:left="4423" w:hanging="272"/>
      </w:pPr>
      <w:rPr>
        <w:rFonts w:hint="default"/>
        <w:lang w:val="pt-PT" w:eastAsia="en-US" w:bidi="ar-SA"/>
      </w:rPr>
    </w:lvl>
    <w:lvl w:ilvl="5" w:tplc="B2B0B1C8">
      <w:numFmt w:val="bullet"/>
      <w:lvlText w:val="•"/>
      <w:lvlJc w:val="left"/>
      <w:pPr>
        <w:ind w:left="5504" w:hanging="272"/>
      </w:pPr>
      <w:rPr>
        <w:rFonts w:hint="default"/>
        <w:lang w:val="pt-PT" w:eastAsia="en-US" w:bidi="ar-SA"/>
      </w:rPr>
    </w:lvl>
    <w:lvl w:ilvl="6" w:tplc="D14AB0BA">
      <w:numFmt w:val="bullet"/>
      <w:lvlText w:val="•"/>
      <w:lvlJc w:val="left"/>
      <w:pPr>
        <w:ind w:left="6584" w:hanging="272"/>
      </w:pPr>
      <w:rPr>
        <w:rFonts w:hint="default"/>
        <w:lang w:val="pt-PT" w:eastAsia="en-US" w:bidi="ar-SA"/>
      </w:rPr>
    </w:lvl>
    <w:lvl w:ilvl="7" w:tplc="785A97E8">
      <w:numFmt w:val="bullet"/>
      <w:lvlText w:val="•"/>
      <w:lvlJc w:val="left"/>
      <w:pPr>
        <w:ind w:left="7665" w:hanging="272"/>
      </w:pPr>
      <w:rPr>
        <w:rFonts w:hint="default"/>
        <w:lang w:val="pt-PT" w:eastAsia="en-US" w:bidi="ar-SA"/>
      </w:rPr>
    </w:lvl>
    <w:lvl w:ilvl="8" w:tplc="47EA3F30">
      <w:numFmt w:val="bullet"/>
      <w:lvlText w:val="•"/>
      <w:lvlJc w:val="left"/>
      <w:pPr>
        <w:ind w:left="8746" w:hanging="272"/>
      </w:pPr>
      <w:rPr>
        <w:rFonts w:hint="default"/>
        <w:lang w:val="pt-PT" w:eastAsia="en-US" w:bidi="ar-SA"/>
      </w:rPr>
    </w:lvl>
  </w:abstractNum>
  <w:abstractNum w:abstractNumId="2">
    <w:nsid w:val="2BBB6D2B"/>
    <w:multiLevelType w:val="hybridMultilevel"/>
    <w:tmpl w:val="F2A66C3E"/>
    <w:lvl w:ilvl="0" w:tplc="28D25DF6">
      <w:start w:val="1"/>
      <w:numFmt w:val="lowerLetter"/>
      <w:lvlText w:val="%1)"/>
      <w:lvlJc w:val="left"/>
      <w:pPr>
        <w:ind w:left="100" w:hanging="392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35BA9516">
      <w:numFmt w:val="bullet"/>
      <w:lvlText w:val="•"/>
      <w:lvlJc w:val="left"/>
      <w:pPr>
        <w:ind w:left="1180" w:hanging="392"/>
      </w:pPr>
      <w:rPr>
        <w:rFonts w:hint="default"/>
        <w:lang w:val="pt-PT" w:eastAsia="en-US" w:bidi="ar-SA"/>
      </w:rPr>
    </w:lvl>
    <w:lvl w:ilvl="2" w:tplc="00180228">
      <w:numFmt w:val="bullet"/>
      <w:lvlText w:val="•"/>
      <w:lvlJc w:val="left"/>
      <w:pPr>
        <w:ind w:left="2261" w:hanging="392"/>
      </w:pPr>
      <w:rPr>
        <w:rFonts w:hint="default"/>
        <w:lang w:val="pt-PT" w:eastAsia="en-US" w:bidi="ar-SA"/>
      </w:rPr>
    </w:lvl>
    <w:lvl w:ilvl="3" w:tplc="11E83520">
      <w:numFmt w:val="bullet"/>
      <w:lvlText w:val="•"/>
      <w:lvlJc w:val="left"/>
      <w:pPr>
        <w:ind w:left="3342" w:hanging="392"/>
      </w:pPr>
      <w:rPr>
        <w:rFonts w:hint="default"/>
        <w:lang w:val="pt-PT" w:eastAsia="en-US" w:bidi="ar-SA"/>
      </w:rPr>
    </w:lvl>
    <w:lvl w:ilvl="4" w:tplc="682CF950">
      <w:numFmt w:val="bullet"/>
      <w:lvlText w:val="•"/>
      <w:lvlJc w:val="left"/>
      <w:pPr>
        <w:ind w:left="4423" w:hanging="392"/>
      </w:pPr>
      <w:rPr>
        <w:rFonts w:hint="default"/>
        <w:lang w:val="pt-PT" w:eastAsia="en-US" w:bidi="ar-SA"/>
      </w:rPr>
    </w:lvl>
    <w:lvl w:ilvl="5" w:tplc="057A8378">
      <w:numFmt w:val="bullet"/>
      <w:lvlText w:val="•"/>
      <w:lvlJc w:val="left"/>
      <w:pPr>
        <w:ind w:left="5504" w:hanging="392"/>
      </w:pPr>
      <w:rPr>
        <w:rFonts w:hint="default"/>
        <w:lang w:val="pt-PT" w:eastAsia="en-US" w:bidi="ar-SA"/>
      </w:rPr>
    </w:lvl>
    <w:lvl w:ilvl="6" w:tplc="346C64DA">
      <w:numFmt w:val="bullet"/>
      <w:lvlText w:val="•"/>
      <w:lvlJc w:val="left"/>
      <w:pPr>
        <w:ind w:left="6584" w:hanging="392"/>
      </w:pPr>
      <w:rPr>
        <w:rFonts w:hint="default"/>
        <w:lang w:val="pt-PT" w:eastAsia="en-US" w:bidi="ar-SA"/>
      </w:rPr>
    </w:lvl>
    <w:lvl w:ilvl="7" w:tplc="6BB6860A">
      <w:numFmt w:val="bullet"/>
      <w:lvlText w:val="•"/>
      <w:lvlJc w:val="left"/>
      <w:pPr>
        <w:ind w:left="7665" w:hanging="392"/>
      </w:pPr>
      <w:rPr>
        <w:rFonts w:hint="default"/>
        <w:lang w:val="pt-PT" w:eastAsia="en-US" w:bidi="ar-SA"/>
      </w:rPr>
    </w:lvl>
    <w:lvl w:ilvl="8" w:tplc="CAB290D0">
      <w:numFmt w:val="bullet"/>
      <w:lvlText w:val="•"/>
      <w:lvlJc w:val="left"/>
      <w:pPr>
        <w:ind w:left="8746" w:hanging="392"/>
      </w:pPr>
      <w:rPr>
        <w:rFonts w:hint="default"/>
        <w:lang w:val="pt-PT" w:eastAsia="en-US" w:bidi="ar-SA"/>
      </w:rPr>
    </w:lvl>
  </w:abstractNum>
  <w:abstractNum w:abstractNumId="3">
    <w:nsid w:val="42520C67"/>
    <w:multiLevelType w:val="hybridMultilevel"/>
    <w:tmpl w:val="E6B0A28E"/>
    <w:lvl w:ilvl="0" w:tplc="887ED5EE">
      <w:start w:val="1"/>
      <w:numFmt w:val="lowerLetter"/>
      <w:lvlText w:val="%1)"/>
      <w:lvlJc w:val="left"/>
      <w:pPr>
        <w:ind w:left="100" w:hanging="244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8564ECCC">
      <w:numFmt w:val="bullet"/>
      <w:lvlText w:val="•"/>
      <w:lvlJc w:val="left"/>
      <w:pPr>
        <w:ind w:left="621" w:hanging="244"/>
      </w:pPr>
      <w:rPr>
        <w:rFonts w:hint="default"/>
        <w:lang w:val="pt-PT" w:eastAsia="en-US" w:bidi="ar-SA"/>
      </w:rPr>
    </w:lvl>
    <w:lvl w:ilvl="2" w:tplc="EFB80AD8">
      <w:numFmt w:val="bullet"/>
      <w:lvlText w:val="•"/>
      <w:lvlJc w:val="left"/>
      <w:pPr>
        <w:ind w:left="1143" w:hanging="244"/>
      </w:pPr>
      <w:rPr>
        <w:rFonts w:hint="default"/>
        <w:lang w:val="pt-PT" w:eastAsia="en-US" w:bidi="ar-SA"/>
      </w:rPr>
    </w:lvl>
    <w:lvl w:ilvl="3" w:tplc="3C108D32">
      <w:numFmt w:val="bullet"/>
      <w:lvlText w:val="•"/>
      <w:lvlJc w:val="left"/>
      <w:pPr>
        <w:ind w:left="1665" w:hanging="244"/>
      </w:pPr>
      <w:rPr>
        <w:rFonts w:hint="default"/>
        <w:lang w:val="pt-PT" w:eastAsia="en-US" w:bidi="ar-SA"/>
      </w:rPr>
    </w:lvl>
    <w:lvl w:ilvl="4" w:tplc="58A044D8">
      <w:numFmt w:val="bullet"/>
      <w:lvlText w:val="•"/>
      <w:lvlJc w:val="left"/>
      <w:pPr>
        <w:ind w:left="2187" w:hanging="244"/>
      </w:pPr>
      <w:rPr>
        <w:rFonts w:hint="default"/>
        <w:lang w:val="pt-PT" w:eastAsia="en-US" w:bidi="ar-SA"/>
      </w:rPr>
    </w:lvl>
    <w:lvl w:ilvl="5" w:tplc="9C4C81D0">
      <w:numFmt w:val="bullet"/>
      <w:lvlText w:val="•"/>
      <w:lvlJc w:val="left"/>
      <w:pPr>
        <w:ind w:left="2709" w:hanging="244"/>
      </w:pPr>
      <w:rPr>
        <w:rFonts w:hint="default"/>
        <w:lang w:val="pt-PT" w:eastAsia="en-US" w:bidi="ar-SA"/>
      </w:rPr>
    </w:lvl>
    <w:lvl w:ilvl="6" w:tplc="A002134C">
      <w:numFmt w:val="bullet"/>
      <w:lvlText w:val="•"/>
      <w:lvlJc w:val="left"/>
      <w:pPr>
        <w:ind w:left="3230" w:hanging="244"/>
      </w:pPr>
      <w:rPr>
        <w:rFonts w:hint="default"/>
        <w:lang w:val="pt-PT" w:eastAsia="en-US" w:bidi="ar-SA"/>
      </w:rPr>
    </w:lvl>
    <w:lvl w:ilvl="7" w:tplc="A1C810AA">
      <w:numFmt w:val="bullet"/>
      <w:lvlText w:val="•"/>
      <w:lvlJc w:val="left"/>
      <w:pPr>
        <w:ind w:left="3752" w:hanging="244"/>
      </w:pPr>
      <w:rPr>
        <w:rFonts w:hint="default"/>
        <w:lang w:val="pt-PT" w:eastAsia="en-US" w:bidi="ar-SA"/>
      </w:rPr>
    </w:lvl>
    <w:lvl w:ilvl="8" w:tplc="8F9004B0">
      <w:numFmt w:val="bullet"/>
      <w:lvlText w:val="•"/>
      <w:lvlJc w:val="left"/>
      <w:pPr>
        <w:ind w:left="4274" w:hanging="244"/>
      </w:pPr>
      <w:rPr>
        <w:rFonts w:hint="default"/>
        <w:lang w:val="pt-PT" w:eastAsia="en-US" w:bidi="ar-SA"/>
      </w:rPr>
    </w:lvl>
  </w:abstractNum>
  <w:abstractNum w:abstractNumId="4">
    <w:nsid w:val="454B2458"/>
    <w:multiLevelType w:val="hybridMultilevel"/>
    <w:tmpl w:val="09CC5AF4"/>
    <w:lvl w:ilvl="0" w:tplc="B33A3494">
      <w:start w:val="1"/>
      <w:numFmt w:val="decimal"/>
      <w:lvlText w:val="%1."/>
      <w:lvlJc w:val="left"/>
      <w:pPr>
        <w:ind w:left="100" w:hanging="249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894E091A">
      <w:numFmt w:val="bullet"/>
      <w:lvlText w:val="•"/>
      <w:lvlJc w:val="left"/>
      <w:pPr>
        <w:ind w:left="592" w:hanging="249"/>
      </w:pPr>
      <w:rPr>
        <w:rFonts w:hint="default"/>
        <w:lang w:val="pt-PT" w:eastAsia="en-US" w:bidi="ar-SA"/>
      </w:rPr>
    </w:lvl>
    <w:lvl w:ilvl="2" w:tplc="A8F69088">
      <w:numFmt w:val="bullet"/>
      <w:lvlText w:val="•"/>
      <w:lvlJc w:val="left"/>
      <w:pPr>
        <w:ind w:left="1083" w:hanging="249"/>
      </w:pPr>
      <w:rPr>
        <w:rFonts w:hint="default"/>
        <w:lang w:val="pt-PT" w:eastAsia="en-US" w:bidi="ar-SA"/>
      </w:rPr>
    </w:lvl>
    <w:lvl w:ilvl="3" w:tplc="2902BA56">
      <w:numFmt w:val="bullet"/>
      <w:lvlText w:val="•"/>
      <w:lvlJc w:val="left"/>
      <w:pPr>
        <w:ind w:left="1575" w:hanging="249"/>
      </w:pPr>
      <w:rPr>
        <w:rFonts w:hint="default"/>
        <w:lang w:val="pt-PT" w:eastAsia="en-US" w:bidi="ar-SA"/>
      </w:rPr>
    </w:lvl>
    <w:lvl w:ilvl="4" w:tplc="EF62464C">
      <w:numFmt w:val="bullet"/>
      <w:lvlText w:val="•"/>
      <w:lvlJc w:val="left"/>
      <w:pPr>
        <w:ind w:left="2067" w:hanging="249"/>
      </w:pPr>
      <w:rPr>
        <w:rFonts w:hint="default"/>
        <w:lang w:val="pt-PT" w:eastAsia="en-US" w:bidi="ar-SA"/>
      </w:rPr>
    </w:lvl>
    <w:lvl w:ilvl="5" w:tplc="2348F4EA">
      <w:numFmt w:val="bullet"/>
      <w:lvlText w:val="•"/>
      <w:lvlJc w:val="left"/>
      <w:pPr>
        <w:ind w:left="2559" w:hanging="249"/>
      </w:pPr>
      <w:rPr>
        <w:rFonts w:hint="default"/>
        <w:lang w:val="pt-PT" w:eastAsia="en-US" w:bidi="ar-SA"/>
      </w:rPr>
    </w:lvl>
    <w:lvl w:ilvl="6" w:tplc="59740FCE">
      <w:numFmt w:val="bullet"/>
      <w:lvlText w:val="•"/>
      <w:lvlJc w:val="left"/>
      <w:pPr>
        <w:ind w:left="3051" w:hanging="249"/>
      </w:pPr>
      <w:rPr>
        <w:rFonts w:hint="default"/>
        <w:lang w:val="pt-PT" w:eastAsia="en-US" w:bidi="ar-SA"/>
      </w:rPr>
    </w:lvl>
    <w:lvl w:ilvl="7" w:tplc="CB46AF80">
      <w:numFmt w:val="bullet"/>
      <w:lvlText w:val="•"/>
      <w:lvlJc w:val="left"/>
      <w:pPr>
        <w:ind w:left="3543" w:hanging="249"/>
      </w:pPr>
      <w:rPr>
        <w:rFonts w:hint="default"/>
        <w:lang w:val="pt-PT" w:eastAsia="en-US" w:bidi="ar-SA"/>
      </w:rPr>
    </w:lvl>
    <w:lvl w:ilvl="8" w:tplc="454A8054">
      <w:numFmt w:val="bullet"/>
      <w:lvlText w:val="•"/>
      <w:lvlJc w:val="left"/>
      <w:pPr>
        <w:ind w:left="4035" w:hanging="249"/>
      </w:pPr>
      <w:rPr>
        <w:rFonts w:hint="default"/>
        <w:lang w:val="pt-PT" w:eastAsia="en-US" w:bidi="ar-SA"/>
      </w:rPr>
    </w:lvl>
  </w:abstractNum>
  <w:abstractNum w:abstractNumId="5">
    <w:nsid w:val="50307A75"/>
    <w:multiLevelType w:val="hybridMultilevel"/>
    <w:tmpl w:val="FC34EEDC"/>
    <w:lvl w:ilvl="0" w:tplc="2C24D44C">
      <w:start w:val="9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5F8246E1"/>
    <w:multiLevelType w:val="hybridMultilevel"/>
    <w:tmpl w:val="C2BE92CE"/>
    <w:lvl w:ilvl="0" w:tplc="5EE27E26">
      <w:start w:val="1"/>
      <w:numFmt w:val="lowerLetter"/>
      <w:lvlText w:val="%1)"/>
      <w:lvlJc w:val="left"/>
      <w:pPr>
        <w:ind w:left="355" w:hanging="256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E2A8EBF8">
      <w:numFmt w:val="bullet"/>
      <w:lvlText w:val="•"/>
      <w:lvlJc w:val="left"/>
      <w:pPr>
        <w:ind w:left="826" w:hanging="256"/>
      </w:pPr>
      <w:rPr>
        <w:rFonts w:hint="default"/>
        <w:lang w:val="pt-PT" w:eastAsia="en-US" w:bidi="ar-SA"/>
      </w:rPr>
    </w:lvl>
    <w:lvl w:ilvl="2" w:tplc="4B22B550">
      <w:numFmt w:val="bullet"/>
      <w:lvlText w:val="•"/>
      <w:lvlJc w:val="left"/>
      <w:pPr>
        <w:ind w:left="1291" w:hanging="256"/>
      </w:pPr>
      <w:rPr>
        <w:rFonts w:hint="default"/>
        <w:lang w:val="pt-PT" w:eastAsia="en-US" w:bidi="ar-SA"/>
      </w:rPr>
    </w:lvl>
    <w:lvl w:ilvl="3" w:tplc="3C26EAC8">
      <w:numFmt w:val="bullet"/>
      <w:lvlText w:val="•"/>
      <w:lvlJc w:val="left"/>
      <w:pPr>
        <w:ind w:left="1757" w:hanging="256"/>
      </w:pPr>
      <w:rPr>
        <w:rFonts w:hint="default"/>
        <w:lang w:val="pt-PT" w:eastAsia="en-US" w:bidi="ar-SA"/>
      </w:rPr>
    </w:lvl>
    <w:lvl w:ilvl="4" w:tplc="9EA6DC44">
      <w:numFmt w:val="bullet"/>
      <w:lvlText w:val="•"/>
      <w:lvlJc w:val="left"/>
      <w:pPr>
        <w:ind w:left="2223" w:hanging="256"/>
      </w:pPr>
      <w:rPr>
        <w:rFonts w:hint="default"/>
        <w:lang w:val="pt-PT" w:eastAsia="en-US" w:bidi="ar-SA"/>
      </w:rPr>
    </w:lvl>
    <w:lvl w:ilvl="5" w:tplc="D7A8FD9A">
      <w:numFmt w:val="bullet"/>
      <w:lvlText w:val="•"/>
      <w:lvlJc w:val="left"/>
      <w:pPr>
        <w:ind w:left="2689" w:hanging="256"/>
      </w:pPr>
      <w:rPr>
        <w:rFonts w:hint="default"/>
        <w:lang w:val="pt-PT" w:eastAsia="en-US" w:bidi="ar-SA"/>
      </w:rPr>
    </w:lvl>
    <w:lvl w:ilvl="6" w:tplc="BEB4B2AE">
      <w:numFmt w:val="bullet"/>
      <w:lvlText w:val="•"/>
      <w:lvlJc w:val="left"/>
      <w:pPr>
        <w:ind w:left="3155" w:hanging="256"/>
      </w:pPr>
      <w:rPr>
        <w:rFonts w:hint="default"/>
        <w:lang w:val="pt-PT" w:eastAsia="en-US" w:bidi="ar-SA"/>
      </w:rPr>
    </w:lvl>
    <w:lvl w:ilvl="7" w:tplc="38B6307C">
      <w:numFmt w:val="bullet"/>
      <w:lvlText w:val="•"/>
      <w:lvlJc w:val="left"/>
      <w:pPr>
        <w:ind w:left="3621" w:hanging="256"/>
      </w:pPr>
      <w:rPr>
        <w:rFonts w:hint="default"/>
        <w:lang w:val="pt-PT" w:eastAsia="en-US" w:bidi="ar-SA"/>
      </w:rPr>
    </w:lvl>
    <w:lvl w:ilvl="8" w:tplc="6CB257CE">
      <w:numFmt w:val="bullet"/>
      <w:lvlText w:val="•"/>
      <w:lvlJc w:val="left"/>
      <w:pPr>
        <w:ind w:left="4087" w:hanging="256"/>
      </w:pPr>
      <w:rPr>
        <w:rFonts w:hint="default"/>
        <w:lang w:val="pt-PT" w:eastAsia="en-US" w:bidi="ar-SA"/>
      </w:rPr>
    </w:lvl>
  </w:abstractNum>
  <w:abstractNum w:abstractNumId="7">
    <w:nsid w:val="7C1D38EC"/>
    <w:multiLevelType w:val="hybridMultilevel"/>
    <w:tmpl w:val="F0162062"/>
    <w:lvl w:ilvl="0" w:tplc="8F960E32">
      <w:start w:val="1"/>
      <w:numFmt w:val="lowerLetter"/>
      <w:lvlText w:val="%1)"/>
      <w:lvlJc w:val="left"/>
      <w:pPr>
        <w:ind w:left="356" w:hanging="257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09FEB942">
      <w:numFmt w:val="bullet"/>
      <w:lvlText w:val="•"/>
      <w:lvlJc w:val="left"/>
      <w:pPr>
        <w:ind w:left="826" w:hanging="257"/>
      </w:pPr>
      <w:rPr>
        <w:rFonts w:hint="default"/>
        <w:lang w:val="pt-PT" w:eastAsia="en-US" w:bidi="ar-SA"/>
      </w:rPr>
    </w:lvl>
    <w:lvl w:ilvl="2" w:tplc="B978A5E8">
      <w:numFmt w:val="bullet"/>
      <w:lvlText w:val="•"/>
      <w:lvlJc w:val="left"/>
      <w:pPr>
        <w:ind w:left="1291" w:hanging="257"/>
      </w:pPr>
      <w:rPr>
        <w:rFonts w:hint="default"/>
        <w:lang w:val="pt-PT" w:eastAsia="en-US" w:bidi="ar-SA"/>
      </w:rPr>
    </w:lvl>
    <w:lvl w:ilvl="3" w:tplc="3EBE7524">
      <w:numFmt w:val="bullet"/>
      <w:lvlText w:val="•"/>
      <w:lvlJc w:val="left"/>
      <w:pPr>
        <w:ind w:left="1757" w:hanging="257"/>
      </w:pPr>
      <w:rPr>
        <w:rFonts w:hint="default"/>
        <w:lang w:val="pt-PT" w:eastAsia="en-US" w:bidi="ar-SA"/>
      </w:rPr>
    </w:lvl>
    <w:lvl w:ilvl="4" w:tplc="6CF0ABAE">
      <w:numFmt w:val="bullet"/>
      <w:lvlText w:val="•"/>
      <w:lvlJc w:val="left"/>
      <w:pPr>
        <w:ind w:left="2223" w:hanging="257"/>
      </w:pPr>
      <w:rPr>
        <w:rFonts w:hint="default"/>
        <w:lang w:val="pt-PT" w:eastAsia="en-US" w:bidi="ar-SA"/>
      </w:rPr>
    </w:lvl>
    <w:lvl w:ilvl="5" w:tplc="DBD2942A">
      <w:numFmt w:val="bullet"/>
      <w:lvlText w:val="•"/>
      <w:lvlJc w:val="left"/>
      <w:pPr>
        <w:ind w:left="2689" w:hanging="257"/>
      </w:pPr>
      <w:rPr>
        <w:rFonts w:hint="default"/>
        <w:lang w:val="pt-PT" w:eastAsia="en-US" w:bidi="ar-SA"/>
      </w:rPr>
    </w:lvl>
    <w:lvl w:ilvl="6" w:tplc="BDCCEFAC">
      <w:numFmt w:val="bullet"/>
      <w:lvlText w:val="•"/>
      <w:lvlJc w:val="left"/>
      <w:pPr>
        <w:ind w:left="3155" w:hanging="257"/>
      </w:pPr>
      <w:rPr>
        <w:rFonts w:hint="default"/>
        <w:lang w:val="pt-PT" w:eastAsia="en-US" w:bidi="ar-SA"/>
      </w:rPr>
    </w:lvl>
    <w:lvl w:ilvl="7" w:tplc="352C49E2">
      <w:numFmt w:val="bullet"/>
      <w:lvlText w:val="•"/>
      <w:lvlJc w:val="left"/>
      <w:pPr>
        <w:ind w:left="3621" w:hanging="257"/>
      </w:pPr>
      <w:rPr>
        <w:rFonts w:hint="default"/>
        <w:lang w:val="pt-PT" w:eastAsia="en-US" w:bidi="ar-SA"/>
      </w:rPr>
    </w:lvl>
    <w:lvl w:ilvl="8" w:tplc="B9AEBB06">
      <w:numFmt w:val="bullet"/>
      <w:lvlText w:val="•"/>
      <w:lvlJc w:val="left"/>
      <w:pPr>
        <w:ind w:left="4087" w:hanging="257"/>
      </w:pPr>
      <w:rPr>
        <w:rFonts w:hint="default"/>
        <w:lang w:val="pt-PT" w:eastAsia="en-US" w:bidi="ar-SA"/>
      </w:rPr>
    </w:lvl>
  </w:abstractNum>
  <w:abstractNum w:abstractNumId="8">
    <w:nsid w:val="7F9011EB"/>
    <w:multiLevelType w:val="hybridMultilevel"/>
    <w:tmpl w:val="12C8E670"/>
    <w:lvl w:ilvl="0" w:tplc="F3FA68AC">
      <w:start w:val="1"/>
      <w:numFmt w:val="lowerLetter"/>
      <w:lvlText w:val="%1)"/>
      <w:lvlJc w:val="left"/>
      <w:pPr>
        <w:ind w:left="355" w:hanging="256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27986A70">
      <w:numFmt w:val="bullet"/>
      <w:lvlText w:val="•"/>
      <w:lvlJc w:val="left"/>
      <w:pPr>
        <w:ind w:left="1414" w:hanging="256"/>
      </w:pPr>
      <w:rPr>
        <w:rFonts w:hint="default"/>
        <w:lang w:val="pt-PT" w:eastAsia="en-US" w:bidi="ar-SA"/>
      </w:rPr>
    </w:lvl>
    <w:lvl w:ilvl="2" w:tplc="C0FC022C">
      <w:numFmt w:val="bullet"/>
      <w:lvlText w:val="•"/>
      <w:lvlJc w:val="left"/>
      <w:pPr>
        <w:ind w:left="2469" w:hanging="256"/>
      </w:pPr>
      <w:rPr>
        <w:rFonts w:hint="default"/>
        <w:lang w:val="pt-PT" w:eastAsia="en-US" w:bidi="ar-SA"/>
      </w:rPr>
    </w:lvl>
    <w:lvl w:ilvl="3" w:tplc="ACBE77BC">
      <w:numFmt w:val="bullet"/>
      <w:lvlText w:val="•"/>
      <w:lvlJc w:val="left"/>
      <w:pPr>
        <w:ind w:left="3524" w:hanging="256"/>
      </w:pPr>
      <w:rPr>
        <w:rFonts w:hint="default"/>
        <w:lang w:val="pt-PT" w:eastAsia="en-US" w:bidi="ar-SA"/>
      </w:rPr>
    </w:lvl>
    <w:lvl w:ilvl="4" w:tplc="FEC6ACE6">
      <w:numFmt w:val="bullet"/>
      <w:lvlText w:val="•"/>
      <w:lvlJc w:val="left"/>
      <w:pPr>
        <w:ind w:left="4579" w:hanging="256"/>
      </w:pPr>
      <w:rPr>
        <w:rFonts w:hint="default"/>
        <w:lang w:val="pt-PT" w:eastAsia="en-US" w:bidi="ar-SA"/>
      </w:rPr>
    </w:lvl>
    <w:lvl w:ilvl="5" w:tplc="853255EE">
      <w:numFmt w:val="bullet"/>
      <w:lvlText w:val="•"/>
      <w:lvlJc w:val="left"/>
      <w:pPr>
        <w:ind w:left="5634" w:hanging="256"/>
      </w:pPr>
      <w:rPr>
        <w:rFonts w:hint="default"/>
        <w:lang w:val="pt-PT" w:eastAsia="en-US" w:bidi="ar-SA"/>
      </w:rPr>
    </w:lvl>
    <w:lvl w:ilvl="6" w:tplc="2624BB8A">
      <w:numFmt w:val="bullet"/>
      <w:lvlText w:val="•"/>
      <w:lvlJc w:val="left"/>
      <w:pPr>
        <w:ind w:left="6688" w:hanging="256"/>
      </w:pPr>
      <w:rPr>
        <w:rFonts w:hint="default"/>
        <w:lang w:val="pt-PT" w:eastAsia="en-US" w:bidi="ar-SA"/>
      </w:rPr>
    </w:lvl>
    <w:lvl w:ilvl="7" w:tplc="2382A10C">
      <w:numFmt w:val="bullet"/>
      <w:lvlText w:val="•"/>
      <w:lvlJc w:val="left"/>
      <w:pPr>
        <w:ind w:left="7743" w:hanging="256"/>
      </w:pPr>
      <w:rPr>
        <w:rFonts w:hint="default"/>
        <w:lang w:val="pt-PT" w:eastAsia="en-US" w:bidi="ar-SA"/>
      </w:rPr>
    </w:lvl>
    <w:lvl w:ilvl="8" w:tplc="DE34EA8A">
      <w:numFmt w:val="bullet"/>
      <w:lvlText w:val="•"/>
      <w:lvlJc w:val="left"/>
      <w:pPr>
        <w:ind w:left="8798" w:hanging="25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027D8"/>
    <w:rsid w:val="000D1284"/>
    <w:rsid w:val="0012107A"/>
    <w:rsid w:val="0025636B"/>
    <w:rsid w:val="003110D3"/>
    <w:rsid w:val="00446DC9"/>
    <w:rsid w:val="004D5013"/>
    <w:rsid w:val="0074105A"/>
    <w:rsid w:val="008660F5"/>
    <w:rsid w:val="008C4752"/>
    <w:rsid w:val="008F1154"/>
    <w:rsid w:val="009A54AB"/>
    <w:rsid w:val="009C00C1"/>
    <w:rsid w:val="00AC2A68"/>
    <w:rsid w:val="00B027D8"/>
    <w:rsid w:val="00B23B70"/>
    <w:rsid w:val="00BB2FFE"/>
    <w:rsid w:val="00DF4BBA"/>
    <w:rsid w:val="00E01985"/>
    <w:rsid w:val="00EA28BB"/>
    <w:rsid w:val="00F0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27D8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qFormat/>
    <w:rsid w:val="00BB2FFE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BB2FFE"/>
    <w:pPr>
      <w:keepNext/>
      <w:widowControl/>
      <w:autoSpaceDE/>
      <w:autoSpaceDN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027D8"/>
  </w:style>
  <w:style w:type="paragraph" w:customStyle="1" w:styleId="Heading1">
    <w:name w:val="Heading 1"/>
    <w:basedOn w:val="Normal"/>
    <w:uiPriority w:val="1"/>
    <w:qFormat/>
    <w:rsid w:val="00B027D8"/>
    <w:pPr>
      <w:ind w:left="100"/>
      <w:jc w:val="center"/>
      <w:outlineLvl w:val="1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B027D8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B027D8"/>
  </w:style>
  <w:style w:type="paragraph" w:styleId="Textodebalo">
    <w:name w:val="Balloon Text"/>
    <w:basedOn w:val="Normal"/>
    <w:link w:val="TextodebaloChar"/>
    <w:uiPriority w:val="99"/>
    <w:semiHidden/>
    <w:unhideWhenUsed/>
    <w:rsid w:val="007410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05A"/>
    <w:rPr>
      <w:rFonts w:ascii="Tahoma" w:eastAsia="Arial MT" w:hAnsi="Tahoma" w:cs="Tahoma"/>
      <w:sz w:val="16"/>
      <w:szCs w:val="16"/>
      <w:lang w:val="pt-PT"/>
    </w:rPr>
  </w:style>
  <w:style w:type="character" w:customStyle="1" w:styleId="Ttulo2Char">
    <w:name w:val="Título 2 Char"/>
    <w:basedOn w:val="Fontepargpadro"/>
    <w:link w:val="Ttulo2"/>
    <w:rsid w:val="00BB2FFE"/>
    <w:rPr>
      <w:rFonts w:ascii="Arial" w:eastAsia="Times New Roman" w:hAnsi="Arial" w:cs="Arial"/>
      <w:b/>
      <w:bCs/>
      <w:sz w:val="30"/>
      <w:szCs w:val="24"/>
      <w:u w:val="single"/>
      <w:lang w:val="pt-BR" w:eastAsia="pt-BR"/>
    </w:rPr>
  </w:style>
  <w:style w:type="character" w:customStyle="1" w:styleId="Ttulo1Char">
    <w:name w:val="Título 1 Char"/>
    <w:basedOn w:val="Fontepargpadro"/>
    <w:link w:val="Ttulo1"/>
    <w:rsid w:val="00BB2FFE"/>
    <w:rPr>
      <w:rFonts w:ascii="Times New Roman" w:eastAsia="Times New Roman" w:hAnsi="Times New Roman" w:cs="Times New Roman"/>
      <w:b/>
      <w:bCs/>
      <w:sz w:val="24"/>
      <w:szCs w:val="24"/>
      <w:u w:val="single"/>
      <w:lang w:val="pt-BR" w:eastAsia="pt-BR"/>
    </w:rPr>
  </w:style>
  <w:style w:type="character" w:customStyle="1" w:styleId="fontstyle01">
    <w:name w:val="fontstyle01"/>
    <w:basedOn w:val="Fontepargpadro"/>
    <w:rsid w:val="00B23B70"/>
    <w:rPr>
      <w:rFonts w:ascii="Tahoma" w:hAnsi="Tahoma" w:cs="Tahoma" w:hint="default"/>
      <w:b w:val="0"/>
      <w:bCs w:val="0"/>
      <w:i w:val="0"/>
      <w:iCs w:val="0"/>
      <w:color w:val="00B0F0"/>
      <w:sz w:val="22"/>
      <w:szCs w:val="22"/>
    </w:rPr>
  </w:style>
  <w:style w:type="character" w:customStyle="1" w:styleId="fontstyle21">
    <w:name w:val="fontstyle21"/>
    <w:basedOn w:val="Fontepargpadro"/>
    <w:rsid w:val="003110D3"/>
    <w:rPr>
      <w:rFonts w:ascii="Tahoma" w:hAnsi="Tahoma" w:cs="Tahoma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9A54A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Araújo</dc:creator>
  <cp:lastModifiedBy>CPD TI</cp:lastModifiedBy>
  <cp:revision>4</cp:revision>
  <dcterms:created xsi:type="dcterms:W3CDTF">2021-11-25T11:15:00Z</dcterms:created>
  <dcterms:modified xsi:type="dcterms:W3CDTF">2021-11-25T11:17:00Z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