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B20004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</w:t>
                      </w:r>
                      <w:r w:rsidR="002F7AA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AB57F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  <w:r w:rsidR="00EC5C4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949DE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2F7AA4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C5C45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AB57F0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25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2A6108" w:rsidRDefault="002A6108">
      <w:pPr>
        <w:pStyle w:val="Corpodetexto"/>
        <w:ind w:left="126"/>
        <w:rPr>
          <w:rFonts w:ascii="Times New Roman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color w:val="FF0000"/>
          <w:sz w:val="20"/>
          <w:szCs w:val="20"/>
        </w:rPr>
        <w:t>OBS: LEIA E REFAÇA TODAS AS ATIVIDADES DA APOSTILA DE HISTÓRIA. LEMBRE-SE OS RESUMOS E ANOTAÇÕES DO CADERNO TAMBÉM PODEM SER COMPLEMENTO DE ESTUDO PARA A REORIENTAÇÃO</w:t>
      </w:r>
      <w:r w:rsidRPr="00AB57F0">
        <w:rPr>
          <w:rFonts w:ascii="Arial" w:hAnsi="Arial" w:cs="Arial"/>
          <w:sz w:val="20"/>
          <w:szCs w:val="20"/>
        </w:rPr>
        <w:t>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1. Observe a figura.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2838450" cy="3829050"/>
            <wp:effectExtent l="0" t="0" r="0" b="0"/>
            <wp:docPr id="53" name="Imagem 53" descr="Resultado de imagem para pirâmide social feud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irâmide social feudal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A partir da observação da pirâmide, </w:t>
      </w:r>
      <w:r w:rsidRPr="00AB57F0">
        <w:rPr>
          <w:rFonts w:ascii="Arial" w:hAnsi="Arial" w:cs="Arial"/>
          <w:b/>
          <w:sz w:val="20"/>
          <w:szCs w:val="20"/>
        </w:rPr>
        <w:t>EXPLIQUE</w:t>
      </w:r>
      <w:r w:rsidRPr="00AB57F0">
        <w:rPr>
          <w:rFonts w:ascii="Arial" w:hAnsi="Arial" w:cs="Arial"/>
          <w:sz w:val="20"/>
          <w:szCs w:val="20"/>
        </w:rPr>
        <w:t xml:space="preserve"> o papel desempenhado por cada um dos personagens que compõem a sociedade feudal.</w:t>
      </w:r>
    </w:p>
    <w:p w:rsidR="00AB57F0" w:rsidRPr="00AB57F0" w:rsidRDefault="00AB57F0" w:rsidP="00AB57F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2. Leia atentamente o texto.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"Servidão: uma obrigação imposta ao produtor pela força e independentemente de sua vontade para satisfazer certas exigências econômicas de um senhor, quer tais exigências tomem a forma de serviços a prestar ou de taxas a pagar em dinheiro ou em espécie."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        (Maurice Dobb - A EVOLUÇÃO DO CAPITALISMO)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a) A </w:t>
      </w:r>
      <w:r w:rsidRPr="00AB57F0">
        <w:rPr>
          <w:rFonts w:ascii="Arial" w:hAnsi="Arial" w:cs="Arial"/>
          <w:sz w:val="20"/>
          <w:szCs w:val="20"/>
          <w:u w:val="single"/>
        </w:rPr>
        <w:t>"corvéia"</w:t>
      </w:r>
      <w:r w:rsidRPr="00AB57F0">
        <w:rPr>
          <w:rFonts w:ascii="Arial" w:hAnsi="Arial" w:cs="Arial"/>
          <w:sz w:val="20"/>
          <w:szCs w:val="20"/>
        </w:rPr>
        <w:t xml:space="preserve"> e a </w:t>
      </w:r>
      <w:r w:rsidRPr="00AB57F0">
        <w:rPr>
          <w:rFonts w:ascii="Arial" w:hAnsi="Arial" w:cs="Arial"/>
          <w:sz w:val="20"/>
          <w:szCs w:val="20"/>
          <w:u w:val="single"/>
        </w:rPr>
        <w:t>"talha"</w:t>
      </w:r>
      <w:r w:rsidRPr="00AB57F0">
        <w:rPr>
          <w:rFonts w:ascii="Arial" w:hAnsi="Arial" w:cs="Arial"/>
          <w:sz w:val="20"/>
          <w:szCs w:val="20"/>
        </w:rPr>
        <w:t xml:space="preserve"> estavam entre as "exigências econômicas" dos senhores em relação aos servos. Esclareça no que consistiam.</w:t>
      </w:r>
    </w:p>
    <w:p w:rsidR="00AB57F0" w:rsidRPr="00AB57F0" w:rsidRDefault="00AB57F0" w:rsidP="00AB57F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3.  A foto mostra uma cidade que preservou as muralhas construídas durante a Idade Média. Justifique a construção de muralhas em torno das cidades e das propriedades particulares durante esse período.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6225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lastRenderedPageBreak/>
        <w:t>.</w:t>
      </w:r>
      <w:r w:rsidRPr="00AB57F0">
        <w:rPr>
          <w:rFonts w:ascii="Arial" w:hAnsi="Arial" w:cs="Arial"/>
          <w:noProof/>
          <w:color w:val="0000FF"/>
          <w:sz w:val="20"/>
          <w:szCs w:val="20"/>
          <w:lang w:val="pt-BR" w:eastAsia="pt-BR"/>
        </w:rPr>
        <w:drawing>
          <wp:inline distT="0" distB="0" distL="0" distR="0">
            <wp:extent cx="3124200" cy="2276475"/>
            <wp:effectExtent l="0" t="0" r="0" b="9525"/>
            <wp:docPr id="42" name="Imagem 35" descr="msoD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1429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14643"/>
                    <a:stretch/>
                  </pic:blipFill>
                  <pic:spPr bwMode="auto">
                    <a:xfrm>
                      <a:off x="0" y="0"/>
                      <a:ext cx="3124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7F0" w:rsidRPr="00AB57F0" w:rsidRDefault="00AB57F0" w:rsidP="00AB57F0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4.  Leia o trecho abaixo.</w:t>
      </w:r>
    </w:p>
    <w:p w:rsidR="00AB57F0" w:rsidRPr="00AB57F0" w:rsidRDefault="00AB57F0" w:rsidP="00AB57F0">
      <w:pPr>
        <w:adjustRightInd w:val="0"/>
        <w:spacing w:line="369" w:lineRule="exact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Ofeudalismo variou no tempo e no espaço</w:t>
      </w:r>
    </w:p>
    <w:p w:rsidR="00AB57F0" w:rsidRPr="00AB57F0" w:rsidRDefault="00AB57F0" w:rsidP="00AB57F0">
      <w:pPr>
        <w:adjustRightInd w:val="0"/>
        <w:spacing w:line="292" w:lineRule="exact"/>
        <w:ind w:left="-851" w:right="-852" w:firstLine="31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O feudalismo não existiu em toda a Europa e nem foi igual em todos os lugares. Na verdade, quando falamos em feudalismo, estamos nos referindo a um conceito criado pelos historiadores para facilitar nossa compreensão a respeito da sociedade medieval. Esse conceito é apenas um modelo, uma idéia aproximada de como pode ter sido a sociedade feudal.</w:t>
      </w:r>
    </w:p>
    <w:p w:rsidR="00AB57F0" w:rsidRPr="00AB57F0" w:rsidRDefault="00AB57F0" w:rsidP="00AB57F0">
      <w:pPr>
        <w:adjustRightInd w:val="0"/>
        <w:spacing w:line="292" w:lineRule="exact"/>
        <w:ind w:left="-851" w:right="-852" w:firstLine="31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O feudalismo variou no tempo e no espaço. De acordo com o medievalista Jacques Heers, o termo feudalismo aplica-se apenas às regiões onde o controle político e social baseou-se tanto na exploração da terra quanto no poder guerreiro da nobreza. O feudalismo que estudamos existiu em algumas partes da Europa, como, por exemplo, no norte da França e em algumas partes da Alemanha. Mas em outras partes da Europa, como Espanha, França (ao sul do rio Loire) e Itália, não existiu. É que a nobreza desses lugares não era nem guerreira nem rural, mas urbana, e nas zonas rurais dessas regiões inexistiam laços de suserania e vassalagem.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 (BOULOS JÙNIOR, Alfredo. Coleção História: sociedade &amp; cidadania. São Paulo: FTD. p.14)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 partir da leitura do trecho, assinale a afirmativa correta.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a)O Feudalismo não foi um processo histórico vivenciado por todos os países europeus de maneira igual.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b)O sistema feudal pode ser caracterizado como um período singular, vivenciados por toda a Europa.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c)França e Itália foram as regiões onde o feudalismo se fez mais presente, mais forte.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d)Para os historiadores o feudalismo pode ser caracterizado por uma sociedade de trabalhadores livres.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5.  Numere a 2ª coluna de acordo com a 1ª, levando em consideração as obrigações prestadas pelos servos dentro do feudo.</w:t>
      </w:r>
    </w:p>
    <w:p w:rsidR="00AB57F0" w:rsidRP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6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90"/>
        <w:gridCol w:w="7604"/>
      </w:tblGrid>
      <w:tr w:rsidR="00AB57F0" w:rsidRPr="007D045C" w:rsidTr="00AB57F0">
        <w:trPr>
          <w:trHeight w:val="688"/>
        </w:trPr>
        <w:tc>
          <w:tcPr>
            <w:tcW w:w="2390" w:type="dxa"/>
          </w:tcPr>
          <w:p w:rsid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r w:rsidRPr="00AB57F0">
              <w:rPr>
                <w:rFonts w:ascii="Arial" w:hAnsi="Arial" w:cs="Arial"/>
                <w:szCs w:val="22"/>
              </w:rPr>
              <w:t>A – Mão morta</w:t>
            </w:r>
          </w:p>
        </w:tc>
        <w:tc>
          <w:tcPr>
            <w:tcW w:w="7604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proofErr w:type="gramStart"/>
            <w:r w:rsidRPr="00AB57F0">
              <w:rPr>
                <w:rFonts w:ascii="Arial" w:hAnsi="Arial" w:cs="Arial"/>
                <w:szCs w:val="22"/>
              </w:rPr>
              <w:t xml:space="preserve">(    </w:t>
            </w:r>
            <w:proofErr w:type="gramEnd"/>
            <w:r w:rsidRPr="00AB57F0">
              <w:rPr>
                <w:rFonts w:ascii="Arial" w:hAnsi="Arial" w:cs="Arial"/>
                <w:szCs w:val="22"/>
              </w:rPr>
              <w:t>) Trabalho gratuito dos servos nas terras senhoriais. Geralmente exercido em três dias por semana.</w:t>
            </w: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</w:tc>
      </w:tr>
      <w:tr w:rsidR="00AB57F0" w:rsidRPr="007D045C" w:rsidTr="00AB57F0">
        <w:trPr>
          <w:trHeight w:val="704"/>
        </w:trPr>
        <w:tc>
          <w:tcPr>
            <w:tcW w:w="2390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r w:rsidRPr="00AB57F0">
              <w:rPr>
                <w:rFonts w:ascii="Arial" w:hAnsi="Arial" w:cs="Arial"/>
                <w:szCs w:val="22"/>
              </w:rPr>
              <w:t>B – Banalidade</w:t>
            </w: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</w:tc>
        <w:tc>
          <w:tcPr>
            <w:tcW w:w="7604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proofErr w:type="gramStart"/>
            <w:r w:rsidRPr="00AB57F0">
              <w:rPr>
                <w:rFonts w:ascii="Arial" w:hAnsi="Arial" w:cs="Arial"/>
                <w:szCs w:val="22"/>
              </w:rPr>
              <w:t xml:space="preserve">(     </w:t>
            </w:r>
            <w:proofErr w:type="gramEnd"/>
            <w:r w:rsidRPr="00AB57F0">
              <w:rPr>
                <w:rFonts w:ascii="Arial" w:hAnsi="Arial" w:cs="Arial"/>
                <w:szCs w:val="22"/>
              </w:rPr>
              <w:t>)Tributo pago para que um servo fosse reconhecido como novo posseiro do lote de terra, após a morte do pai.</w:t>
            </w:r>
          </w:p>
        </w:tc>
      </w:tr>
      <w:tr w:rsidR="00AB57F0" w:rsidRPr="007D045C" w:rsidTr="00AB57F0">
        <w:trPr>
          <w:trHeight w:val="688"/>
        </w:trPr>
        <w:tc>
          <w:tcPr>
            <w:tcW w:w="2390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r w:rsidRPr="00AB57F0">
              <w:rPr>
                <w:rFonts w:ascii="Arial" w:hAnsi="Arial" w:cs="Arial"/>
                <w:szCs w:val="22"/>
              </w:rPr>
              <w:t xml:space="preserve">C – Talha </w:t>
            </w: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</w:tc>
        <w:tc>
          <w:tcPr>
            <w:tcW w:w="7604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proofErr w:type="gramStart"/>
            <w:r w:rsidRPr="00AB57F0">
              <w:rPr>
                <w:rFonts w:ascii="Arial" w:hAnsi="Arial" w:cs="Arial"/>
                <w:szCs w:val="22"/>
              </w:rPr>
              <w:t xml:space="preserve">(    </w:t>
            </w:r>
            <w:proofErr w:type="gramEnd"/>
            <w:r w:rsidRPr="00AB57F0">
              <w:rPr>
                <w:rFonts w:ascii="Arial" w:hAnsi="Arial" w:cs="Arial"/>
                <w:szCs w:val="22"/>
              </w:rPr>
              <w:t>) Tributo cobrado sobre os servos pela utilização das instalações do feudo: moinhos, celeiros, forno etc.</w:t>
            </w: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</w:tc>
      </w:tr>
      <w:tr w:rsidR="00AB57F0" w:rsidRPr="007D045C" w:rsidTr="00AB57F0">
        <w:trPr>
          <w:trHeight w:val="688"/>
        </w:trPr>
        <w:tc>
          <w:tcPr>
            <w:tcW w:w="2390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r w:rsidRPr="00AB57F0">
              <w:rPr>
                <w:rFonts w:ascii="Arial" w:hAnsi="Arial" w:cs="Arial"/>
                <w:szCs w:val="22"/>
              </w:rPr>
              <w:t>D – Corvéia</w:t>
            </w:r>
          </w:p>
        </w:tc>
        <w:tc>
          <w:tcPr>
            <w:tcW w:w="7604" w:type="dxa"/>
          </w:tcPr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  <w:proofErr w:type="gramStart"/>
            <w:r w:rsidRPr="00AB57F0">
              <w:rPr>
                <w:rFonts w:ascii="Arial" w:hAnsi="Arial" w:cs="Arial"/>
                <w:szCs w:val="22"/>
              </w:rPr>
              <w:t xml:space="preserve">(    </w:t>
            </w:r>
            <w:proofErr w:type="gramEnd"/>
            <w:r w:rsidRPr="00AB57F0">
              <w:rPr>
                <w:rFonts w:ascii="Arial" w:hAnsi="Arial" w:cs="Arial"/>
                <w:szCs w:val="22"/>
              </w:rPr>
              <w:t>) Tributo correspondente a 50% da produção das glebas servis ao proprietário do feudo.</w:t>
            </w:r>
          </w:p>
          <w:p w:rsidR="00AB57F0" w:rsidRPr="00AB57F0" w:rsidRDefault="00AB57F0" w:rsidP="00AB57F0">
            <w:pPr>
              <w:pStyle w:val="TextosemFormatao"/>
              <w:rPr>
                <w:rFonts w:ascii="Arial" w:hAnsi="Arial" w:cs="Arial"/>
                <w:szCs w:val="22"/>
              </w:rPr>
            </w:pPr>
          </w:p>
        </w:tc>
      </w:tr>
    </w:tbl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P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Assinale:</w:t>
      </w:r>
    </w:p>
    <w:p w:rsidR="00AB57F0" w:rsidRPr="00AB57F0" w:rsidRDefault="00AB57F0" w:rsidP="00AB57F0">
      <w:pPr>
        <w:pStyle w:val="TextosemFormatao"/>
        <w:ind w:left="-851" w:right="-852"/>
        <w:jc w:val="both"/>
        <w:rPr>
          <w:rFonts w:ascii="Arial" w:hAnsi="Arial" w:cs="Arial"/>
        </w:rPr>
      </w:pPr>
    </w:p>
    <w:p w:rsidR="00AB57F0" w:rsidRPr="00AB57F0" w:rsidRDefault="00AB57F0" w:rsidP="00AB57F0">
      <w:pPr>
        <w:pStyle w:val="TextosemFormatao"/>
        <w:numPr>
          <w:ilvl w:val="0"/>
          <w:numId w:val="11"/>
        </w:numPr>
        <w:tabs>
          <w:tab w:val="clear" w:pos="720"/>
        </w:tabs>
        <w:ind w:left="-567" w:right="-852" w:hanging="426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C, B, A, D.</w:t>
      </w:r>
    </w:p>
    <w:p w:rsidR="00AB57F0" w:rsidRPr="00AB57F0" w:rsidRDefault="00AB57F0" w:rsidP="00AB57F0">
      <w:pPr>
        <w:pStyle w:val="TextosemFormatao"/>
        <w:numPr>
          <w:ilvl w:val="0"/>
          <w:numId w:val="11"/>
        </w:numPr>
        <w:tabs>
          <w:tab w:val="clear" w:pos="720"/>
        </w:tabs>
        <w:ind w:left="-567" w:right="-852" w:hanging="426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D, B, A, C.</w:t>
      </w:r>
    </w:p>
    <w:p w:rsidR="00AB57F0" w:rsidRPr="00AB57F0" w:rsidRDefault="00AB57F0" w:rsidP="00AB57F0">
      <w:pPr>
        <w:pStyle w:val="TextosemFormatao"/>
        <w:numPr>
          <w:ilvl w:val="0"/>
          <w:numId w:val="11"/>
        </w:numPr>
        <w:tabs>
          <w:tab w:val="clear" w:pos="720"/>
        </w:tabs>
        <w:ind w:left="-567" w:right="-852" w:hanging="426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C, B, D, A.</w:t>
      </w:r>
    </w:p>
    <w:p w:rsidR="00AB57F0" w:rsidRPr="00AB57F0" w:rsidRDefault="00AB57F0" w:rsidP="00AB57F0">
      <w:pPr>
        <w:pStyle w:val="TextosemFormatao"/>
        <w:numPr>
          <w:ilvl w:val="0"/>
          <w:numId w:val="11"/>
        </w:numPr>
        <w:tabs>
          <w:tab w:val="clear" w:pos="720"/>
        </w:tabs>
        <w:ind w:left="-567" w:right="-852" w:hanging="426"/>
        <w:jc w:val="both"/>
        <w:rPr>
          <w:rFonts w:ascii="Arial" w:hAnsi="Arial" w:cs="Arial"/>
        </w:rPr>
      </w:pPr>
      <w:r w:rsidRPr="00AB57F0">
        <w:rPr>
          <w:rFonts w:ascii="Arial" w:hAnsi="Arial" w:cs="Arial"/>
        </w:rPr>
        <w:t>D, A, B, C.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6.  Observe a ilustração abaixo.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4133850" cy="1771650"/>
            <wp:effectExtent l="19050" t="0" r="0" b="0"/>
            <wp:docPr id="43" name="Imagem 3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43" t="18661" r="23123" b="4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(Fonte: BOULOS, Alfredo Júnior. Coleção  História; Sociedade e Cidadania. São Paulo: FTD, 2004. 6ª série. p. 110)</w:t>
      </w:r>
      <w:r>
        <w:rPr>
          <w:rFonts w:ascii="Arial" w:hAnsi="Arial" w:cs="Arial"/>
          <w:sz w:val="20"/>
          <w:szCs w:val="20"/>
        </w:rPr>
        <w:t xml:space="preserve"> </w:t>
      </w:r>
      <w:r w:rsidRPr="00AB57F0">
        <w:rPr>
          <w:rFonts w:ascii="Arial" w:hAnsi="Arial" w:cs="Arial"/>
          <w:sz w:val="20"/>
          <w:szCs w:val="20"/>
        </w:rPr>
        <w:t>A economia feudal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-567" w:right="-852" w:hanging="426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IDENTIFIQUE</w:t>
      </w:r>
      <w:r w:rsidRPr="00AB57F0">
        <w:rPr>
          <w:rFonts w:ascii="Arial" w:hAnsi="Arial" w:cs="Arial"/>
          <w:sz w:val="20"/>
          <w:szCs w:val="20"/>
        </w:rPr>
        <w:t xml:space="preserve"> a atividade econômica do feudalismo.</w:t>
      </w:r>
    </w:p>
    <w:p w:rsidR="00AB57F0" w:rsidRPr="00AB57F0" w:rsidRDefault="00AB57F0" w:rsidP="00AB57F0">
      <w:pPr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B57F0" w:rsidRPr="00AB57F0" w:rsidRDefault="00AB57F0" w:rsidP="00AB57F0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ind w:left="-567" w:right="-852" w:hanging="426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 xml:space="preserve">EXPLIQUE </w:t>
      </w:r>
      <w:r w:rsidRPr="00AB57F0">
        <w:rPr>
          <w:rFonts w:ascii="Arial" w:hAnsi="Arial" w:cs="Arial"/>
          <w:sz w:val="20"/>
          <w:szCs w:val="20"/>
        </w:rPr>
        <w:t>como estavam divididas as terras do feudo.</w:t>
      </w: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7. Leia a afirmativa abaixo: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“O Teocentrismo é a concepção segundo a qual Deus é o centro do universo, tudo foi criado por ele, por ele é dirigido e não há outra razão além do desejo divino sobre a vontade humana”.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 Igreja Católica medieval utilizou-se desse instrumento para poder “manipular” as explicações sobre as relações sociais da época.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Justifique, de acordo com essa visão da igreja, a desigualdade social existente durante o feudalismo.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8. REDIJA um parágrafo historicamente correto utilizando os termos a seguir: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B20004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B20004"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3" o:spid="_x0000_s1067" type="#_x0000_t202" style="position:absolute;left:0;text-align:left;margin-left:0;margin-top:-.05pt;width:304.9pt;height:61pt;z-index:-15711744;visibility:visible;mso-position-horizontal:center" wrapcoords="-53 -267 -53 21333 21653 21333 21653 -267 -53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">
            <v:textbox>
              <w:txbxContent>
                <w:p w:rsidR="00AB57F0" w:rsidRPr="00D7166D" w:rsidRDefault="00AB57F0" w:rsidP="00AB57F0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D7166D">
                    <w:rPr>
                      <w:rFonts w:cs="Arial"/>
                      <w:b/>
                      <w:i/>
                      <w:sz w:val="28"/>
                      <w:szCs w:val="28"/>
                    </w:rPr>
                    <w:t>Poder polí</w:t>
                  </w:r>
                  <w:r>
                    <w:rPr>
                      <w:rFonts w:cs="Arial"/>
                      <w:b/>
                      <w:i/>
                      <w:sz w:val="28"/>
                      <w:szCs w:val="28"/>
                    </w:rPr>
                    <w:t>t</w:t>
                  </w:r>
                  <w:r w:rsidRPr="00D7166D">
                    <w:rPr>
                      <w:rFonts w:cs="Arial"/>
                      <w:b/>
                      <w:i/>
                      <w:sz w:val="28"/>
                      <w:szCs w:val="28"/>
                    </w:rPr>
                    <w:t>ico – Suserania e Vassalagem - Descentralização</w:t>
                  </w:r>
                </w:p>
              </w:txbxContent>
            </v:textbox>
            <w10:wrap type="tight"/>
          </v:shape>
        </w:pic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9.</w:t>
      </w:r>
      <w:r w:rsidRPr="00AB57F0">
        <w:rPr>
          <w:rFonts w:ascii="Arial" w:hAnsi="Arial" w:cs="Arial"/>
          <w:bCs/>
          <w:sz w:val="20"/>
          <w:szCs w:val="20"/>
        </w:rPr>
        <w:t xml:space="preserve"> “</w:t>
      </w:r>
      <w:r w:rsidRPr="00AB57F0">
        <w:rPr>
          <w:rFonts w:ascii="Arial" w:hAnsi="Arial" w:cs="Arial"/>
          <w:bCs/>
          <w:iCs/>
          <w:sz w:val="20"/>
          <w:szCs w:val="20"/>
        </w:rPr>
        <w:t>Tripla é pois a casa de Deus que se crê una: embaixo (quer dizer, na Terra), uns rezam, outros combatem, outros ainda trabalham; os três grupos estão juntos e não suportam ser separados; de forma que sobre a função de um repousam os trabalhos dos outros dois, todos por sua vez entre ajudando-se.</w:t>
      </w:r>
      <w:r w:rsidRPr="00AB57F0">
        <w:rPr>
          <w:rFonts w:ascii="Arial" w:hAnsi="Arial" w:cs="Arial"/>
          <w:bCs/>
          <w:sz w:val="20"/>
          <w:szCs w:val="20"/>
        </w:rPr>
        <w:t>”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>Adalberão. Ln Miceli, p. 31.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 xml:space="preserve">A partir do trecho anterior, </w:t>
      </w:r>
      <w:r w:rsidRPr="00AB57F0">
        <w:rPr>
          <w:rFonts w:ascii="Arial" w:hAnsi="Arial" w:cs="Arial"/>
          <w:b/>
          <w:bCs/>
          <w:sz w:val="20"/>
          <w:szCs w:val="20"/>
        </w:rPr>
        <w:t>APRESENTE</w:t>
      </w:r>
      <w:r w:rsidRPr="00AB57F0">
        <w:rPr>
          <w:rFonts w:ascii="Arial" w:hAnsi="Arial" w:cs="Arial"/>
          <w:bCs/>
          <w:sz w:val="20"/>
          <w:szCs w:val="20"/>
        </w:rPr>
        <w:t xml:space="preserve"> uma característica da sociedade medieval.</w:t>
      </w: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>10. Observe a imagem.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CAABA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4005" cy="1248410"/>
            <wp:effectExtent l="19050" t="0" r="0" b="0"/>
            <wp:docPr id="44" name="Imagem 37" descr="hist-5serie-q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st-5serie-q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http://br.geocities.com/fld2001/islamismo.htm</w:t>
      </w:r>
    </w:p>
    <w:p w:rsid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EXPLIQUE</w:t>
      </w:r>
      <w:r w:rsidRPr="00AB57F0">
        <w:rPr>
          <w:rFonts w:ascii="Arial" w:hAnsi="Arial" w:cs="Arial"/>
          <w:sz w:val="20"/>
          <w:szCs w:val="20"/>
        </w:rPr>
        <w:t xml:space="preserve"> em que consiste, para os muçulmanos, a peregrinação à Meca, como você vê na imagem acima.</w:t>
      </w: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spacing w:line="36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AB57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 xml:space="preserve">11. Os muçulmanos acreditam que o Corão foi revelado a Maomé quando Alá (Deus) enviou um anjo para lhe ditar uma série de revelações. Então, Maomé recitou isto aos seus companheiros, muitos dos quais se diz terem memorizado e escrito no material que tinham à disposição. De acordo com a tradição islâmica, Maomé era analfabeto e suas revelações foram mais tarde reunidas pelos seus companheiros e seguidores em forma de livro. 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AB57F0" w:rsidRPr="00AB57F0" w:rsidRDefault="00B20004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="00AB57F0" w:rsidRPr="00AB57F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http://joaobosco.wordpress.com/2007/11/28/islamismo-nenhum-deus-se-nao-allah/</w:t>
        </w:r>
      </w:hyperlink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APRESENTE</w:t>
      </w:r>
      <w:r w:rsidRPr="00AB57F0">
        <w:rPr>
          <w:rFonts w:ascii="Arial" w:hAnsi="Arial" w:cs="Arial"/>
          <w:sz w:val="20"/>
          <w:szCs w:val="20"/>
        </w:rPr>
        <w:t xml:space="preserve"> uma revelação ou uma orientação contida no Corão.</w:t>
      </w:r>
    </w:p>
    <w:p w:rsidR="00AB57F0" w:rsidRPr="00AB57F0" w:rsidRDefault="00AB57F0" w:rsidP="00AB57F0">
      <w:pPr>
        <w:pStyle w:val="NormalWeb"/>
        <w:spacing w:before="0" w:beforeAutospacing="0" w:after="0" w:afterAutospacing="0"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AB57F0">
        <w:rPr>
          <w:rFonts w:ascii="Arial" w:hAnsi="Arial" w:cs="Arial"/>
          <w:sz w:val="20"/>
          <w:szCs w:val="20"/>
        </w:rPr>
        <w:t>_____________________________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12. Leia as afirmativas sobre o mundo árabe.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widowControl/>
        <w:numPr>
          <w:ilvl w:val="0"/>
          <w:numId w:val="13"/>
        </w:numPr>
        <w:tabs>
          <w:tab w:val="clear" w:pos="720"/>
          <w:tab w:val="num" w:pos="-142"/>
        </w:tabs>
        <w:autoSpaceDE/>
        <w:autoSpaceDN/>
        <w:ind w:left="-426" w:right="-852" w:hanging="294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Maomé criou para os árabes uma nova forma de organização política e social, cujos laços de união baseavam-se na identidade religiosa e não no parentesco.</w:t>
      </w:r>
    </w:p>
    <w:p w:rsidR="00AB57F0" w:rsidRPr="00AB57F0" w:rsidRDefault="00AB57F0" w:rsidP="00AB57F0">
      <w:pPr>
        <w:widowControl/>
        <w:numPr>
          <w:ilvl w:val="0"/>
          <w:numId w:val="13"/>
        </w:numPr>
        <w:tabs>
          <w:tab w:val="clear" w:pos="720"/>
          <w:tab w:val="num" w:pos="-142"/>
        </w:tabs>
        <w:autoSpaceDE/>
        <w:autoSpaceDN/>
        <w:ind w:left="-426" w:right="-852" w:hanging="294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 religião muçulmana, contribuiu para unificar os povos de origem árabe e lhes forneceu amparo espiritual ao longo de sua expansão.</w:t>
      </w:r>
    </w:p>
    <w:p w:rsidR="00AB57F0" w:rsidRPr="00AB57F0" w:rsidRDefault="00AB57F0" w:rsidP="00AB57F0">
      <w:pPr>
        <w:widowControl/>
        <w:numPr>
          <w:ilvl w:val="0"/>
          <w:numId w:val="13"/>
        </w:numPr>
        <w:tabs>
          <w:tab w:val="clear" w:pos="720"/>
          <w:tab w:val="num" w:pos="-142"/>
        </w:tabs>
        <w:autoSpaceDE/>
        <w:autoSpaceDN/>
        <w:ind w:left="-426" w:right="-852" w:hanging="294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Palácios e Mesquitas caracterizam-se como as principais construções da arquitetura islâmica.</w:t>
      </w:r>
    </w:p>
    <w:p w:rsidR="00AB57F0" w:rsidRPr="00AB57F0" w:rsidRDefault="00AB57F0" w:rsidP="00AB57F0">
      <w:pPr>
        <w:widowControl/>
        <w:numPr>
          <w:ilvl w:val="0"/>
          <w:numId w:val="13"/>
        </w:numPr>
        <w:tabs>
          <w:tab w:val="clear" w:pos="720"/>
          <w:tab w:val="num" w:pos="-142"/>
        </w:tabs>
        <w:autoSpaceDE/>
        <w:autoSpaceDN/>
        <w:ind w:left="-426" w:right="-852" w:hanging="294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 mudança de Maomé de Meca para Medina, que assinala o início da era muçulmana, ficou conhecida como Hégira.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Estão corretas as afirmativas</w:t>
      </w:r>
    </w:p>
    <w:p w:rsidR="00AB57F0" w:rsidRPr="00AB57F0" w:rsidRDefault="00AB57F0" w:rsidP="00AB57F0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ind w:left="-426" w:right="-852" w:hanging="426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I, II e III.</w:t>
      </w:r>
    </w:p>
    <w:p w:rsidR="00AB57F0" w:rsidRPr="00AB57F0" w:rsidRDefault="00AB57F0" w:rsidP="00AB57F0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ind w:left="-426" w:right="-852" w:hanging="426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I, II e IV.</w:t>
      </w:r>
    </w:p>
    <w:p w:rsidR="00AB57F0" w:rsidRPr="00AB57F0" w:rsidRDefault="00AB57F0" w:rsidP="00AB57F0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ind w:left="-426" w:right="-852" w:hanging="426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II, III e IV.</w:t>
      </w:r>
    </w:p>
    <w:p w:rsidR="00AB57F0" w:rsidRPr="00AB57F0" w:rsidRDefault="00AB57F0" w:rsidP="00AB57F0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ind w:left="-426" w:right="-852" w:hanging="426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I, II, III e IV.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13. Os muçulmanos têm algumas obrigações que devem ser cumpridas rigorosamente.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 xml:space="preserve"> IDENTIFIQUE</w:t>
      </w:r>
      <w:r w:rsidRPr="00AB57F0">
        <w:rPr>
          <w:rFonts w:ascii="Arial" w:hAnsi="Arial" w:cs="Arial"/>
          <w:sz w:val="20"/>
          <w:szCs w:val="20"/>
        </w:rPr>
        <w:t xml:space="preserve"> duas (2) obrigações do Muçulmano.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14. Leia o trecho a seguir.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57F0">
        <w:rPr>
          <w:rStyle w:val="Forte"/>
          <w:rFonts w:ascii="Arial" w:hAnsi="Arial" w:cs="Arial"/>
          <w:sz w:val="20"/>
          <w:szCs w:val="20"/>
        </w:rPr>
        <w:t>“Numa sociedade religiosa como a feudal, pensar diferentemente da Igreja era cometer ao mesmo tempo um pecado e um crime”</w:t>
      </w: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A partir da afirmação anterior, </w:t>
      </w:r>
      <w:r w:rsidRPr="00AB57F0">
        <w:rPr>
          <w:rFonts w:ascii="Arial" w:hAnsi="Arial" w:cs="Arial"/>
          <w:b/>
          <w:sz w:val="20"/>
          <w:szCs w:val="20"/>
        </w:rPr>
        <w:t>EXPLIQUE</w:t>
      </w:r>
      <w:r w:rsidRPr="00AB57F0">
        <w:rPr>
          <w:rFonts w:ascii="Arial" w:hAnsi="Arial" w:cs="Arial"/>
          <w:sz w:val="20"/>
          <w:szCs w:val="20"/>
        </w:rPr>
        <w:t xml:space="preserve"> o poder e a influência da Igreja Católica na Europa Medieval destacando a sua influência na organização da sociedade.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16. </w:t>
      </w:r>
      <w:r w:rsidRPr="00AB57F0">
        <w:rPr>
          <w:rStyle w:val="Forte"/>
          <w:rFonts w:ascii="Arial" w:hAnsi="Arial" w:cs="Arial"/>
          <w:sz w:val="20"/>
          <w:szCs w:val="20"/>
        </w:rPr>
        <w:t xml:space="preserve">As relações de suserania e vassalagem foram relações típicas do feudalismo. 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142162" cy="1485119"/>
            <wp:effectExtent l="0" t="0" r="1270" b="1270"/>
            <wp:docPr id="45" name="Imagem 1" descr="[investi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nvestid.jpg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54" cy="14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Style w:val="Forte"/>
          <w:rFonts w:ascii="Arial" w:hAnsi="Arial" w:cs="Arial"/>
          <w:sz w:val="20"/>
          <w:szCs w:val="20"/>
        </w:rPr>
      </w:pPr>
      <w:r w:rsidRPr="00AB57F0">
        <w:rPr>
          <w:rStyle w:val="Forte"/>
          <w:rFonts w:ascii="Arial" w:hAnsi="Arial" w:cs="Arial"/>
          <w:sz w:val="20"/>
          <w:szCs w:val="20"/>
        </w:rPr>
        <w:t xml:space="preserve">Suseranos e Vassalos em cerimônia 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AB57F0">
        <w:rPr>
          <w:rStyle w:val="Forte"/>
          <w:rFonts w:ascii="Arial" w:hAnsi="Arial" w:cs="Arial"/>
          <w:sz w:val="20"/>
          <w:szCs w:val="20"/>
        </w:rPr>
        <w:t>EXPLIQUE o que visavam essas relações.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  <w:lang w:val="pt-PT"/>
        </w:rPr>
        <w:t xml:space="preserve">17. </w:t>
      </w:r>
      <w:r w:rsidRPr="00AB57F0">
        <w:rPr>
          <w:rFonts w:ascii="Arial" w:hAnsi="Arial" w:cs="Arial"/>
          <w:sz w:val="20"/>
          <w:szCs w:val="20"/>
        </w:rPr>
        <w:t xml:space="preserve">“Os homens, com o trabalho, transformam a natureza, da qual extraem bens necessários à sobrevivência. Ao mesmo tempo estabelecem relações entre si, originando vínculos econômicos, sociais, políticos e ideológicos”. 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Vicentino, p. 107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Na Idade Média, o processo de produção predominante, "o feudal", teve relações sociais e uma ordem política e cultural específicas. 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APRESENTE</w:t>
      </w:r>
      <w:r w:rsidRPr="00AB57F0">
        <w:rPr>
          <w:rFonts w:ascii="Arial" w:hAnsi="Arial" w:cs="Arial"/>
          <w:sz w:val="20"/>
          <w:szCs w:val="20"/>
        </w:rPr>
        <w:t xml:space="preserve"> uma característica da ordem política vigente no feudalismo.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>18. Leia o texto abaixo.</w:t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601664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91440</wp:posOffset>
            </wp:positionV>
            <wp:extent cx="2012315" cy="1597660"/>
            <wp:effectExtent l="19050" t="0" r="6985" b="0"/>
            <wp:wrapSquare wrapText="bothSides"/>
            <wp:docPr id="46" name="Imagem 5" descr="http://www.zombietime.com/mohammed_image_archive/book_illos/MuhammadC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mbietime.com/mohammed_image_archive/book_illos/MuhammadCame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Fuga de Maomé</w:t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Maomé, profeta do Islã, iniciou as suas pregações em Meca, as quais foram alvo de tremendas contestações por parte dos habitantes da sua terra natal. </w:t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Ele pregava contra o politeísmo e a idolatria. Perseguido, Maomé fugiu para Latrebe, atual Medina e cidade rival de Meca. A esta fuga deu-se o nome de Hégira. </w:t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http://www.zombietime.com/mohammed_image_archive/book_illos/</w:t>
      </w: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spacing w:line="240" w:lineRule="exact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EXPLIQUE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57F0">
        <w:rPr>
          <w:rFonts w:ascii="Arial" w:hAnsi="Arial" w:cs="Arial"/>
          <w:sz w:val="20"/>
          <w:szCs w:val="20"/>
        </w:rPr>
        <w:t xml:space="preserve">o que motivou a Hégira qual é a sua importância  para o mundo muçulmano.  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t>19. Observe a imagem.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bCs/>
          <w:sz w:val="20"/>
          <w:szCs w:val="20"/>
        </w:rPr>
        <w:t>CADA VEZ MAIOR: Peregrinação anual a Meca, um dos pilares do Islã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3076848" cy="1414107"/>
            <wp:effectExtent l="0" t="0" r="0" b="0"/>
            <wp:docPr id="47" name="Imagem 3" descr="contex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xt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83" cy="14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A peregrinação a Meca é um dos pilares da religião muçulmana devido a sua importância</w:t>
      </w:r>
      <w:r w:rsidRPr="00AB57F0">
        <w:rPr>
          <w:rFonts w:ascii="Arial" w:hAnsi="Arial" w:cs="Arial"/>
          <w:sz w:val="20"/>
          <w:szCs w:val="20"/>
        </w:rPr>
        <w:t>.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EXPLIQUE</w:t>
      </w:r>
      <w:r w:rsidRPr="00AB57F0">
        <w:rPr>
          <w:rFonts w:ascii="Arial" w:hAnsi="Arial" w:cs="Arial"/>
          <w:sz w:val="20"/>
          <w:szCs w:val="20"/>
        </w:rPr>
        <w:t xml:space="preserve"> por que Meca é um local sagrado para os muçulmanos.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20. Observe a imagem.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27305</wp:posOffset>
            </wp:positionV>
            <wp:extent cx="1267460" cy="2663190"/>
            <wp:effectExtent l="19050" t="0" r="8890" b="0"/>
            <wp:wrapSquare wrapText="bothSides"/>
            <wp:docPr id="48" name="Imagem 6" descr="http://www.saa.com.br/links/Terrorismo/mu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a.com.br/links/Terrorismo/mulher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r w:rsidRPr="00AB57F0">
        <w:rPr>
          <w:rFonts w:ascii="Arial" w:hAnsi="Arial" w:cs="Arial"/>
          <w:b/>
          <w:bCs/>
          <w:sz w:val="20"/>
          <w:szCs w:val="20"/>
        </w:rPr>
        <w:t>MULHER MUÇULMANA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Cs/>
          <w:sz w:val="20"/>
          <w:szCs w:val="20"/>
        </w:rPr>
        <w:br/>
        <w:t>Ela tinha que andar com o corpo todo coberto, não podia estudar nem trabalhar, não tinha direito a herança e, em caso de adultério, era apedrejada. Os muçulmanos acreditavam que assim demonstravam o apreço que têm pela mulher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http://www.saa.com.br/links/Terrorismo/isla.htm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 xml:space="preserve">    EXPLIQUE </w:t>
      </w:r>
      <w:r w:rsidRPr="00AB57F0">
        <w:rPr>
          <w:rFonts w:ascii="Arial" w:hAnsi="Arial" w:cs="Arial"/>
          <w:sz w:val="20"/>
          <w:szCs w:val="20"/>
        </w:rPr>
        <w:t>como e quando a situação do elemento feminino no mundo islâmico se modificou.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B57F0">
        <w:rPr>
          <w:rFonts w:ascii="Arial" w:hAnsi="Arial" w:cs="Arial"/>
          <w:sz w:val="20"/>
          <w:szCs w:val="20"/>
        </w:rPr>
        <w:t>________</w:t>
      </w: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21. </w:t>
      </w:r>
      <w:r w:rsidRPr="00AB57F0">
        <w:rPr>
          <w:rFonts w:ascii="Arial" w:hAnsi="Arial" w:cs="Arial"/>
          <w:b/>
          <w:sz w:val="20"/>
          <w:szCs w:val="20"/>
        </w:rPr>
        <w:t>APRESENTE</w:t>
      </w:r>
      <w:r w:rsidRPr="00AB57F0">
        <w:rPr>
          <w:rFonts w:ascii="Arial" w:hAnsi="Arial" w:cs="Arial"/>
          <w:sz w:val="20"/>
          <w:szCs w:val="20"/>
        </w:rPr>
        <w:t xml:space="preserve"> ao menos um exemplo. 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22. Observe a imagem.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Detalhe de uma concepção medieval do paraíso muçulmano. 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Para o Islã, "só há um Deus e um só profeta". </w:t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603712" behindDoc="0" locked="0" layoutInCell="1" allowOverlap="1">
            <wp:simplePos x="0" y="0"/>
            <wp:positionH relativeFrom="margin">
              <wp:posOffset>-539750</wp:posOffset>
            </wp:positionH>
            <wp:positionV relativeFrom="paragraph">
              <wp:posOffset>95250</wp:posOffset>
            </wp:positionV>
            <wp:extent cx="2440940" cy="1878965"/>
            <wp:effectExtent l="19050" t="0" r="0" b="0"/>
            <wp:wrapSquare wrapText="bothSides"/>
            <wp:docPr id="49" name="Imagem 7" descr="http://www.constelar.com.br/revista/edicao40/imagens40/adoracao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stelar.com.br/revista/edicao40/imagens40/adoracaoceu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F0" w:rsidRPr="00AB57F0" w:rsidRDefault="00AB57F0" w:rsidP="00AB57F0">
      <w:pPr>
        <w:tabs>
          <w:tab w:val="left" w:pos="2730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b/>
          <w:sz w:val="20"/>
          <w:szCs w:val="20"/>
        </w:rPr>
        <w:t>IDENTIFIQUE</w:t>
      </w:r>
      <w:r w:rsidRPr="00AB57F0">
        <w:rPr>
          <w:rFonts w:ascii="Arial" w:hAnsi="Arial" w:cs="Arial"/>
          <w:sz w:val="20"/>
          <w:szCs w:val="20"/>
        </w:rPr>
        <w:t xml:space="preserve"> qual é o Deus e qual é o profeta dos muçulmanos. A partir daí, </w:t>
      </w:r>
      <w:r w:rsidRPr="00AB57F0">
        <w:rPr>
          <w:rFonts w:ascii="Arial" w:hAnsi="Arial" w:cs="Arial"/>
          <w:b/>
          <w:sz w:val="20"/>
          <w:szCs w:val="20"/>
        </w:rPr>
        <w:t>RESPONDA</w:t>
      </w:r>
      <w:r w:rsidRPr="00AB57F0">
        <w:rPr>
          <w:rFonts w:ascii="Arial" w:hAnsi="Arial" w:cs="Arial"/>
          <w:sz w:val="20"/>
          <w:szCs w:val="20"/>
        </w:rPr>
        <w:t>: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Que semelhança o islamismo tem com o cristianismo?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23. “Forte religiosidade, decadência da autoridade central, invasões, declínio do comércio e da vida urbana. O feudalismo que surgia dessa crise não era um sistema elaborado por alguma teoria, mas uma resposta improvisada à falta de uma autoridade central eficiente. As práticas daí surgidas não eram uniformes (iguais), diferiam de localidade para localidade e, em certas regiões, não chegaram a criar raízes firmes.”   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Campos &amp; Miranda, p. 68.</w:t>
      </w:r>
    </w:p>
    <w:p w:rsidR="00AB57F0" w:rsidRPr="00AB57F0" w:rsidRDefault="00AB57F0" w:rsidP="00AB57F0">
      <w:pPr>
        <w:pStyle w:val="NormalWeb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 xml:space="preserve">A partir da leitura do texto, podemos afirmar que o feudalismo variou no tempo e no espaço? </w:t>
      </w:r>
      <w:r w:rsidRPr="00AB57F0">
        <w:rPr>
          <w:rFonts w:ascii="Arial" w:hAnsi="Arial" w:cs="Arial"/>
          <w:b/>
          <w:sz w:val="20"/>
          <w:szCs w:val="20"/>
        </w:rPr>
        <w:t>JUSTIFIQUE</w:t>
      </w:r>
      <w:r w:rsidRPr="00AB57F0">
        <w:rPr>
          <w:rFonts w:ascii="Arial" w:hAnsi="Arial" w:cs="Arial"/>
          <w:sz w:val="20"/>
          <w:szCs w:val="20"/>
        </w:rPr>
        <w:t xml:space="preserve"> a sua resposta. 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24 – Comente os 5 pilares da Religião Islâmica.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25 -  Sobre o Império Bizantino responda: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a) Movimento Iconoclasta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b) Cisma do Oriente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c) Revolta de Nika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lastRenderedPageBreak/>
        <w:t>d) A importância da sua localização geográfica.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e) Corpus Juris Civilis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Pr="00AB57F0" w:rsidRDefault="00AB57F0" w:rsidP="00AB57F0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57F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B57F0">
        <w:rPr>
          <w:rFonts w:ascii="Arial" w:hAnsi="Arial" w:cs="Arial"/>
          <w:sz w:val="20"/>
          <w:szCs w:val="20"/>
        </w:rPr>
        <w:t>___________________________</w:t>
      </w:r>
    </w:p>
    <w:p w:rsidR="00AB57F0" w:rsidRDefault="00AB57F0" w:rsidP="00AB57F0">
      <w:pPr>
        <w:rPr>
          <w:rFonts w:asciiTheme="minorHAnsi" w:hAnsiTheme="minorHAnsi" w:cs="Arial"/>
        </w:rPr>
      </w:pPr>
    </w:p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>
      <w:pPr>
        <w:pStyle w:val="Corpodetexto"/>
        <w:ind w:left="126"/>
        <w:rPr>
          <w:rFonts w:ascii="Times New Roman"/>
          <w:sz w:val="20"/>
          <w:szCs w:val="20"/>
        </w:rPr>
      </w:pPr>
    </w:p>
    <w:sectPr w:rsidR="00254E7F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3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4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6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8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10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12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1B20C0"/>
    <w:rsid w:val="002115CB"/>
    <w:rsid w:val="00254E7F"/>
    <w:rsid w:val="0025636B"/>
    <w:rsid w:val="002A6108"/>
    <w:rsid w:val="002D444E"/>
    <w:rsid w:val="002F7AA4"/>
    <w:rsid w:val="003110D3"/>
    <w:rsid w:val="003448B9"/>
    <w:rsid w:val="00396CBD"/>
    <w:rsid w:val="003E033F"/>
    <w:rsid w:val="003E2108"/>
    <w:rsid w:val="00481988"/>
    <w:rsid w:val="004D5013"/>
    <w:rsid w:val="00531FF3"/>
    <w:rsid w:val="005C0B08"/>
    <w:rsid w:val="00680701"/>
    <w:rsid w:val="00686A06"/>
    <w:rsid w:val="00714EF2"/>
    <w:rsid w:val="0074105A"/>
    <w:rsid w:val="007F77C1"/>
    <w:rsid w:val="008660F5"/>
    <w:rsid w:val="008C4752"/>
    <w:rsid w:val="008F1154"/>
    <w:rsid w:val="00912FC4"/>
    <w:rsid w:val="00952FA4"/>
    <w:rsid w:val="009A54AB"/>
    <w:rsid w:val="009C00C1"/>
    <w:rsid w:val="00AB57F0"/>
    <w:rsid w:val="00AC2A68"/>
    <w:rsid w:val="00B027D8"/>
    <w:rsid w:val="00B20004"/>
    <w:rsid w:val="00B23B70"/>
    <w:rsid w:val="00BB2FFE"/>
    <w:rsid w:val="00C50FE7"/>
    <w:rsid w:val="00DF4BBA"/>
    <w:rsid w:val="00E01985"/>
    <w:rsid w:val="00E80371"/>
    <w:rsid w:val="00E848B9"/>
    <w:rsid w:val="00EA28BB"/>
    <w:rsid w:val="00EC5C45"/>
    <w:rsid w:val="00F01A34"/>
    <w:rsid w:val="00F949DE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A54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F7AA4"/>
    <w:pPr>
      <w:widowControl/>
      <w:autoSpaceDE/>
      <w:autoSpaceDN/>
    </w:pPr>
  </w:style>
  <w:style w:type="character" w:styleId="Hyperlink">
    <w:name w:val="Hyperlink"/>
    <w:basedOn w:val="Fontepargpadro"/>
    <w:uiPriority w:val="99"/>
    <w:unhideWhenUsed/>
    <w:rsid w:val="002A6108"/>
    <w:rPr>
      <w:color w:val="0000FF" w:themeColor="hyperlink"/>
      <w:u w:val="single"/>
    </w:rPr>
  </w:style>
  <w:style w:type="paragraph" w:styleId="NormalWeb">
    <w:name w:val="Normal (Web)"/>
    <w:basedOn w:val="Normal"/>
    <w:rsid w:val="00AB57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rsid w:val="00AB57F0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B57F0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styleId="Forte">
    <w:name w:val="Strong"/>
    <w:basedOn w:val="Fontepargpadro"/>
    <w:qFormat/>
    <w:rsid w:val="00AB5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zombietime.com/mohammed_image_archive/book_illos/MuhammadCamel.jpg" TargetMode="External"/><Relationship Id="rId18" Type="http://schemas.openxmlformats.org/officeDocument/2006/relationships/image" Target="http://www.constelar.com.br/revista/edicao40/imagens40/adoracaoce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www.saa.com.br/links/Terrorismo/mulher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10" Type="http://schemas.openxmlformats.org/officeDocument/2006/relationships/hyperlink" Target="http://joaobosco.wordpress.com/2007/11/28/islamismo-nenhum-deus-se-nao-all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2627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4</cp:revision>
  <dcterms:created xsi:type="dcterms:W3CDTF">2021-11-25T11:34:00Z</dcterms:created>
  <dcterms:modified xsi:type="dcterms:W3CDTF">2021-11-25T11:45:00Z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