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434FDD" w:rsidRDefault="00EE3CB7" w:rsidP="00C261C1">
      <w:pPr>
        <w:tabs>
          <w:tab w:val="center" w:pos="4535"/>
        </w:tabs>
        <w:spacing w:after="0"/>
        <w:ind w:left="-851" w:right="-852"/>
        <w:rPr>
          <w:rFonts w:ascii="Comic Sans MS" w:hAnsi="Comic Sans MS"/>
          <w:b/>
          <w:sz w:val="24"/>
          <w:szCs w:val="24"/>
        </w:rPr>
      </w:pPr>
      <w:r w:rsidRPr="00434FDD">
        <w:rPr>
          <w:rFonts w:ascii="Comic Sans MS" w:hAnsi="Comic Sans MS"/>
          <w:b/>
          <w:noProof/>
          <w:sz w:val="24"/>
          <w:szCs w:val="24"/>
        </w:rPr>
        <mc:AlternateContent>
          <mc:Choice Requires="wpg">
            <w:drawing>
              <wp:anchor distT="0" distB="0" distL="114300" distR="114300" simplePos="0" relativeHeight="251658240" behindDoc="0" locked="0" layoutInCell="1" allowOverlap="1" wp14:anchorId="777CE68B" wp14:editId="0DA5477D">
                <wp:simplePos x="0" y="0"/>
                <wp:positionH relativeFrom="column">
                  <wp:posOffset>-697230</wp:posOffset>
                </wp:positionH>
                <wp:positionV relativeFrom="paragraph">
                  <wp:posOffset>-669984</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434FDD">
                                  <w:rPr>
                                    <w:rFonts w:ascii="Arial" w:hAnsi="Arial" w:cs="Arial"/>
                                    <w:b/>
                                    <w:snapToGrid w:val="0"/>
                                    <w:color w:val="000000"/>
                                  </w:rPr>
                                  <w:t>PORTUGUÊS</w:t>
                                </w:r>
                                <w:r w:rsidR="002C040F">
                                  <w:rPr>
                                    <w:rFonts w:ascii="Arial" w:hAnsi="Arial" w:cs="Arial"/>
                                    <w:b/>
                                    <w:snapToGrid w:val="0"/>
                                    <w:color w:val="000000"/>
                                  </w:rPr>
                                  <w:t xml:space="preserve"> </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5930D8">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434FDD">
                                  <w:rPr>
                                    <w:sz w:val="20"/>
                                    <w:u w:val="none"/>
                                  </w:rPr>
                                  <w:t>PATRICIA GOTZMAN</w:t>
                                </w:r>
                                <w:r w:rsidR="00A543A8">
                                  <w:rPr>
                                    <w:sz w:val="20"/>
                                    <w:u w:val="none"/>
                                  </w:rPr>
                                  <w:t xml:space="preserve">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1176F8" w:rsidP="00872AC8">
                                <w:pPr>
                                  <w:jc w:val="center"/>
                                  <w:rPr>
                                    <w:rFonts w:ascii="Arial" w:hAnsi="Arial" w:cs="Arial"/>
                                    <w:b/>
                                    <w:sz w:val="18"/>
                                  </w:rPr>
                                </w:pPr>
                                <w:r>
                                  <w:rPr>
                                    <w:rFonts w:ascii="Arial" w:hAnsi="Arial" w:cs="Arial"/>
                                    <w:b/>
                                    <w:sz w:val="18"/>
                                  </w:rPr>
                                  <w:t>3</w:t>
                                </w:r>
                                <w:r w:rsidR="004B5575">
                                  <w:rPr>
                                    <w:rFonts w:ascii="Arial" w:hAnsi="Arial" w:cs="Arial"/>
                                    <w:b/>
                                    <w:sz w:val="18"/>
                                  </w:rPr>
                                  <w:t>0</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7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A6KPze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434FDD">
                            <w:rPr>
                              <w:rFonts w:ascii="Arial" w:hAnsi="Arial" w:cs="Arial"/>
                              <w:b/>
                              <w:snapToGrid w:val="0"/>
                              <w:color w:val="000000"/>
                            </w:rPr>
                            <w:t>PORTUGUÊS</w:t>
                          </w:r>
                          <w:r w:rsidR="002C040F">
                            <w:rPr>
                              <w:rFonts w:ascii="Arial" w:hAnsi="Arial" w:cs="Arial"/>
                              <w:b/>
                              <w:snapToGrid w:val="0"/>
                              <w:color w:val="000000"/>
                            </w:rPr>
                            <w:t xml:space="preserve"> </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5930D8">
                            <w:rPr>
                              <w:rFonts w:ascii="Arial" w:hAnsi="Arial" w:cs="Arial"/>
                              <w:sz w:val="20"/>
                              <w:u w:val="none"/>
                            </w:rPr>
                            <w:t>9</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434FDD">
                            <w:rPr>
                              <w:sz w:val="20"/>
                              <w:u w:val="none"/>
                            </w:rPr>
                            <w:t>PATRICIA GOTZMAN</w:t>
                          </w:r>
                          <w:r w:rsidR="00A543A8">
                            <w:rPr>
                              <w:sz w:val="20"/>
                              <w:u w:val="none"/>
                            </w:rPr>
                            <w:t xml:space="preserve">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1176F8" w:rsidP="00872AC8">
                          <w:pPr>
                            <w:jc w:val="center"/>
                            <w:rPr>
                              <w:rFonts w:ascii="Arial" w:hAnsi="Arial" w:cs="Arial"/>
                              <w:b/>
                              <w:sz w:val="18"/>
                            </w:rPr>
                          </w:pPr>
                          <w:r>
                            <w:rPr>
                              <w:rFonts w:ascii="Arial" w:hAnsi="Arial" w:cs="Arial"/>
                              <w:b/>
                              <w:sz w:val="18"/>
                            </w:rPr>
                            <w:t>3</w:t>
                          </w:r>
                          <w:r w:rsidR="004B5575">
                            <w:rPr>
                              <w:rFonts w:ascii="Arial" w:hAnsi="Arial" w:cs="Arial"/>
                              <w:b/>
                              <w:sz w:val="18"/>
                            </w:rPr>
                            <w:t>0</w:t>
                          </w:r>
                        </w:p>
                        <w:p w:rsidR="00960B72" w:rsidRPr="003D3E38" w:rsidRDefault="00960B72" w:rsidP="00960B72">
                          <w:pPr>
                            <w:rPr>
                              <w:rFonts w:ascii="Arial" w:hAnsi="Arial" w:cs="Arial"/>
                              <w:b/>
                              <w:sz w:val="18"/>
                            </w:rPr>
                          </w:pPr>
                        </w:p>
                      </w:txbxContent>
                    </v:textbox>
                  </v:roundrect>
                </v:group>
              </v:group>
            </w:pict>
          </mc:Fallback>
        </mc:AlternateContent>
      </w:r>
      <w:r w:rsidR="003451C4" w:rsidRPr="00434FDD">
        <w:rPr>
          <w:rFonts w:ascii="Comic Sans MS" w:hAnsi="Comic Sans MS"/>
          <w:b/>
          <w:sz w:val="24"/>
          <w:szCs w:val="24"/>
        </w:rPr>
        <w:tab/>
      </w:r>
    </w:p>
    <w:p w:rsidR="003451C4" w:rsidRPr="00434FDD"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b/>
          <w:bCs/>
          <w:sz w:val="20"/>
          <w:szCs w:val="20"/>
        </w:rPr>
        <w:t>TEXTO I:</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      Aquisição à vista. A Bauducco, maior fabricante de </w:t>
      </w:r>
      <w:proofErr w:type="spellStart"/>
      <w:r w:rsidRPr="005930D8">
        <w:rPr>
          <w:rFonts w:ascii="Arial" w:eastAsia="Times New Roman" w:hAnsi="Arial" w:cs="Arial"/>
          <w:sz w:val="20"/>
          <w:szCs w:val="20"/>
        </w:rPr>
        <w:t>panettones</w:t>
      </w:r>
      <w:proofErr w:type="spellEnd"/>
      <w:r w:rsidRPr="005930D8">
        <w:rPr>
          <w:rFonts w:ascii="Arial" w:eastAsia="Times New Roman" w:hAnsi="Arial" w:cs="Arial"/>
          <w:sz w:val="20"/>
          <w:szCs w:val="20"/>
        </w:rPr>
        <w:t xml:space="preserve"> do país, está negociando a compra de sua maior concorrente, a Visconti, subsidiária brasileira da italiana </w:t>
      </w:r>
      <w:proofErr w:type="spellStart"/>
      <w:r w:rsidRPr="005930D8">
        <w:rPr>
          <w:rFonts w:ascii="Arial" w:eastAsia="Times New Roman" w:hAnsi="Arial" w:cs="Arial"/>
          <w:sz w:val="20"/>
          <w:szCs w:val="20"/>
        </w:rPr>
        <w:t>Visagis</w:t>
      </w:r>
      <w:proofErr w:type="spellEnd"/>
      <w:r w:rsidRPr="005930D8">
        <w:rPr>
          <w:rFonts w:ascii="Arial" w:eastAsia="Times New Roman" w:hAnsi="Arial" w:cs="Arial"/>
          <w:sz w:val="20"/>
          <w:szCs w:val="20"/>
        </w:rPr>
        <w:t xml:space="preserve">. O negócio vem sendo mantido </w:t>
      </w:r>
      <w:proofErr w:type="gramStart"/>
      <w:r w:rsidRPr="005930D8">
        <w:rPr>
          <w:rFonts w:ascii="Arial" w:eastAsia="Times New Roman" w:hAnsi="Arial" w:cs="Arial"/>
          <w:sz w:val="20"/>
          <w:szCs w:val="20"/>
        </w:rPr>
        <w:t>sob sigilo</w:t>
      </w:r>
      <w:proofErr w:type="gramEnd"/>
      <w:r w:rsidRPr="005930D8">
        <w:rPr>
          <w:rFonts w:ascii="Arial" w:eastAsia="Times New Roman" w:hAnsi="Arial" w:cs="Arial"/>
          <w:sz w:val="20"/>
          <w:szCs w:val="20"/>
        </w:rPr>
        <w:t xml:space="preserve"> pelas duas empresas em razão da proximidade do Natal. Seus controladores temem que o anúncio dessa união - resultando numa espécie de AmBev dos </w:t>
      </w:r>
      <w:proofErr w:type="spellStart"/>
      <w:r w:rsidRPr="005930D8">
        <w:rPr>
          <w:rFonts w:ascii="Arial" w:eastAsia="Times New Roman" w:hAnsi="Arial" w:cs="Arial"/>
          <w:sz w:val="20"/>
          <w:szCs w:val="20"/>
        </w:rPr>
        <w:t>panettones</w:t>
      </w:r>
      <w:proofErr w:type="spellEnd"/>
      <w:r w:rsidRPr="005930D8">
        <w:rPr>
          <w:rFonts w:ascii="Arial" w:eastAsia="Times New Roman" w:hAnsi="Arial" w:cs="Arial"/>
          <w:sz w:val="20"/>
          <w:szCs w:val="20"/>
        </w:rPr>
        <w:t xml:space="preserve"> - melindre os varejistas.</w:t>
      </w:r>
    </w:p>
    <w:p w:rsidR="005930D8" w:rsidRPr="005930D8" w:rsidRDefault="005930D8" w:rsidP="005930D8">
      <w:pPr>
        <w:shd w:val="clear" w:color="auto" w:fill="FFFFFF"/>
        <w:spacing w:after="0" w:line="240" w:lineRule="auto"/>
        <w:ind w:left="-993" w:right="-427"/>
        <w:jc w:val="right"/>
        <w:rPr>
          <w:rFonts w:ascii="Arial" w:eastAsia="Times New Roman" w:hAnsi="Arial" w:cs="Arial"/>
          <w:sz w:val="20"/>
          <w:szCs w:val="20"/>
        </w:rPr>
      </w:pPr>
      <w:r w:rsidRPr="005930D8">
        <w:rPr>
          <w:rFonts w:ascii="Arial" w:eastAsia="Times New Roman" w:hAnsi="Arial" w:cs="Arial"/>
          <w:sz w:val="20"/>
          <w:szCs w:val="20"/>
        </w:rPr>
        <w:t xml:space="preserve">                                                                 (Cláudia </w:t>
      </w:r>
      <w:bookmarkStart w:id="0" w:name="_GoBack"/>
      <w:bookmarkEnd w:id="0"/>
      <w:proofErr w:type="spellStart"/>
      <w:r w:rsidRPr="005930D8">
        <w:rPr>
          <w:rFonts w:ascii="Arial" w:eastAsia="Times New Roman" w:hAnsi="Arial" w:cs="Arial"/>
          <w:sz w:val="20"/>
          <w:szCs w:val="20"/>
        </w:rPr>
        <w:t>Vassallo</w:t>
      </w:r>
      <w:proofErr w:type="spellEnd"/>
      <w:r w:rsidRPr="005930D8">
        <w:rPr>
          <w:rFonts w:ascii="Arial" w:eastAsia="Times New Roman" w:hAnsi="Arial" w:cs="Arial"/>
          <w:sz w:val="20"/>
          <w:szCs w:val="20"/>
        </w:rPr>
        <w:t xml:space="preserve">, </w:t>
      </w:r>
      <w:proofErr w:type="gramStart"/>
      <w:r w:rsidRPr="005930D8">
        <w:rPr>
          <w:rFonts w:ascii="Arial" w:eastAsia="Times New Roman" w:hAnsi="Arial" w:cs="Arial"/>
          <w:sz w:val="20"/>
          <w:szCs w:val="20"/>
        </w:rPr>
        <w:t>na Exame</w:t>
      </w:r>
      <w:proofErr w:type="gramEnd"/>
      <w:r w:rsidRPr="005930D8">
        <w:rPr>
          <w:rFonts w:ascii="Arial" w:eastAsia="Times New Roman" w:hAnsi="Arial" w:cs="Arial"/>
          <w:sz w:val="20"/>
          <w:szCs w:val="20"/>
        </w:rPr>
        <w:t>, dez./99)</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roofErr w:type="gramStart"/>
      <w:r w:rsidRPr="005930D8">
        <w:rPr>
          <w:rFonts w:ascii="Arial" w:eastAsia="Times New Roman" w:hAnsi="Arial" w:cs="Arial"/>
          <w:sz w:val="20"/>
          <w:szCs w:val="20"/>
        </w:rPr>
        <w:t>1</w:t>
      </w:r>
      <w:proofErr w:type="gramEnd"/>
      <w:r w:rsidRPr="005930D8">
        <w:rPr>
          <w:rFonts w:ascii="Arial" w:eastAsia="Times New Roman" w:hAnsi="Arial" w:cs="Arial"/>
          <w:sz w:val="20"/>
          <w:szCs w:val="20"/>
        </w:rPr>
        <w:t>) As duas empresas de que fala o texto são:</w:t>
      </w:r>
      <w:r w:rsidRPr="005930D8">
        <w:rPr>
          <w:rFonts w:ascii="Arial" w:eastAsia="Times New Roman" w:hAnsi="Arial" w:cs="Arial"/>
          <w:sz w:val="20"/>
          <w:szCs w:val="20"/>
        </w:rPr>
        <w:br/>
        <w:t xml:space="preserve">a) Bauducco e </w:t>
      </w:r>
      <w:proofErr w:type="spellStart"/>
      <w:r w:rsidRPr="005930D8">
        <w:rPr>
          <w:rFonts w:ascii="Arial" w:eastAsia="Times New Roman" w:hAnsi="Arial" w:cs="Arial"/>
          <w:sz w:val="20"/>
          <w:szCs w:val="20"/>
        </w:rPr>
        <w:t>Visagis</w:t>
      </w:r>
      <w:proofErr w:type="spellEnd"/>
      <w:r w:rsidRPr="005930D8">
        <w:rPr>
          <w:rFonts w:ascii="Arial" w:eastAsia="Times New Roman" w:hAnsi="Arial" w:cs="Arial"/>
          <w:sz w:val="20"/>
          <w:szCs w:val="20"/>
        </w:rPr>
        <w:br/>
        <w:t xml:space="preserve">b) Visconti e </w:t>
      </w:r>
      <w:proofErr w:type="spellStart"/>
      <w:r w:rsidRPr="005930D8">
        <w:rPr>
          <w:rFonts w:ascii="Arial" w:eastAsia="Times New Roman" w:hAnsi="Arial" w:cs="Arial"/>
          <w:sz w:val="20"/>
          <w:szCs w:val="20"/>
        </w:rPr>
        <w:t>Visagis</w:t>
      </w:r>
      <w:proofErr w:type="spellEnd"/>
      <w:r w:rsidRPr="005930D8">
        <w:rPr>
          <w:rFonts w:ascii="Arial" w:eastAsia="Times New Roman" w:hAnsi="Arial" w:cs="Arial"/>
          <w:sz w:val="20"/>
          <w:szCs w:val="20"/>
        </w:rPr>
        <w:br/>
        <w:t>c) AmBev e Bauducco</w:t>
      </w:r>
      <w:r w:rsidRPr="005930D8">
        <w:rPr>
          <w:rFonts w:ascii="Arial" w:eastAsia="Times New Roman" w:hAnsi="Arial" w:cs="Arial"/>
          <w:sz w:val="20"/>
          <w:szCs w:val="20"/>
        </w:rPr>
        <w:br/>
        <w:t>d) Bauducco e Visconti </w:t>
      </w:r>
      <w:r w:rsidRPr="005930D8">
        <w:rPr>
          <w:rFonts w:ascii="Arial" w:eastAsia="Times New Roman" w:hAnsi="Arial" w:cs="Arial"/>
          <w:sz w:val="20"/>
          <w:szCs w:val="20"/>
        </w:rPr>
        <w:br/>
        <w:t xml:space="preserve">e) </w:t>
      </w:r>
      <w:proofErr w:type="spellStart"/>
      <w:r w:rsidRPr="005930D8">
        <w:rPr>
          <w:rFonts w:ascii="Arial" w:eastAsia="Times New Roman" w:hAnsi="Arial" w:cs="Arial"/>
          <w:sz w:val="20"/>
          <w:szCs w:val="20"/>
        </w:rPr>
        <w:t>Visagis</w:t>
      </w:r>
      <w:proofErr w:type="spellEnd"/>
      <w:r w:rsidRPr="005930D8">
        <w:rPr>
          <w:rFonts w:ascii="Arial" w:eastAsia="Times New Roman" w:hAnsi="Arial" w:cs="Arial"/>
          <w:sz w:val="20"/>
          <w:szCs w:val="20"/>
        </w:rPr>
        <w:t xml:space="preserve"> e AmBev</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roofErr w:type="gramStart"/>
      <w:r w:rsidRPr="005930D8">
        <w:rPr>
          <w:rFonts w:ascii="Arial" w:eastAsia="Times New Roman" w:hAnsi="Arial" w:cs="Arial"/>
          <w:sz w:val="20"/>
          <w:szCs w:val="20"/>
        </w:rPr>
        <w:t>2</w:t>
      </w:r>
      <w:proofErr w:type="gramEnd"/>
      <w:r w:rsidRPr="005930D8">
        <w:rPr>
          <w:rFonts w:ascii="Arial" w:eastAsia="Times New Roman" w:hAnsi="Arial" w:cs="Arial"/>
          <w:sz w:val="20"/>
          <w:szCs w:val="20"/>
        </w:rPr>
        <w:t>) A aproximação do Natal é a causa:</w:t>
      </w:r>
      <w:r w:rsidRPr="005930D8">
        <w:rPr>
          <w:rFonts w:ascii="Arial" w:eastAsia="Times New Roman" w:hAnsi="Arial" w:cs="Arial"/>
          <w:sz w:val="20"/>
          <w:szCs w:val="20"/>
        </w:rPr>
        <w:br/>
        <w:t>a) da compra da Visconti</w:t>
      </w:r>
      <w:r w:rsidRPr="005930D8">
        <w:rPr>
          <w:rFonts w:ascii="Arial" w:eastAsia="Times New Roman" w:hAnsi="Arial" w:cs="Arial"/>
          <w:sz w:val="20"/>
          <w:szCs w:val="20"/>
        </w:rPr>
        <w:br/>
        <w:t>b) do sigilo do negócio</w:t>
      </w:r>
      <w:r w:rsidRPr="005930D8">
        <w:rPr>
          <w:rFonts w:ascii="Arial" w:eastAsia="Times New Roman" w:hAnsi="Arial" w:cs="Arial"/>
          <w:sz w:val="20"/>
          <w:szCs w:val="20"/>
        </w:rPr>
        <w:br/>
        <w:t>c) do negócio da Bauducco</w:t>
      </w:r>
      <w:r w:rsidRPr="005930D8">
        <w:rPr>
          <w:rFonts w:ascii="Arial" w:eastAsia="Times New Roman" w:hAnsi="Arial" w:cs="Arial"/>
          <w:sz w:val="20"/>
          <w:szCs w:val="20"/>
        </w:rPr>
        <w:br/>
        <w:t>d) do melindre dos varejistas</w:t>
      </w:r>
      <w:r w:rsidRPr="005930D8">
        <w:rPr>
          <w:rFonts w:ascii="Arial" w:eastAsia="Times New Roman" w:hAnsi="Arial" w:cs="Arial"/>
          <w:sz w:val="20"/>
          <w:szCs w:val="20"/>
        </w:rPr>
        <w:br/>
        <w:t>e) do anúncio da união</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br/>
      </w:r>
      <w:proofErr w:type="gramStart"/>
      <w:r w:rsidRPr="005930D8">
        <w:rPr>
          <w:rFonts w:ascii="Arial" w:eastAsia="Times New Roman" w:hAnsi="Arial" w:cs="Arial"/>
          <w:sz w:val="20"/>
          <w:szCs w:val="20"/>
        </w:rPr>
        <w:t>3</w:t>
      </w:r>
      <w:proofErr w:type="gramEnd"/>
      <w:r w:rsidRPr="005930D8">
        <w:rPr>
          <w:rFonts w:ascii="Arial" w:eastAsia="Times New Roman" w:hAnsi="Arial" w:cs="Arial"/>
          <w:sz w:val="20"/>
          <w:szCs w:val="20"/>
        </w:rPr>
        <w:t>) Uma outra causa para esse fato seria:</w:t>
      </w:r>
      <w:r w:rsidRPr="005930D8">
        <w:rPr>
          <w:rFonts w:ascii="Arial" w:eastAsia="Times New Roman" w:hAnsi="Arial" w:cs="Arial"/>
          <w:sz w:val="20"/>
          <w:szCs w:val="20"/>
        </w:rPr>
        <w:br/>
        <w:t xml:space="preserve">a) a primeira colocação da Bauducco na fabricação de </w:t>
      </w:r>
      <w:proofErr w:type="spellStart"/>
      <w:r w:rsidRPr="005930D8">
        <w:rPr>
          <w:rFonts w:ascii="Arial" w:eastAsia="Times New Roman" w:hAnsi="Arial" w:cs="Arial"/>
          <w:sz w:val="20"/>
          <w:szCs w:val="20"/>
        </w:rPr>
        <w:t>panettones</w:t>
      </w:r>
      <w:proofErr w:type="spellEnd"/>
      <w:r w:rsidRPr="005930D8">
        <w:rPr>
          <w:rFonts w:ascii="Arial" w:eastAsia="Times New Roman" w:hAnsi="Arial" w:cs="Arial"/>
          <w:sz w:val="20"/>
          <w:szCs w:val="20"/>
        </w:rPr>
        <w:br/>
        <w:t>b) o fato de a Visconti ser uma multinacional</w:t>
      </w:r>
      <w:r w:rsidRPr="005930D8">
        <w:rPr>
          <w:rFonts w:ascii="Arial" w:eastAsia="Times New Roman" w:hAnsi="Arial" w:cs="Arial"/>
          <w:sz w:val="20"/>
          <w:szCs w:val="20"/>
        </w:rPr>
        <w:br/>
        <w:t xml:space="preserve">c) o fato de a AmBev entrar no mercado de </w:t>
      </w:r>
      <w:proofErr w:type="spellStart"/>
      <w:r w:rsidRPr="005930D8">
        <w:rPr>
          <w:rFonts w:ascii="Arial" w:eastAsia="Times New Roman" w:hAnsi="Arial" w:cs="Arial"/>
          <w:sz w:val="20"/>
          <w:szCs w:val="20"/>
        </w:rPr>
        <w:t>panettones</w:t>
      </w:r>
      <w:proofErr w:type="spellEnd"/>
      <w:r w:rsidRPr="005930D8">
        <w:rPr>
          <w:rFonts w:ascii="Arial" w:eastAsia="Times New Roman" w:hAnsi="Arial" w:cs="Arial"/>
          <w:sz w:val="20"/>
          <w:szCs w:val="20"/>
        </w:rPr>
        <w:br/>
        <w:t>d) o possível melindre dos varejistas </w:t>
      </w:r>
      <w:r w:rsidRPr="005930D8">
        <w:rPr>
          <w:rFonts w:ascii="Arial" w:eastAsia="Times New Roman" w:hAnsi="Arial" w:cs="Arial"/>
          <w:sz w:val="20"/>
          <w:szCs w:val="20"/>
        </w:rPr>
        <w:br/>
        <w:t>e) o fato de a Visconti ser concorrente da Bauducco</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br/>
      </w:r>
      <w:proofErr w:type="gramStart"/>
      <w:r w:rsidRPr="005930D8">
        <w:rPr>
          <w:rFonts w:ascii="Arial" w:eastAsia="Times New Roman" w:hAnsi="Arial" w:cs="Arial"/>
          <w:sz w:val="20"/>
          <w:szCs w:val="20"/>
        </w:rPr>
        <w:t>4</w:t>
      </w:r>
      <w:proofErr w:type="gramEnd"/>
      <w:r w:rsidRPr="005930D8">
        <w:rPr>
          <w:rFonts w:ascii="Arial" w:eastAsia="Times New Roman" w:hAnsi="Arial" w:cs="Arial"/>
          <w:sz w:val="20"/>
          <w:szCs w:val="20"/>
        </w:rPr>
        <w:t>) Por “aquisição à vista” entende-se, no texto:</w:t>
      </w:r>
      <w:r w:rsidRPr="005930D8">
        <w:rPr>
          <w:rFonts w:ascii="Arial" w:eastAsia="Times New Roman" w:hAnsi="Arial" w:cs="Arial"/>
          <w:sz w:val="20"/>
          <w:szCs w:val="20"/>
        </w:rPr>
        <w:br/>
        <w:t>a) que a negociação é provável.</w:t>
      </w:r>
      <w:r w:rsidRPr="005930D8">
        <w:rPr>
          <w:rFonts w:ascii="Arial" w:eastAsia="Times New Roman" w:hAnsi="Arial" w:cs="Arial"/>
          <w:sz w:val="20"/>
          <w:szCs w:val="20"/>
        </w:rPr>
        <w:br/>
        <w:t>b) que a negociação está distante, mas vai acontecer.</w:t>
      </w:r>
      <w:r w:rsidRPr="005930D8">
        <w:rPr>
          <w:rFonts w:ascii="Arial" w:eastAsia="Times New Roman" w:hAnsi="Arial" w:cs="Arial"/>
          <w:sz w:val="20"/>
          <w:szCs w:val="20"/>
        </w:rPr>
        <w:br/>
        <w:t>c) que o pagamento da negociação será feito em uma única parcela.</w:t>
      </w:r>
      <w:r w:rsidRPr="005930D8">
        <w:rPr>
          <w:rFonts w:ascii="Arial" w:eastAsia="Times New Roman" w:hAnsi="Arial" w:cs="Arial"/>
          <w:sz w:val="20"/>
          <w:szCs w:val="20"/>
        </w:rPr>
        <w:br/>
        <w:t>d) que a negociação dificilmente ocorrerá.</w:t>
      </w:r>
      <w:r w:rsidRPr="005930D8">
        <w:rPr>
          <w:rFonts w:ascii="Arial" w:eastAsia="Times New Roman" w:hAnsi="Arial" w:cs="Arial"/>
          <w:sz w:val="20"/>
          <w:szCs w:val="20"/>
        </w:rPr>
        <w:br/>
        <w:t>e) que a negociação está próxima.</w:t>
      </w:r>
    </w:p>
    <w:p w:rsidR="005930D8" w:rsidRPr="005930D8" w:rsidRDefault="005930D8" w:rsidP="005930D8">
      <w:pPr>
        <w:pStyle w:val="NormalWeb"/>
        <w:shd w:val="clear" w:color="auto" w:fill="FFFFFF"/>
        <w:spacing w:before="0" w:beforeAutospacing="0" w:after="0" w:afterAutospacing="0"/>
        <w:ind w:left="-993" w:right="-427"/>
        <w:textAlignment w:val="baseline"/>
        <w:rPr>
          <w:rFonts w:ascii="Arial"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b/>
          <w:bCs/>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Um anjo dorme aqui; na aurora apenas,</w:t>
      </w:r>
      <w:r w:rsidRPr="005930D8">
        <w:rPr>
          <w:rFonts w:ascii="Arial" w:eastAsia="Times New Roman" w:hAnsi="Arial" w:cs="Arial"/>
          <w:sz w:val="20"/>
          <w:szCs w:val="20"/>
        </w:rPr>
        <w:br/>
        <w:t>disse adeus ao brilhar das açucenas</w:t>
      </w:r>
      <w:r w:rsidRPr="005930D8">
        <w:rPr>
          <w:rFonts w:ascii="Arial" w:eastAsia="Times New Roman" w:hAnsi="Arial" w:cs="Arial"/>
          <w:sz w:val="20"/>
          <w:szCs w:val="20"/>
        </w:rPr>
        <w:br/>
        <w:t>em ter da vida alevantado o véu.</w:t>
      </w:r>
      <w:r w:rsidRPr="005930D8">
        <w:rPr>
          <w:rFonts w:ascii="Arial" w:eastAsia="Times New Roman" w:hAnsi="Arial" w:cs="Arial"/>
          <w:sz w:val="20"/>
          <w:szCs w:val="20"/>
        </w:rPr>
        <w:br/>
        <w:t>- Rosa tocada do cruel granizo Cedo</w:t>
      </w:r>
      <w:r w:rsidRPr="005930D8">
        <w:rPr>
          <w:rFonts w:ascii="Arial" w:eastAsia="Times New Roman" w:hAnsi="Arial" w:cs="Arial"/>
          <w:sz w:val="20"/>
          <w:szCs w:val="20"/>
        </w:rPr>
        <w:br/>
        <w:t>finou-se e no infantil sorriso passou do</w:t>
      </w:r>
      <w:r w:rsidRPr="005930D8">
        <w:rPr>
          <w:rFonts w:ascii="Arial" w:eastAsia="Times New Roman" w:hAnsi="Arial" w:cs="Arial"/>
          <w:sz w:val="20"/>
          <w:szCs w:val="20"/>
        </w:rPr>
        <w:br/>
        <w:t>berço pra brincar no céu!</w:t>
      </w:r>
      <w:r w:rsidRPr="005930D8">
        <w:rPr>
          <w:rFonts w:ascii="Arial" w:eastAsia="Times New Roman" w:hAnsi="Arial" w:cs="Arial"/>
          <w:sz w:val="20"/>
          <w:szCs w:val="20"/>
        </w:rPr>
        <w:br/>
        <w:t>                                                                          (Casimiro de Abreu, in Primaveras</w:t>
      </w:r>
      <w:proofErr w:type="gramStart"/>
      <w:r w:rsidRPr="005930D8">
        <w:rPr>
          <w:rFonts w:ascii="Arial" w:eastAsia="Times New Roman" w:hAnsi="Arial" w:cs="Arial"/>
          <w:sz w:val="20"/>
          <w:szCs w:val="20"/>
        </w:rPr>
        <w:t>)</w:t>
      </w:r>
      <w:proofErr w:type="gramEnd"/>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roofErr w:type="gramStart"/>
      <w:r w:rsidRPr="005930D8">
        <w:rPr>
          <w:rFonts w:ascii="Arial" w:eastAsia="Times New Roman" w:hAnsi="Arial" w:cs="Arial"/>
          <w:sz w:val="20"/>
          <w:szCs w:val="20"/>
        </w:rPr>
        <w:t>5</w:t>
      </w:r>
      <w:proofErr w:type="gramEnd"/>
      <w:r w:rsidRPr="005930D8">
        <w:rPr>
          <w:rFonts w:ascii="Arial" w:eastAsia="Times New Roman" w:hAnsi="Arial" w:cs="Arial"/>
          <w:sz w:val="20"/>
          <w:szCs w:val="20"/>
        </w:rPr>
        <w:t>) O tema do texto é:</w:t>
      </w:r>
      <w:r w:rsidRPr="005930D8">
        <w:rPr>
          <w:rFonts w:ascii="Arial" w:eastAsia="Times New Roman" w:hAnsi="Arial" w:cs="Arial"/>
          <w:sz w:val="20"/>
          <w:szCs w:val="20"/>
        </w:rPr>
        <w:br/>
        <w:t>a) a inocência de uma criança</w:t>
      </w:r>
      <w:r w:rsidRPr="005930D8">
        <w:rPr>
          <w:rFonts w:ascii="Arial" w:eastAsia="Times New Roman" w:hAnsi="Arial" w:cs="Arial"/>
          <w:sz w:val="20"/>
          <w:szCs w:val="20"/>
        </w:rPr>
        <w:br/>
        <w:t>b) o nascimento de uma criança</w:t>
      </w:r>
      <w:r w:rsidRPr="005930D8">
        <w:rPr>
          <w:rFonts w:ascii="Arial" w:eastAsia="Times New Roman" w:hAnsi="Arial" w:cs="Arial"/>
          <w:sz w:val="20"/>
          <w:szCs w:val="20"/>
        </w:rPr>
        <w:br/>
        <w:t>c) o sofrimento pela morte de uma criança</w:t>
      </w:r>
      <w:r w:rsidRPr="005930D8">
        <w:rPr>
          <w:rFonts w:ascii="Arial" w:eastAsia="Times New Roman" w:hAnsi="Arial" w:cs="Arial"/>
          <w:sz w:val="20"/>
          <w:szCs w:val="20"/>
        </w:rPr>
        <w:br/>
        <w:t>d) o apego do autor por uma certa criança</w:t>
      </w:r>
      <w:r w:rsidRPr="005930D8">
        <w:rPr>
          <w:rFonts w:ascii="Arial" w:eastAsia="Times New Roman" w:hAnsi="Arial" w:cs="Arial"/>
          <w:sz w:val="20"/>
          <w:szCs w:val="20"/>
        </w:rPr>
        <w:br/>
        <w:t>e) a morte de uma criança</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lastRenderedPageBreak/>
        <w:t xml:space="preserve">São as </w:t>
      </w:r>
      <w:r w:rsidRPr="005930D8">
        <w:rPr>
          <w:rFonts w:ascii="Arial" w:hAnsi="Arial" w:cs="Arial"/>
          <w:b/>
          <w:sz w:val="20"/>
          <w:szCs w:val="20"/>
          <w:u w:val="single"/>
        </w:rPr>
        <w:t>águas</w:t>
      </w:r>
      <w:r w:rsidRPr="005930D8">
        <w:rPr>
          <w:rFonts w:ascii="Arial" w:hAnsi="Arial" w:cs="Arial"/>
          <w:sz w:val="20"/>
          <w:szCs w:val="20"/>
        </w:rPr>
        <w:t xml:space="preserve"> de março fechando o verão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É a promessa de vida no teu coração </w:t>
      </w:r>
    </w:p>
    <w:p w:rsidR="005930D8" w:rsidRPr="005930D8" w:rsidRDefault="005930D8" w:rsidP="005930D8">
      <w:pPr>
        <w:spacing w:after="0" w:line="240" w:lineRule="auto"/>
        <w:ind w:left="-993" w:right="-427" w:firstLine="708"/>
        <w:rPr>
          <w:rFonts w:ascii="Arial" w:hAnsi="Arial" w:cs="Arial"/>
          <w:sz w:val="20"/>
          <w:szCs w:val="20"/>
        </w:rPr>
      </w:pPr>
      <w:r w:rsidRPr="005930D8">
        <w:rPr>
          <w:rFonts w:ascii="Arial" w:hAnsi="Arial" w:cs="Arial"/>
          <w:sz w:val="20"/>
          <w:szCs w:val="20"/>
        </w:rPr>
        <w:t xml:space="preserve">“Águas de março”, de Tom Jobim. </w:t>
      </w:r>
    </w:p>
    <w:p w:rsid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proofErr w:type="gramStart"/>
      <w:r w:rsidRPr="005930D8">
        <w:rPr>
          <w:rFonts w:ascii="Arial" w:hAnsi="Arial" w:cs="Arial"/>
          <w:sz w:val="20"/>
          <w:szCs w:val="20"/>
        </w:rPr>
        <w:t>6</w:t>
      </w:r>
      <w:proofErr w:type="gramEnd"/>
      <w:r w:rsidRPr="005930D8">
        <w:rPr>
          <w:rFonts w:ascii="Arial" w:hAnsi="Arial" w:cs="Arial"/>
          <w:sz w:val="20"/>
          <w:szCs w:val="20"/>
        </w:rPr>
        <w:t xml:space="preserve">) O termo destacado no trecho é acentuado graficamente pela mesma regra aplicada nas palavras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A) </w:t>
      </w:r>
      <w:proofErr w:type="gramStart"/>
      <w:r w:rsidRPr="005930D8">
        <w:rPr>
          <w:rFonts w:ascii="Arial" w:hAnsi="Arial" w:cs="Arial"/>
          <w:sz w:val="20"/>
          <w:szCs w:val="20"/>
        </w:rPr>
        <w:t>relâmpago, mágoa e estátua</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B) família, sábio e amêndoa.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C) bênção, ônibus e língua.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D) história, céu e alguém.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E) ânsia, vácuo e gás.</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firstLine="708"/>
        <w:rPr>
          <w:rFonts w:ascii="Arial" w:hAnsi="Arial" w:cs="Arial"/>
          <w:sz w:val="20"/>
          <w:szCs w:val="20"/>
        </w:rPr>
      </w:pPr>
      <w:r w:rsidRPr="005930D8">
        <w:rPr>
          <w:rFonts w:ascii="Arial" w:hAnsi="Arial" w:cs="Arial"/>
          <w:sz w:val="20"/>
          <w:szCs w:val="20"/>
        </w:rPr>
        <w:t>Vai passar</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 Vai passar</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 Nessa avenida um samba </w:t>
      </w:r>
    </w:p>
    <w:p w:rsidR="005930D8" w:rsidRPr="005930D8" w:rsidRDefault="005930D8" w:rsidP="005930D8">
      <w:pPr>
        <w:pStyle w:val="SemEspaamento"/>
        <w:ind w:left="-993" w:right="-427"/>
        <w:rPr>
          <w:rFonts w:ascii="Arial" w:hAnsi="Arial" w:cs="Arial"/>
          <w:sz w:val="20"/>
          <w:szCs w:val="20"/>
        </w:rPr>
      </w:pPr>
      <w:proofErr w:type="gramStart"/>
      <w:r w:rsidRPr="005930D8">
        <w:rPr>
          <w:rFonts w:ascii="Arial" w:hAnsi="Arial" w:cs="Arial"/>
          <w:sz w:val="20"/>
          <w:szCs w:val="20"/>
        </w:rPr>
        <w:t>popular</w:t>
      </w:r>
      <w:proofErr w:type="gramEnd"/>
      <w:r w:rsidRPr="005930D8">
        <w:rPr>
          <w:rFonts w:ascii="Arial" w:hAnsi="Arial" w:cs="Arial"/>
          <w:sz w:val="20"/>
          <w:szCs w:val="20"/>
        </w:rPr>
        <w:t xml:space="preserve">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Cada paralelepípedo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Da velha cidade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Essa noite vai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Se arrepiar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Ao lembrar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Que aqui passaram </w:t>
      </w:r>
    </w:p>
    <w:p w:rsidR="005930D8" w:rsidRPr="005930D8" w:rsidRDefault="005930D8" w:rsidP="005930D8">
      <w:pPr>
        <w:pStyle w:val="SemEspaamento"/>
        <w:ind w:left="-993" w:right="-427"/>
        <w:rPr>
          <w:rFonts w:ascii="Arial" w:hAnsi="Arial" w:cs="Arial"/>
          <w:sz w:val="20"/>
          <w:szCs w:val="20"/>
        </w:rPr>
      </w:pPr>
      <w:proofErr w:type="gramStart"/>
      <w:r w:rsidRPr="005930D8">
        <w:rPr>
          <w:rFonts w:ascii="Arial" w:hAnsi="Arial" w:cs="Arial"/>
          <w:sz w:val="20"/>
          <w:szCs w:val="20"/>
        </w:rPr>
        <w:t>sambas</w:t>
      </w:r>
      <w:proofErr w:type="gramEnd"/>
      <w:r w:rsidRPr="005930D8">
        <w:rPr>
          <w:rFonts w:ascii="Arial" w:hAnsi="Arial" w:cs="Arial"/>
          <w:sz w:val="20"/>
          <w:szCs w:val="20"/>
        </w:rPr>
        <w:t xml:space="preserve"> imortais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Que aqui sangraram </w:t>
      </w:r>
    </w:p>
    <w:p w:rsidR="005930D8" w:rsidRPr="005930D8" w:rsidRDefault="005930D8" w:rsidP="005930D8">
      <w:pPr>
        <w:pStyle w:val="SemEspaamento"/>
        <w:ind w:left="-993" w:right="-427"/>
        <w:rPr>
          <w:rFonts w:ascii="Arial" w:hAnsi="Arial" w:cs="Arial"/>
          <w:sz w:val="20"/>
          <w:szCs w:val="20"/>
        </w:rPr>
      </w:pPr>
      <w:proofErr w:type="gramStart"/>
      <w:r w:rsidRPr="005930D8">
        <w:rPr>
          <w:rFonts w:ascii="Arial" w:hAnsi="Arial" w:cs="Arial"/>
          <w:sz w:val="20"/>
          <w:szCs w:val="20"/>
        </w:rPr>
        <w:t>pelos</w:t>
      </w:r>
      <w:proofErr w:type="gramEnd"/>
      <w:r w:rsidRPr="005930D8">
        <w:rPr>
          <w:rFonts w:ascii="Arial" w:hAnsi="Arial" w:cs="Arial"/>
          <w:sz w:val="20"/>
          <w:szCs w:val="20"/>
        </w:rPr>
        <w:t xml:space="preserve"> nossos </w:t>
      </w:r>
      <w:r w:rsidRPr="005930D8">
        <w:rPr>
          <w:rFonts w:ascii="Arial" w:hAnsi="Arial" w:cs="Arial"/>
          <w:b/>
          <w:sz w:val="20"/>
          <w:szCs w:val="20"/>
          <w:u w:val="single"/>
        </w:rPr>
        <w:t>pés</w:t>
      </w:r>
      <w:r w:rsidRPr="005930D8">
        <w:rPr>
          <w:rFonts w:ascii="Arial" w:hAnsi="Arial" w:cs="Arial"/>
          <w:sz w:val="20"/>
          <w:szCs w:val="20"/>
        </w:rPr>
        <w:t xml:space="preserve">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Que aqui sambaram </w:t>
      </w:r>
    </w:p>
    <w:p w:rsidR="005930D8" w:rsidRPr="005930D8" w:rsidRDefault="005930D8" w:rsidP="005930D8">
      <w:pPr>
        <w:pStyle w:val="SemEspaamento"/>
        <w:ind w:left="-993" w:right="-427"/>
        <w:rPr>
          <w:rFonts w:ascii="Arial" w:hAnsi="Arial" w:cs="Arial"/>
          <w:sz w:val="20"/>
          <w:szCs w:val="20"/>
        </w:rPr>
      </w:pPr>
      <w:proofErr w:type="gramStart"/>
      <w:r w:rsidRPr="005930D8">
        <w:rPr>
          <w:rFonts w:ascii="Arial" w:hAnsi="Arial" w:cs="Arial"/>
          <w:sz w:val="20"/>
          <w:szCs w:val="20"/>
        </w:rPr>
        <w:t>nossos</w:t>
      </w:r>
      <w:proofErr w:type="gramEnd"/>
      <w:r w:rsidRPr="005930D8">
        <w:rPr>
          <w:rFonts w:ascii="Arial" w:hAnsi="Arial" w:cs="Arial"/>
          <w:sz w:val="20"/>
          <w:szCs w:val="20"/>
        </w:rPr>
        <w:t xml:space="preserve"> ancestrais  </w:t>
      </w:r>
    </w:p>
    <w:p w:rsidR="005930D8" w:rsidRPr="005930D8" w:rsidRDefault="005930D8" w:rsidP="005930D8">
      <w:pPr>
        <w:pStyle w:val="SemEspaamen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BUARQUE, Chico; HIME, Francis. Vai passar. Intérprete: Chico Buarque. In: ______. Chico Buarque. Rio de Janeiro: Polygram, 1984. </w:t>
      </w:r>
      <w:proofErr w:type="gramStart"/>
      <w:r w:rsidRPr="005930D8">
        <w:rPr>
          <w:rFonts w:ascii="Arial" w:hAnsi="Arial" w:cs="Arial"/>
          <w:sz w:val="20"/>
          <w:szCs w:val="20"/>
        </w:rPr>
        <w:t>1</w:t>
      </w:r>
      <w:proofErr w:type="gramEnd"/>
      <w:r w:rsidRPr="005930D8">
        <w:rPr>
          <w:rFonts w:ascii="Arial" w:hAnsi="Arial" w:cs="Arial"/>
          <w:sz w:val="20"/>
          <w:szCs w:val="20"/>
        </w:rPr>
        <w:t xml:space="preserve"> disco sonoro. Faixa 10</w:t>
      </w:r>
    </w:p>
    <w:p w:rsidR="005930D8" w:rsidRPr="005930D8" w:rsidRDefault="005930D8" w:rsidP="005930D8">
      <w:pPr>
        <w:pStyle w:val="SemEspaamento"/>
        <w:ind w:left="-993" w:right="-427"/>
        <w:rPr>
          <w:rFonts w:ascii="Arial" w:hAnsi="Arial" w:cs="Arial"/>
          <w:sz w:val="20"/>
          <w:szCs w:val="20"/>
        </w:rPr>
      </w:pPr>
      <w:proofErr w:type="gramStart"/>
      <w:r w:rsidRPr="005930D8">
        <w:rPr>
          <w:rFonts w:ascii="Arial" w:hAnsi="Arial" w:cs="Arial"/>
          <w:sz w:val="20"/>
          <w:szCs w:val="20"/>
        </w:rPr>
        <w:t>7</w:t>
      </w:r>
      <w:proofErr w:type="gramEnd"/>
      <w:r w:rsidRPr="005930D8">
        <w:rPr>
          <w:rFonts w:ascii="Arial" w:hAnsi="Arial" w:cs="Arial"/>
          <w:sz w:val="20"/>
          <w:szCs w:val="20"/>
        </w:rPr>
        <w:t>) A palavra destacada é acentuada por ser:</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a) Oxítona terminada em “E”</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b) Monossílabo átono terminado em “E”</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c) Monossílabo tônico terminado em “E”</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d) Monossílabo tônico terminado em “ES”</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e)</w:t>
      </w:r>
      <w:proofErr w:type="gramStart"/>
      <w:r w:rsidRPr="005930D8">
        <w:rPr>
          <w:rFonts w:ascii="Arial" w:hAnsi="Arial" w:cs="Arial"/>
          <w:sz w:val="20"/>
          <w:szCs w:val="20"/>
        </w:rPr>
        <w:t xml:space="preserve">  </w:t>
      </w:r>
      <w:proofErr w:type="gramEnd"/>
      <w:r w:rsidRPr="005930D8">
        <w:rPr>
          <w:rFonts w:ascii="Arial" w:hAnsi="Arial" w:cs="Arial"/>
          <w:sz w:val="20"/>
          <w:szCs w:val="20"/>
        </w:rPr>
        <w:t>Oxítona terminada em “ES”</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b/>
          <w:bCs/>
          <w:sz w:val="20"/>
          <w:szCs w:val="20"/>
        </w:rPr>
        <w:t>Leia o texto abaixo.</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b/>
          <w:bCs/>
          <w:sz w:val="20"/>
          <w:szCs w:val="20"/>
        </w:rPr>
        <w:t>Assume? Não assume?</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      — SÓ UMA PERGUNTA, V. Exa. </w:t>
      </w:r>
      <w:proofErr w:type="gramStart"/>
      <w:r w:rsidRPr="005930D8">
        <w:rPr>
          <w:rFonts w:ascii="Arial" w:eastAsia="Times New Roman" w:hAnsi="Arial" w:cs="Arial"/>
          <w:sz w:val="20"/>
          <w:szCs w:val="20"/>
        </w:rPr>
        <w:t>vai</w:t>
      </w:r>
      <w:proofErr w:type="gramEnd"/>
      <w:r w:rsidRPr="005930D8">
        <w:rPr>
          <w:rFonts w:ascii="Arial" w:eastAsia="Times New Roman" w:hAnsi="Arial" w:cs="Arial"/>
          <w:sz w:val="20"/>
          <w:szCs w:val="20"/>
        </w:rPr>
        <w:t xml:space="preserve"> assumir a pasta para a qual foi nomeado?</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Não.</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Mas esse não é: não! Mesmo ou simplesmente: não?</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Não.</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      — Então quer dizer que V. Exa. </w:t>
      </w:r>
      <w:proofErr w:type="gramStart"/>
      <w:r w:rsidRPr="005930D8">
        <w:rPr>
          <w:rFonts w:ascii="Arial" w:eastAsia="Times New Roman" w:hAnsi="Arial" w:cs="Arial"/>
          <w:sz w:val="20"/>
          <w:szCs w:val="20"/>
        </w:rPr>
        <w:t>não</w:t>
      </w:r>
      <w:proofErr w:type="gramEnd"/>
      <w:r w:rsidRPr="005930D8">
        <w:rPr>
          <w:rFonts w:ascii="Arial" w:eastAsia="Times New Roman" w:hAnsi="Arial" w:cs="Arial"/>
          <w:sz w:val="20"/>
          <w:szCs w:val="20"/>
        </w:rPr>
        <w:t xml:space="preserve"> vai assumir coisa nenhuma, não é assim?</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Não, não. Talvez assuma.</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E talvez não assuma.</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Posso assumir, está compreendendo? E ficar de ministro 45 dias.</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Servindo de lenço?</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Nem lenço, nem Lourenço. Não sou lenço de ninguém. A menos que...</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      </w:t>
      </w:r>
      <w:proofErr w:type="gramStart"/>
      <w:r w:rsidRPr="005930D8">
        <w:rPr>
          <w:rFonts w:ascii="Arial" w:eastAsia="Times New Roman" w:hAnsi="Arial" w:cs="Arial"/>
          <w:sz w:val="20"/>
          <w:szCs w:val="20"/>
        </w:rPr>
        <w:t>— ?</w:t>
      </w:r>
      <w:proofErr w:type="gramEnd"/>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Quer dizer, depende. Entretanto, contudo, todavia, como se diz...</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      — E quando se </w:t>
      </w:r>
      <w:proofErr w:type="gramStart"/>
      <w:r w:rsidRPr="005930D8">
        <w:rPr>
          <w:rFonts w:ascii="Arial" w:eastAsia="Times New Roman" w:hAnsi="Arial" w:cs="Arial"/>
          <w:sz w:val="20"/>
          <w:szCs w:val="20"/>
        </w:rPr>
        <w:t>decide,</w:t>
      </w:r>
      <w:proofErr w:type="gramEnd"/>
      <w:r w:rsidRPr="005930D8">
        <w:rPr>
          <w:rFonts w:ascii="Arial" w:eastAsia="Times New Roman" w:hAnsi="Arial" w:cs="Arial"/>
          <w:sz w:val="20"/>
          <w:szCs w:val="20"/>
        </w:rPr>
        <w:t xml:space="preserve"> Excelência?</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 Eu é que sei? Quem é que sabe alguma coisa neste momento, menino? Acordo de manhã e digo pra mim mesmo, no espelho: você não vai aceitar. E não aceito, pronto. Daí a pouco, telefonam lá da Granja do Torto: tem de aceitar, ora essa! Aceito, que remédio?</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Quando chega de tarde [...].</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jc w:val="right"/>
        <w:rPr>
          <w:rFonts w:ascii="Arial" w:eastAsia="Times New Roman" w:hAnsi="Arial" w:cs="Arial"/>
          <w:sz w:val="20"/>
          <w:szCs w:val="20"/>
        </w:rPr>
      </w:pPr>
      <w:r w:rsidRPr="005930D8">
        <w:rPr>
          <w:rFonts w:ascii="Arial" w:eastAsia="Times New Roman" w:hAnsi="Arial" w:cs="Arial"/>
          <w:sz w:val="20"/>
          <w:szCs w:val="20"/>
        </w:rPr>
        <w:t>Carlos Drummond de Andrade. </w:t>
      </w:r>
      <w:r w:rsidRPr="005930D8">
        <w:rPr>
          <w:rFonts w:ascii="Arial" w:eastAsia="Times New Roman" w:hAnsi="Arial" w:cs="Arial"/>
          <w:i/>
          <w:iCs/>
          <w:sz w:val="20"/>
          <w:szCs w:val="20"/>
        </w:rPr>
        <w:t>Cadeira de Balanço</w:t>
      </w:r>
      <w:r w:rsidRPr="005930D8">
        <w:rPr>
          <w:rFonts w:ascii="Arial" w:eastAsia="Times New Roman" w:hAnsi="Arial" w:cs="Arial"/>
          <w:sz w:val="20"/>
          <w:szCs w:val="20"/>
        </w:rPr>
        <w:t>: p. 180.</w:t>
      </w:r>
    </w:p>
    <w:p w:rsidR="005930D8" w:rsidRPr="005930D8" w:rsidRDefault="005930D8" w:rsidP="005930D8">
      <w:pPr>
        <w:shd w:val="clear" w:color="auto" w:fill="FFFFFF"/>
        <w:spacing w:after="0" w:line="240" w:lineRule="auto"/>
        <w:ind w:left="-993" w:right="-427"/>
        <w:jc w:val="right"/>
        <w:rPr>
          <w:rFonts w:ascii="Arial" w:eastAsia="Times New Roman" w:hAnsi="Arial" w:cs="Arial"/>
          <w:sz w:val="20"/>
          <w:szCs w:val="20"/>
        </w:rPr>
      </w:pPr>
      <w:r w:rsidRPr="005930D8">
        <w:rPr>
          <w:rFonts w:ascii="Arial" w:eastAsia="Times New Roman" w:hAnsi="Arial" w:cs="Arial"/>
          <w:sz w:val="20"/>
          <w:szCs w:val="20"/>
        </w:rPr>
        <w:t xml:space="preserve">Editora </w:t>
      </w:r>
      <w:proofErr w:type="gramStart"/>
      <w:r w:rsidRPr="005930D8">
        <w:rPr>
          <w:rFonts w:ascii="Arial" w:eastAsia="Times New Roman" w:hAnsi="Arial" w:cs="Arial"/>
          <w:sz w:val="20"/>
          <w:szCs w:val="20"/>
        </w:rPr>
        <w:t>Record</w:t>
      </w:r>
      <w:proofErr w:type="gramEnd"/>
      <w:r w:rsidRPr="005930D8">
        <w:rPr>
          <w:rFonts w:ascii="Arial" w:eastAsia="Times New Roman" w:hAnsi="Arial" w:cs="Arial"/>
          <w:sz w:val="20"/>
          <w:szCs w:val="20"/>
        </w:rPr>
        <w:t>: Rio de Janeiro. 1993. </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roofErr w:type="gramStart"/>
      <w:r w:rsidRPr="005930D8">
        <w:rPr>
          <w:rFonts w:ascii="Arial" w:eastAsia="Times New Roman" w:hAnsi="Arial" w:cs="Arial"/>
          <w:bCs/>
          <w:sz w:val="20"/>
          <w:szCs w:val="20"/>
        </w:rPr>
        <w:t>8</w:t>
      </w:r>
      <w:proofErr w:type="gramEnd"/>
      <w:r w:rsidRPr="005930D8">
        <w:rPr>
          <w:rFonts w:ascii="Arial" w:eastAsia="Times New Roman" w:hAnsi="Arial" w:cs="Arial"/>
          <w:bCs/>
          <w:sz w:val="20"/>
          <w:szCs w:val="20"/>
        </w:rPr>
        <w:t xml:space="preserve">) A expressão destacada na frase </w:t>
      </w:r>
      <w:r w:rsidRPr="005930D8">
        <w:rPr>
          <w:rFonts w:ascii="Arial" w:eastAsia="Times New Roman" w:hAnsi="Arial" w:cs="Arial"/>
          <w:b/>
          <w:bCs/>
          <w:sz w:val="20"/>
          <w:szCs w:val="20"/>
        </w:rPr>
        <w:t>“– Nem lenço, nem Lourenço. Não sou lenço de ninguém. A menos que...</w:t>
      </w:r>
      <w:r w:rsidRPr="005930D8">
        <w:rPr>
          <w:rFonts w:ascii="Arial" w:eastAsia="Times New Roman" w:hAnsi="Arial" w:cs="Arial"/>
          <w:b/>
          <w:sz w:val="20"/>
          <w:szCs w:val="20"/>
        </w:rPr>
        <w:t>”</w:t>
      </w:r>
      <w:r w:rsidRPr="005930D8">
        <w:rPr>
          <w:rFonts w:ascii="Arial" w:eastAsia="Times New Roman" w:hAnsi="Arial" w:cs="Arial"/>
          <w:sz w:val="20"/>
          <w:szCs w:val="20"/>
        </w:rPr>
        <w:t> </w:t>
      </w:r>
      <w:r w:rsidRPr="005930D8">
        <w:rPr>
          <w:rFonts w:ascii="Arial" w:eastAsia="Times New Roman" w:hAnsi="Arial" w:cs="Arial"/>
          <w:bCs/>
          <w:sz w:val="20"/>
          <w:szCs w:val="20"/>
        </w:rPr>
        <w:t>indica que o político:</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bCs/>
          <w:sz w:val="20"/>
          <w:szCs w:val="20"/>
        </w:rPr>
        <w:t xml:space="preserve">A) pode aceitar o cargo, </w:t>
      </w:r>
      <w:proofErr w:type="gramStart"/>
      <w:r w:rsidRPr="005930D8">
        <w:rPr>
          <w:rFonts w:ascii="Arial" w:eastAsia="Times New Roman" w:hAnsi="Arial" w:cs="Arial"/>
          <w:bCs/>
          <w:sz w:val="20"/>
          <w:szCs w:val="20"/>
        </w:rPr>
        <w:t>sob certas</w:t>
      </w:r>
      <w:proofErr w:type="gramEnd"/>
      <w:r w:rsidRPr="005930D8">
        <w:rPr>
          <w:rFonts w:ascii="Arial" w:eastAsia="Times New Roman" w:hAnsi="Arial" w:cs="Arial"/>
          <w:bCs/>
          <w:sz w:val="20"/>
          <w:szCs w:val="20"/>
        </w:rPr>
        <w:t xml:space="preserve"> condições.</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B) foi interrompido e não conseguiu terminar a frase.</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C) tomará a decisão por conta própria.</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D) está despreparado para o cargo.</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b/>
          <w:bCs/>
          <w:sz w:val="20"/>
          <w:szCs w:val="20"/>
        </w:rPr>
        <w:t>Leia o texto abaixo.</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firstLine="708"/>
        <w:jc w:val="both"/>
        <w:rPr>
          <w:rFonts w:ascii="Arial" w:eastAsia="Times New Roman" w:hAnsi="Arial" w:cs="Arial"/>
          <w:b/>
          <w:bCs/>
          <w:sz w:val="20"/>
          <w:szCs w:val="20"/>
        </w:rPr>
      </w:pPr>
    </w:p>
    <w:p w:rsidR="005930D8" w:rsidRPr="005930D8" w:rsidRDefault="005930D8" w:rsidP="005930D8">
      <w:pPr>
        <w:shd w:val="clear" w:color="auto" w:fill="FFFFFF"/>
        <w:spacing w:after="0" w:line="240" w:lineRule="auto"/>
        <w:ind w:left="-993" w:right="-427" w:firstLine="708"/>
        <w:jc w:val="both"/>
        <w:rPr>
          <w:rFonts w:ascii="Arial" w:eastAsia="Times New Roman" w:hAnsi="Arial" w:cs="Arial"/>
          <w:sz w:val="20"/>
          <w:szCs w:val="20"/>
        </w:rPr>
      </w:pPr>
      <w:r w:rsidRPr="005930D8">
        <w:rPr>
          <w:rFonts w:ascii="Arial" w:eastAsia="Times New Roman" w:hAnsi="Arial" w:cs="Arial"/>
          <w:b/>
          <w:bCs/>
          <w:sz w:val="20"/>
          <w:szCs w:val="20"/>
        </w:rPr>
        <w:t xml:space="preserve">Estimulantes, o alívio </w:t>
      </w:r>
      <w:proofErr w:type="gramStart"/>
      <w:r w:rsidRPr="005930D8">
        <w:rPr>
          <w:rFonts w:ascii="Arial" w:eastAsia="Times New Roman" w:hAnsi="Arial" w:cs="Arial"/>
          <w:b/>
          <w:bCs/>
          <w:sz w:val="20"/>
          <w:szCs w:val="20"/>
        </w:rPr>
        <w:t>imediato</w:t>
      </w:r>
      <w:proofErr w:type="gramEnd"/>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      Às vezes, o cansaço é tão grande que a vontade que dá é a de tirar um cochilo ali mesmo: na mesa do escritório, bem na frente do computador. Se os alimentos energéticos reduzem o cansaço físico, os estimulantes combatem a fadiga mental. Os principais representantes do gênero são o chá e o café. “Uma xícara de chá ou de café logo após a refeição não só melhora a digestão, como também proporciona um pique extra para enfrentar o período da tarde”, garante Tamara </w:t>
      </w:r>
      <w:proofErr w:type="spellStart"/>
      <w:r w:rsidRPr="005930D8">
        <w:rPr>
          <w:rFonts w:ascii="Arial" w:eastAsia="Times New Roman" w:hAnsi="Arial" w:cs="Arial"/>
          <w:sz w:val="20"/>
          <w:szCs w:val="20"/>
        </w:rPr>
        <w:t>Mazaracki</w:t>
      </w:r>
      <w:proofErr w:type="spellEnd"/>
      <w:r w:rsidRPr="005930D8">
        <w:rPr>
          <w:rFonts w:ascii="Arial" w:eastAsia="Times New Roman" w:hAnsi="Arial" w:cs="Arial"/>
          <w:sz w:val="20"/>
          <w:szCs w:val="20"/>
        </w:rPr>
        <w:t xml:space="preserve">. Tanto o chá como o café </w:t>
      </w:r>
      <w:proofErr w:type="gramStart"/>
      <w:r w:rsidRPr="005930D8">
        <w:rPr>
          <w:rFonts w:ascii="Arial" w:eastAsia="Times New Roman" w:hAnsi="Arial" w:cs="Arial"/>
          <w:sz w:val="20"/>
          <w:szCs w:val="20"/>
        </w:rPr>
        <w:t>são ricos</w:t>
      </w:r>
      <w:proofErr w:type="gramEnd"/>
      <w:r w:rsidRPr="005930D8">
        <w:rPr>
          <w:rFonts w:ascii="Arial" w:eastAsia="Times New Roman" w:hAnsi="Arial" w:cs="Arial"/>
          <w:sz w:val="20"/>
          <w:szCs w:val="20"/>
        </w:rPr>
        <w:t xml:space="preserve"> em cafeína, um estimulante que reduz a fadiga e melhora a concentração. Mas, para algumas pessoas, três ou quatro xícaras de café por dia já são suficientes para causar efeitos prejudiciais ao organismo, como ansiedade e irritação. Na dúvida, vale a pena conferir: uma xícara de chá contém de 50 a 80 </w:t>
      </w:r>
      <w:proofErr w:type="gramStart"/>
      <w:r w:rsidRPr="005930D8">
        <w:rPr>
          <w:rFonts w:ascii="Arial" w:eastAsia="Times New Roman" w:hAnsi="Arial" w:cs="Arial"/>
          <w:sz w:val="20"/>
          <w:szCs w:val="20"/>
        </w:rPr>
        <w:t>mg</w:t>
      </w:r>
      <w:proofErr w:type="gramEnd"/>
      <w:r w:rsidRPr="005930D8">
        <w:rPr>
          <w:rFonts w:ascii="Arial" w:eastAsia="Times New Roman" w:hAnsi="Arial" w:cs="Arial"/>
          <w:sz w:val="20"/>
          <w:szCs w:val="20"/>
        </w:rPr>
        <w:t xml:space="preserve"> de cafeína, enquanto uma lata de refrigerante, de 40 a 75 mg. Uma xícara de café forte pode chegar a 200 </w:t>
      </w:r>
      <w:proofErr w:type="gramStart"/>
      <w:r w:rsidRPr="005930D8">
        <w:rPr>
          <w:rFonts w:ascii="Arial" w:eastAsia="Times New Roman" w:hAnsi="Arial" w:cs="Arial"/>
          <w:sz w:val="20"/>
          <w:szCs w:val="20"/>
        </w:rPr>
        <w:t>mg</w:t>
      </w:r>
      <w:proofErr w:type="gramEnd"/>
      <w:r w:rsidRPr="005930D8">
        <w:rPr>
          <w:rFonts w:ascii="Arial" w:eastAsia="Times New Roman" w:hAnsi="Arial" w:cs="Arial"/>
          <w:sz w:val="20"/>
          <w:szCs w:val="20"/>
        </w:rPr>
        <w:t xml:space="preserve"> da substância.</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Ao chá e café, a nutricionista Gisele Lemos acrescentaria o bom e velho chocolate. “Os alimentos estimulantes são considerados infalíveis porque proporcionam um revigoramento mental, quase instantâneo”, justifica. Já a nutricionista Letícia Pacheco recomenda o ainda pouco conhecido suco de clorofila. Vale lembrar que qualquer vegetal verde tem clorofila em sua composição. Por isso mesmo, a lista de opções é grande e </w:t>
      </w:r>
      <w:proofErr w:type="gramStart"/>
      <w:r w:rsidRPr="005930D8">
        <w:rPr>
          <w:rFonts w:ascii="Arial" w:eastAsia="Times New Roman" w:hAnsi="Arial" w:cs="Arial"/>
          <w:sz w:val="20"/>
          <w:szCs w:val="20"/>
        </w:rPr>
        <w:t>inclui</w:t>
      </w:r>
      <w:proofErr w:type="gramEnd"/>
      <w:r w:rsidRPr="005930D8">
        <w:rPr>
          <w:rFonts w:ascii="Arial" w:eastAsia="Times New Roman" w:hAnsi="Arial" w:cs="Arial"/>
          <w:sz w:val="20"/>
          <w:szCs w:val="20"/>
        </w:rPr>
        <w:t xml:space="preserve"> folhas de couve, talos de brócolis e hortelã. Você pode misturá-las com frutas, como limão, abacaxi ou laranja.</w:t>
      </w:r>
    </w:p>
    <w:p w:rsidR="005930D8" w:rsidRPr="005930D8" w:rsidRDefault="005930D8" w:rsidP="005930D8">
      <w:pPr>
        <w:pStyle w:val="SemEspaamento"/>
        <w:ind w:left="-993" w:right="-427"/>
        <w:rPr>
          <w:rFonts w:ascii="Arial" w:hAnsi="Arial" w:cs="Arial"/>
          <w:sz w:val="20"/>
          <w:szCs w:val="20"/>
        </w:rPr>
      </w:pP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Revista </w:t>
      </w:r>
      <w:r w:rsidRPr="005930D8">
        <w:rPr>
          <w:rFonts w:ascii="Arial" w:hAnsi="Arial" w:cs="Arial"/>
          <w:i/>
          <w:iCs/>
          <w:sz w:val="20"/>
          <w:szCs w:val="20"/>
        </w:rPr>
        <w:t>Viva Saúde</w:t>
      </w:r>
      <w:r w:rsidRPr="005930D8">
        <w:rPr>
          <w:rFonts w:ascii="Arial" w:hAnsi="Arial" w:cs="Arial"/>
          <w:sz w:val="20"/>
          <w:szCs w:val="20"/>
        </w:rPr>
        <w:t xml:space="preserve">, número 76. Escala. </w:t>
      </w:r>
      <w:proofErr w:type="gramStart"/>
      <w:r w:rsidRPr="005930D8">
        <w:rPr>
          <w:rFonts w:ascii="Arial" w:hAnsi="Arial" w:cs="Arial"/>
          <w:sz w:val="20"/>
          <w:szCs w:val="20"/>
        </w:rPr>
        <w:t>p.</w:t>
      </w:r>
      <w:proofErr w:type="gramEnd"/>
      <w:r w:rsidRPr="005930D8">
        <w:rPr>
          <w:rFonts w:ascii="Arial" w:hAnsi="Arial" w:cs="Arial"/>
          <w:sz w:val="20"/>
          <w:szCs w:val="20"/>
        </w:rPr>
        <w:t xml:space="preserve"> 17.</w:t>
      </w:r>
    </w:p>
    <w:p w:rsidR="005930D8" w:rsidRPr="005930D8" w:rsidRDefault="005930D8" w:rsidP="005930D8">
      <w:pPr>
        <w:pStyle w:val="SemEspaamento"/>
        <w:ind w:left="-993" w:right="-427"/>
        <w:rPr>
          <w:rFonts w:ascii="Arial" w:hAnsi="Arial" w:cs="Arial"/>
          <w:sz w:val="20"/>
          <w:szCs w:val="20"/>
        </w:rPr>
      </w:pP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roofErr w:type="gramStart"/>
      <w:r w:rsidRPr="005930D8">
        <w:rPr>
          <w:rFonts w:ascii="Arial" w:eastAsia="Times New Roman" w:hAnsi="Arial" w:cs="Arial"/>
          <w:bCs/>
          <w:sz w:val="20"/>
          <w:szCs w:val="20"/>
        </w:rPr>
        <w:t>9</w:t>
      </w:r>
      <w:proofErr w:type="gramEnd"/>
      <w:r w:rsidRPr="005930D8">
        <w:rPr>
          <w:rFonts w:ascii="Arial" w:eastAsia="Times New Roman" w:hAnsi="Arial" w:cs="Arial"/>
          <w:bCs/>
          <w:sz w:val="20"/>
          <w:szCs w:val="20"/>
        </w:rPr>
        <w:t>) No trecho “Você pode misturá-</w:t>
      </w:r>
      <w:r w:rsidRPr="005930D8">
        <w:rPr>
          <w:rFonts w:ascii="Arial" w:eastAsia="Times New Roman" w:hAnsi="Arial" w:cs="Arial"/>
          <w:b/>
          <w:bCs/>
          <w:sz w:val="20"/>
          <w:szCs w:val="20"/>
          <w:u w:val="single"/>
        </w:rPr>
        <w:t>las</w:t>
      </w:r>
      <w:r w:rsidRPr="005930D8">
        <w:rPr>
          <w:rFonts w:ascii="Arial" w:eastAsia="Times New Roman" w:hAnsi="Arial" w:cs="Arial"/>
          <w:bCs/>
          <w:sz w:val="20"/>
          <w:szCs w:val="20"/>
        </w:rPr>
        <w:t> com frutas...”, o pronome em destaque refere-se a:</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A) xícaras de café.</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B) xícaras de chá.</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bCs/>
          <w:sz w:val="20"/>
          <w:szCs w:val="20"/>
        </w:rPr>
        <w:t>C) folhas verdes.</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D) frutas. </w:t>
      </w:r>
    </w:p>
    <w:p w:rsidR="005930D8" w:rsidRPr="005930D8" w:rsidRDefault="005930D8" w:rsidP="005930D8">
      <w:pPr>
        <w:shd w:val="clear" w:color="auto" w:fill="FFFFFF"/>
        <w:spacing w:after="0" w:line="240" w:lineRule="auto"/>
        <w:ind w:left="-993" w:right="-427"/>
        <w:jc w:val="both"/>
        <w:rPr>
          <w:rFonts w:ascii="Arial" w:eastAsia="Times New Roman" w:hAnsi="Arial" w:cs="Arial"/>
          <w:b/>
          <w:bCs/>
          <w:sz w:val="20"/>
          <w:szCs w:val="20"/>
        </w:rPr>
      </w:pP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b/>
          <w:bCs/>
          <w:sz w:val="20"/>
          <w:szCs w:val="20"/>
        </w:rPr>
        <w:t>Leia o texto abaixo.</w:t>
      </w:r>
    </w:p>
    <w:p w:rsidR="005930D8" w:rsidRPr="005930D8" w:rsidRDefault="005930D8" w:rsidP="005930D8">
      <w:pPr>
        <w:spacing w:after="0" w:line="240" w:lineRule="auto"/>
        <w:ind w:left="-993" w:right="-427"/>
        <w:rPr>
          <w:rFonts w:ascii="Arial" w:eastAsia="Times New Roman" w:hAnsi="Arial" w:cs="Arial"/>
          <w:sz w:val="20"/>
          <w:szCs w:val="20"/>
          <w:u w:val="single"/>
          <w:bdr w:val="none" w:sz="0" w:space="0" w:color="auto" w:frame="1"/>
          <w:shd w:val="clear" w:color="auto" w:fill="141518"/>
        </w:rPr>
      </w:pPr>
      <w:r w:rsidRPr="005930D8">
        <w:rPr>
          <w:rFonts w:ascii="Arial" w:hAnsi="Arial" w:cs="Arial"/>
          <w:noProof/>
          <w:sz w:val="20"/>
          <w:szCs w:val="20"/>
        </w:rPr>
        <w:drawing>
          <wp:inline distT="0" distB="0" distL="0" distR="0" wp14:anchorId="3366F725" wp14:editId="1024271A">
            <wp:extent cx="4181475" cy="1493384"/>
            <wp:effectExtent l="0" t="0" r="0" b="0"/>
            <wp:docPr id="9" name="Imagem 9" descr="Imagem relacionad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m relacionad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1475" cy="1493384"/>
                    </a:xfrm>
                    <a:prstGeom prst="rect">
                      <a:avLst/>
                    </a:prstGeom>
                    <a:noFill/>
                    <a:ln>
                      <a:noFill/>
                    </a:ln>
                  </pic:spPr>
                </pic:pic>
              </a:graphicData>
            </a:graphic>
          </wp:inline>
        </w:drawing>
      </w:r>
      <w:r w:rsidRPr="005930D8">
        <w:rPr>
          <w:rFonts w:ascii="Arial" w:eastAsia="Times New Roman" w:hAnsi="Arial" w:cs="Arial"/>
          <w:sz w:val="20"/>
          <w:szCs w:val="20"/>
        </w:rPr>
        <w:fldChar w:fldCharType="begin"/>
      </w:r>
      <w:r w:rsidRPr="005930D8">
        <w:rPr>
          <w:rFonts w:ascii="Arial" w:eastAsia="Times New Roman" w:hAnsi="Arial" w:cs="Arial"/>
          <w:sz w:val="20"/>
          <w:szCs w:val="20"/>
        </w:rPr>
        <w:instrText xml:space="preserve"> HYPERLINK "https://www.google.com/url?sa=i&amp;source=images&amp;cd=&amp;ved=2ahUKEwjQ9_3au4jmAhViK7kGHcwIBfcQjRx6BAgBEAQ&amp;url=http%3A%2F%2Fcapchicoribeiroigarapava.blogspot.com%2F2010%2F04%2Fcascao.html&amp;psig=AOvVaw2wI8rEk0Mwb3-WNRpdg3En&amp;ust=1574877955065505" \t "_blank" </w:instrText>
      </w:r>
      <w:r w:rsidRPr="005930D8">
        <w:rPr>
          <w:rFonts w:ascii="Arial" w:eastAsia="Times New Roman" w:hAnsi="Arial" w:cs="Arial"/>
          <w:sz w:val="20"/>
          <w:szCs w:val="20"/>
        </w:rPr>
        <w:fldChar w:fldCharType="separate"/>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fldChar w:fldCharType="end"/>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roofErr w:type="gramStart"/>
      <w:r w:rsidRPr="005930D8">
        <w:rPr>
          <w:rFonts w:ascii="Arial" w:eastAsia="Times New Roman" w:hAnsi="Arial" w:cs="Arial"/>
          <w:bCs/>
          <w:sz w:val="20"/>
          <w:szCs w:val="20"/>
        </w:rPr>
        <w:t>10)</w:t>
      </w:r>
      <w:proofErr w:type="gramEnd"/>
      <w:r w:rsidRPr="005930D8">
        <w:rPr>
          <w:rFonts w:ascii="Arial" w:eastAsia="Times New Roman" w:hAnsi="Arial" w:cs="Arial"/>
          <w:bCs/>
          <w:sz w:val="20"/>
          <w:szCs w:val="20"/>
        </w:rPr>
        <w:t xml:space="preserve"> De acordo com esse texto, podemos afirmar que:</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bCs/>
          <w:sz w:val="20"/>
          <w:szCs w:val="20"/>
        </w:rPr>
        <w:t>A) Cascão obedeceu à ordem dada por sua mãe.</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B) Cascão evitou ficar em um ambiente limpo.</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C) a mãe do Cascão limpou a sujeira que ele fez.</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D) a mãe do Cascão chamou-o de volta </w:t>
      </w:r>
      <w:proofErr w:type="gramStart"/>
      <w:r w:rsidRPr="005930D8">
        <w:rPr>
          <w:rFonts w:ascii="Arial" w:eastAsia="Times New Roman" w:hAnsi="Arial" w:cs="Arial"/>
          <w:sz w:val="20"/>
          <w:szCs w:val="20"/>
        </w:rPr>
        <w:t>à</w:t>
      </w:r>
      <w:proofErr w:type="gramEnd"/>
      <w:r w:rsidRPr="005930D8">
        <w:rPr>
          <w:rFonts w:ascii="Arial" w:eastAsia="Times New Roman" w:hAnsi="Arial" w:cs="Arial"/>
          <w:sz w:val="20"/>
          <w:szCs w:val="20"/>
        </w:rPr>
        <w:t xml:space="preserve"> casa.</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roofErr w:type="gramStart"/>
      <w:r w:rsidRPr="005930D8">
        <w:rPr>
          <w:rFonts w:ascii="Arial" w:eastAsia="Times New Roman" w:hAnsi="Arial" w:cs="Arial"/>
          <w:sz w:val="20"/>
          <w:szCs w:val="20"/>
        </w:rPr>
        <w:t>11)</w:t>
      </w:r>
      <w:proofErr w:type="gramEnd"/>
      <w:r w:rsidRPr="005930D8">
        <w:rPr>
          <w:rFonts w:ascii="Arial" w:eastAsia="Times New Roman" w:hAnsi="Arial" w:cs="Arial"/>
          <w:sz w:val="20"/>
          <w:szCs w:val="20"/>
        </w:rPr>
        <w:t xml:space="preserve"> Em “... </w:t>
      </w:r>
      <w:r w:rsidRPr="005930D8">
        <w:rPr>
          <w:rFonts w:ascii="Arial" w:eastAsia="Times New Roman" w:hAnsi="Arial" w:cs="Arial"/>
          <w:b/>
          <w:bCs/>
          <w:sz w:val="20"/>
          <w:szCs w:val="20"/>
          <w:u w:val="single"/>
        </w:rPr>
        <w:t>Só</w:t>
      </w:r>
      <w:r w:rsidRPr="005930D8">
        <w:rPr>
          <w:rFonts w:ascii="Arial" w:eastAsia="Times New Roman" w:hAnsi="Arial" w:cs="Arial"/>
          <w:sz w:val="20"/>
          <w:szCs w:val="20"/>
        </w:rPr>
        <w:t> sabem contar mesmo a </w:t>
      </w:r>
      <w:r w:rsidRPr="005930D8">
        <w:rPr>
          <w:rFonts w:ascii="Arial" w:eastAsia="Times New Roman" w:hAnsi="Arial" w:cs="Arial"/>
          <w:b/>
          <w:bCs/>
          <w:sz w:val="20"/>
          <w:szCs w:val="20"/>
          <w:u w:val="single"/>
        </w:rPr>
        <w:t>última</w:t>
      </w:r>
      <w:r w:rsidRPr="005930D8">
        <w:rPr>
          <w:rFonts w:ascii="Arial" w:eastAsia="Times New Roman" w:hAnsi="Arial" w:cs="Arial"/>
          <w:sz w:val="20"/>
          <w:szCs w:val="20"/>
        </w:rPr>
        <w:t> do papagaio.”</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Considerando a acentuação dos termos destacados na citação acima, podemos deduzir que devem receber acento gráfico por serem?</w:t>
      </w:r>
    </w:p>
    <w:p w:rsidR="005930D8" w:rsidRPr="005930D8" w:rsidRDefault="005930D8" w:rsidP="005930D8">
      <w:pPr>
        <w:shd w:val="clear" w:color="auto" w:fill="FFFFFF"/>
        <w:spacing w:after="0" w:line="360" w:lineRule="auto"/>
        <w:ind w:left="-993" w:right="-427"/>
        <w:rPr>
          <w:rFonts w:ascii="Arial" w:eastAsia="Times New Roman" w:hAnsi="Arial" w:cs="Arial"/>
          <w:sz w:val="20"/>
          <w:szCs w:val="20"/>
        </w:rPr>
      </w:pPr>
      <w:r w:rsidRPr="005930D8">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w:t>
      </w:r>
      <w:r w:rsidRPr="005930D8">
        <w:rPr>
          <w:rFonts w:ascii="Arial" w:eastAsia="Times New Roman" w:hAnsi="Arial" w:cs="Arial"/>
          <w:sz w:val="20"/>
          <w:szCs w:val="20"/>
        </w:rPr>
        <w:lastRenderedPageBreak/>
        <w:t>___________________</w:t>
      </w:r>
      <w:r>
        <w:rPr>
          <w:rFonts w:ascii="Arial" w:eastAsia="Times New Roman" w:hAnsi="Arial" w:cs="Arial"/>
          <w:sz w:val="20"/>
          <w:szCs w:val="20"/>
        </w:rPr>
        <w:t>_________________________________________________________________________________________________________________________________________________________________________</w:t>
      </w: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jc w:val="both"/>
        <w:rPr>
          <w:rFonts w:ascii="Arial" w:eastAsia="Times New Roman" w:hAnsi="Arial" w:cs="Arial"/>
          <w:sz w:val="20"/>
          <w:szCs w:val="20"/>
        </w:rPr>
      </w:pPr>
      <w:r w:rsidRPr="005930D8">
        <w:rPr>
          <w:rFonts w:ascii="Arial" w:hAnsi="Arial" w:cs="Arial"/>
          <w:sz w:val="20"/>
          <w:szCs w:val="20"/>
          <w:shd w:val="clear" w:color="auto" w:fill="FFFFFF"/>
        </w:rPr>
        <w:t xml:space="preserve">                          </w:t>
      </w:r>
      <w:r w:rsidRPr="005930D8">
        <w:rPr>
          <w:rFonts w:ascii="Arial" w:hAnsi="Arial" w:cs="Arial"/>
          <w:sz w:val="20"/>
          <w:szCs w:val="20"/>
          <w:shd w:val="clear" w:color="auto" w:fill="FFFFFF"/>
        </w:rPr>
        <w:tab/>
      </w:r>
      <w:r w:rsidRPr="005930D8">
        <w:rPr>
          <w:rFonts w:ascii="Arial" w:hAnsi="Arial" w:cs="Arial"/>
          <w:sz w:val="20"/>
          <w:szCs w:val="20"/>
          <w:shd w:val="clear" w:color="auto" w:fill="FFFFFF"/>
        </w:rPr>
        <w:tab/>
        <w:t>Cidadania</w:t>
      </w:r>
      <w:r w:rsidRPr="005930D8">
        <w:rPr>
          <w:rFonts w:ascii="Arial" w:hAnsi="Arial" w:cs="Arial"/>
          <w:sz w:val="20"/>
          <w:szCs w:val="20"/>
        </w:rPr>
        <w:br/>
      </w:r>
      <w:r w:rsidRPr="005930D8">
        <w:rPr>
          <w:rFonts w:ascii="Arial" w:hAnsi="Arial" w:cs="Arial"/>
          <w:sz w:val="20"/>
          <w:szCs w:val="20"/>
        </w:rPr>
        <w:br/>
      </w:r>
      <w:r w:rsidRPr="005930D8">
        <w:rPr>
          <w:rFonts w:ascii="Arial" w:hAnsi="Arial" w:cs="Arial"/>
          <w:sz w:val="20"/>
          <w:szCs w:val="20"/>
          <w:shd w:val="clear" w:color="auto" w:fill="FFFFFF"/>
        </w:rPr>
        <w:t xml:space="preserve">O trabalho desenvolvido pelo Projeto </w:t>
      </w:r>
      <w:proofErr w:type="spellStart"/>
      <w:r w:rsidRPr="005930D8">
        <w:rPr>
          <w:rFonts w:ascii="Arial" w:hAnsi="Arial" w:cs="Arial"/>
          <w:sz w:val="20"/>
          <w:szCs w:val="20"/>
          <w:shd w:val="clear" w:color="auto" w:fill="FFFFFF"/>
        </w:rPr>
        <w:t>Axe</w:t>
      </w:r>
      <w:proofErr w:type="spellEnd"/>
      <w:r w:rsidRPr="005930D8">
        <w:rPr>
          <w:rFonts w:ascii="Arial" w:hAnsi="Arial" w:cs="Arial"/>
          <w:sz w:val="20"/>
          <w:szCs w:val="20"/>
          <w:shd w:val="clear" w:color="auto" w:fill="FFFFFF"/>
        </w:rPr>
        <w:t xml:space="preserve">, em Salvador (BA), mostra que e </w:t>
      </w:r>
      <w:proofErr w:type="spellStart"/>
      <w:r w:rsidRPr="005930D8">
        <w:rPr>
          <w:rFonts w:ascii="Arial" w:hAnsi="Arial" w:cs="Arial"/>
          <w:sz w:val="20"/>
          <w:szCs w:val="20"/>
          <w:shd w:val="clear" w:color="auto" w:fill="FFFFFF"/>
        </w:rPr>
        <w:t>possivel</w:t>
      </w:r>
      <w:proofErr w:type="spellEnd"/>
      <w:r w:rsidRPr="005930D8">
        <w:rPr>
          <w:rFonts w:ascii="Arial" w:hAnsi="Arial" w:cs="Arial"/>
          <w:sz w:val="20"/>
          <w:szCs w:val="20"/>
          <w:shd w:val="clear" w:color="auto" w:fill="FFFFFF"/>
        </w:rPr>
        <w:t xml:space="preserve"> educar e resgatar para a cidadania os meninos de rua. Vejo por que a metodologia de atendimento que vem sendo </w:t>
      </w:r>
      <w:proofErr w:type="spellStart"/>
      <w:r w:rsidRPr="005930D8">
        <w:rPr>
          <w:rFonts w:ascii="Arial" w:hAnsi="Arial" w:cs="Arial"/>
          <w:sz w:val="20"/>
          <w:szCs w:val="20"/>
          <w:shd w:val="clear" w:color="auto" w:fill="FFFFFF"/>
        </w:rPr>
        <w:t>construida</w:t>
      </w:r>
      <w:proofErr w:type="spellEnd"/>
      <w:r w:rsidRPr="005930D8">
        <w:rPr>
          <w:rFonts w:ascii="Arial" w:hAnsi="Arial" w:cs="Arial"/>
          <w:sz w:val="20"/>
          <w:szCs w:val="20"/>
          <w:shd w:val="clear" w:color="auto" w:fill="FFFFFF"/>
        </w:rPr>
        <w:t xml:space="preserve"> por sua equipe esta servindo de exemplo para a ampliação de experiências semelhantes em várias regiões do Brasil e do exterior.</w:t>
      </w:r>
      <w:proofErr w:type="gramStart"/>
      <w:r w:rsidRPr="005930D8">
        <w:rPr>
          <w:rFonts w:ascii="Arial" w:hAnsi="Arial" w:cs="Arial"/>
          <w:sz w:val="20"/>
          <w:szCs w:val="20"/>
        </w:rPr>
        <w:br/>
      </w:r>
      <w:r w:rsidRPr="005930D8">
        <w:rPr>
          <w:rFonts w:ascii="Arial" w:hAnsi="Arial" w:cs="Arial"/>
          <w:sz w:val="20"/>
          <w:szCs w:val="20"/>
        </w:rPr>
        <w:br/>
      </w:r>
      <w:r w:rsidRPr="005930D8">
        <w:rPr>
          <w:rFonts w:ascii="Arial" w:hAnsi="Arial" w:cs="Arial"/>
          <w:sz w:val="20"/>
          <w:szCs w:val="20"/>
          <w:shd w:val="clear" w:color="auto" w:fill="FFFFFF"/>
        </w:rPr>
        <w:t>12)</w:t>
      </w:r>
      <w:proofErr w:type="gramEnd"/>
      <w:r w:rsidRPr="005930D8">
        <w:rPr>
          <w:rFonts w:ascii="Arial" w:hAnsi="Arial" w:cs="Arial"/>
          <w:sz w:val="20"/>
          <w:szCs w:val="20"/>
          <w:shd w:val="clear" w:color="auto" w:fill="FFFFFF"/>
        </w:rPr>
        <w:t xml:space="preserve"> No texto acima, foram omitidos alguns acentos gráficos. Leia-o com atenção e acentue de forma correta as palavras que são acentuadas graficamente. </w:t>
      </w:r>
      <w:r w:rsidRPr="005930D8">
        <w:rPr>
          <w:rFonts w:ascii="Arial" w:hAnsi="Arial" w:cs="Arial"/>
          <w:b/>
          <w:sz w:val="20"/>
          <w:szCs w:val="20"/>
          <w:u w:val="single"/>
          <w:shd w:val="clear" w:color="auto" w:fill="FFFFFF"/>
        </w:rPr>
        <w:t>Justifique o uso do acento.</w:t>
      </w:r>
      <w:r w:rsidRPr="005930D8">
        <w:rPr>
          <w:rFonts w:ascii="Arial" w:hAnsi="Arial" w:cs="Arial"/>
          <w:sz w:val="20"/>
          <w:szCs w:val="20"/>
          <w:shd w:val="clear" w:color="auto" w:fill="FFFFFF"/>
        </w:rPr>
        <w:t xml:space="preserve"> </w:t>
      </w:r>
    </w:p>
    <w:p w:rsidR="005930D8" w:rsidRPr="005930D8" w:rsidRDefault="005930D8" w:rsidP="005930D8">
      <w:pPr>
        <w:shd w:val="clear" w:color="auto" w:fill="FFFFFF"/>
        <w:spacing w:after="0" w:line="360" w:lineRule="auto"/>
        <w:ind w:left="-993" w:right="-427"/>
        <w:rPr>
          <w:rFonts w:ascii="Arial" w:eastAsia="Times New Roman" w:hAnsi="Arial" w:cs="Arial"/>
          <w:sz w:val="20"/>
          <w:szCs w:val="20"/>
        </w:rPr>
      </w:pPr>
      <w:r w:rsidRPr="005930D8">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0"/>
          <w:szCs w:val="20"/>
        </w:rPr>
        <w:t>_________________________________________________________________________________________________________________________________________________________________________</w:t>
      </w:r>
    </w:p>
    <w:p w:rsidR="005930D8" w:rsidRPr="005930D8" w:rsidRDefault="005930D8" w:rsidP="005930D8">
      <w:pPr>
        <w:shd w:val="clear" w:color="auto" w:fill="FFFFFF"/>
        <w:spacing w:after="0" w:line="240" w:lineRule="auto"/>
        <w:ind w:left="-993" w:right="-427"/>
        <w:textAlignment w:val="baseline"/>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textAlignment w:val="baseline"/>
        <w:rPr>
          <w:rFonts w:ascii="Arial" w:eastAsia="Times New Roman" w:hAnsi="Arial" w:cs="Arial"/>
          <w:sz w:val="20"/>
          <w:szCs w:val="20"/>
        </w:rPr>
      </w:pPr>
      <w:r w:rsidRPr="005930D8">
        <w:rPr>
          <w:rFonts w:ascii="Arial" w:eastAsia="Times New Roman" w:hAnsi="Arial" w:cs="Arial"/>
          <w:sz w:val="20"/>
          <w:szCs w:val="20"/>
        </w:rPr>
        <w:t>Leia a tirinha:</w:t>
      </w:r>
    </w:p>
    <w:p w:rsidR="005930D8" w:rsidRPr="005930D8" w:rsidRDefault="005930D8" w:rsidP="005930D8">
      <w:pPr>
        <w:shd w:val="clear" w:color="auto" w:fill="FFFFFF"/>
        <w:spacing w:after="0" w:line="240" w:lineRule="auto"/>
        <w:ind w:left="-993" w:right="-427"/>
        <w:textAlignment w:val="baseline"/>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jc w:val="center"/>
        <w:rPr>
          <w:rFonts w:ascii="Arial" w:eastAsia="Times New Roman" w:hAnsi="Arial" w:cs="Arial"/>
          <w:sz w:val="20"/>
          <w:szCs w:val="20"/>
        </w:rPr>
      </w:pPr>
      <w:r w:rsidRPr="005930D8">
        <w:rPr>
          <w:rFonts w:ascii="Arial" w:eastAsia="Times New Roman" w:hAnsi="Arial" w:cs="Arial"/>
          <w:noProof/>
          <w:sz w:val="20"/>
          <w:szCs w:val="20"/>
        </w:rPr>
        <w:drawing>
          <wp:inline distT="0" distB="0" distL="0" distR="0" wp14:anchorId="5EC32254" wp14:editId="7F08E134">
            <wp:extent cx="2304222" cy="3419168"/>
            <wp:effectExtent l="0" t="0" r="1270" b="0"/>
            <wp:docPr id="31" name="Imagem 31" descr="https://1.bp.blogspot.com/-4xBhinPuNSQ/XQovoDl9p4I/AAAAAAAAlK0/-77RLP0U5ck8-nWi0DUGPaSg1od3Dz9DQCLcBGAs/s1600/TIRINH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4xBhinPuNSQ/XQovoDl9p4I/AAAAAAAAlK0/-77RLP0U5ck8-nWi0DUGPaSg1od3Dz9DQCLcBGAs/s1600/TIRINH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6234" cy="3422153"/>
                    </a:xfrm>
                    <a:prstGeom prst="rect">
                      <a:avLst/>
                    </a:prstGeom>
                    <a:noFill/>
                    <a:ln>
                      <a:noFill/>
                    </a:ln>
                  </pic:spPr>
                </pic:pic>
              </a:graphicData>
            </a:graphic>
          </wp:inline>
        </w:drawing>
      </w:r>
    </w:p>
    <w:p w:rsidR="005930D8" w:rsidRPr="005930D8" w:rsidRDefault="005930D8" w:rsidP="005930D8">
      <w:pPr>
        <w:pStyle w:val="NormalWeb"/>
        <w:shd w:val="clear" w:color="auto" w:fill="FFFFFF"/>
        <w:spacing w:before="0" w:beforeAutospacing="0" w:after="0" w:afterAutospacing="0"/>
        <w:ind w:left="-993" w:right="-427"/>
        <w:rPr>
          <w:rFonts w:ascii="Arial" w:hAnsi="Arial" w:cs="Arial"/>
          <w:sz w:val="20"/>
          <w:szCs w:val="20"/>
        </w:rPr>
      </w:pPr>
    </w:p>
    <w:p w:rsidR="005930D8" w:rsidRPr="005930D8" w:rsidRDefault="005930D8" w:rsidP="005930D8">
      <w:pPr>
        <w:pStyle w:val="NormalWeb"/>
        <w:shd w:val="clear" w:color="auto" w:fill="FFFFFF"/>
        <w:spacing w:before="0" w:beforeAutospacing="0" w:after="0" w:afterAutospacing="0"/>
        <w:ind w:left="-993" w:right="-427"/>
        <w:rPr>
          <w:rFonts w:ascii="Arial" w:hAnsi="Arial" w:cs="Arial"/>
          <w:sz w:val="20"/>
          <w:szCs w:val="20"/>
        </w:rPr>
      </w:pPr>
      <w:proofErr w:type="gramStart"/>
      <w:r w:rsidRPr="005930D8">
        <w:rPr>
          <w:rFonts w:ascii="Arial" w:hAnsi="Arial" w:cs="Arial"/>
          <w:sz w:val="20"/>
          <w:szCs w:val="20"/>
        </w:rPr>
        <w:t>13)</w:t>
      </w:r>
      <w:proofErr w:type="gramEnd"/>
      <w:r w:rsidRPr="005930D8">
        <w:rPr>
          <w:rFonts w:ascii="Arial" w:hAnsi="Arial" w:cs="Arial"/>
          <w:sz w:val="20"/>
          <w:szCs w:val="20"/>
        </w:rPr>
        <w:t xml:space="preserve"> Justifica a acentuação gráfica das palavras “dicionário” e “você” presentes na tirinha.</w:t>
      </w:r>
    </w:p>
    <w:p w:rsidR="005930D8" w:rsidRPr="005930D8" w:rsidRDefault="005930D8" w:rsidP="005930D8">
      <w:pPr>
        <w:shd w:val="clear" w:color="auto" w:fill="FFFFFF"/>
        <w:spacing w:after="0" w:line="360" w:lineRule="auto"/>
        <w:ind w:left="-993" w:right="-427"/>
        <w:rPr>
          <w:rFonts w:ascii="Arial" w:eastAsia="Times New Roman" w:hAnsi="Arial" w:cs="Arial"/>
          <w:sz w:val="20"/>
          <w:szCs w:val="20"/>
        </w:rPr>
      </w:pPr>
      <w:r w:rsidRPr="005930D8">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0"/>
          <w:szCs w:val="20"/>
        </w:rPr>
        <w:t>_________________________________________________________________________________________________________________________________________________________________________</w:t>
      </w:r>
    </w:p>
    <w:p w:rsidR="005930D8" w:rsidRPr="005930D8" w:rsidRDefault="005930D8" w:rsidP="005930D8">
      <w:pPr>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Leia com atenção:</w:t>
      </w:r>
      <w:r w:rsidRPr="005930D8">
        <w:rPr>
          <w:rFonts w:ascii="Arial" w:eastAsia="Times New Roman" w:hAnsi="Arial" w:cs="Arial"/>
          <w:sz w:val="20"/>
          <w:szCs w:val="20"/>
        </w:rPr>
        <w:br/>
      </w:r>
    </w:p>
    <w:p w:rsidR="005930D8" w:rsidRPr="005930D8" w:rsidRDefault="005930D8" w:rsidP="005930D8">
      <w:pPr>
        <w:spacing w:after="0" w:line="240" w:lineRule="auto"/>
        <w:ind w:left="-993" w:right="-427"/>
        <w:jc w:val="both"/>
        <w:rPr>
          <w:rFonts w:ascii="Arial" w:eastAsia="Times New Roman" w:hAnsi="Arial" w:cs="Arial"/>
          <w:sz w:val="20"/>
          <w:szCs w:val="20"/>
        </w:rPr>
      </w:pPr>
      <w:r w:rsidRPr="005930D8">
        <w:rPr>
          <w:rFonts w:ascii="Arial" w:eastAsia="Times New Roman" w:hAnsi="Arial" w:cs="Arial"/>
          <w:sz w:val="20"/>
          <w:szCs w:val="20"/>
        </w:rPr>
        <w:t xml:space="preserve">Brasil tem </w:t>
      </w:r>
      <w:proofErr w:type="spellStart"/>
      <w:r w:rsidRPr="005930D8">
        <w:rPr>
          <w:rFonts w:ascii="Arial" w:eastAsia="Times New Roman" w:hAnsi="Arial" w:cs="Arial"/>
          <w:sz w:val="20"/>
          <w:szCs w:val="20"/>
        </w:rPr>
        <w:t>megajazida</w:t>
      </w:r>
      <w:proofErr w:type="spellEnd"/>
      <w:r w:rsidRPr="005930D8">
        <w:rPr>
          <w:rFonts w:ascii="Arial" w:eastAsia="Times New Roman" w:hAnsi="Arial" w:cs="Arial"/>
          <w:sz w:val="20"/>
          <w:szCs w:val="20"/>
        </w:rPr>
        <w:t xml:space="preserve"> de petróleo e gás. Um dia depois de o Ministro interino das Minas e Energia, Nelson </w:t>
      </w:r>
      <w:proofErr w:type="spellStart"/>
      <w:r w:rsidRPr="005930D8">
        <w:rPr>
          <w:rFonts w:ascii="Arial" w:eastAsia="Times New Roman" w:hAnsi="Arial" w:cs="Arial"/>
          <w:sz w:val="20"/>
          <w:szCs w:val="20"/>
        </w:rPr>
        <w:t>Hubner</w:t>
      </w:r>
      <w:proofErr w:type="spellEnd"/>
      <w:r w:rsidRPr="005930D8">
        <w:rPr>
          <w:rFonts w:ascii="Arial" w:eastAsia="Times New Roman" w:hAnsi="Arial" w:cs="Arial"/>
          <w:sz w:val="20"/>
          <w:szCs w:val="20"/>
        </w:rPr>
        <w:t xml:space="preserve">, ter recomendado que donos de carro não convertessem o combustível para gás, a Petrobrás anunciou a descoberta de uma reserva gigante de petróleo e gás natural na Bacia de Santos. A área de abrangência da reserva é de 800 quilômetros de extensão por 200 quilômetros de largura e vai do Espírito Santo a Santa Catarina. A expectativa oficial é de que só o primeiro poço contenha 60% de todas as reservas dos dois produtos encontradas até hoje no país. O presidente da empresa, Sérgio </w:t>
      </w:r>
      <w:proofErr w:type="spellStart"/>
      <w:r w:rsidRPr="005930D8">
        <w:rPr>
          <w:rFonts w:ascii="Arial" w:eastAsia="Times New Roman" w:hAnsi="Arial" w:cs="Arial"/>
          <w:sz w:val="20"/>
          <w:szCs w:val="20"/>
        </w:rPr>
        <w:t>Gabrielli</w:t>
      </w:r>
      <w:proofErr w:type="spellEnd"/>
      <w:r w:rsidRPr="005930D8">
        <w:rPr>
          <w:rFonts w:ascii="Arial" w:eastAsia="Times New Roman" w:hAnsi="Arial" w:cs="Arial"/>
          <w:sz w:val="20"/>
          <w:szCs w:val="20"/>
        </w:rPr>
        <w:t xml:space="preserve">, afirmou que, com a descoberta, o Brasil deve subir do 24º lugar no ranking </w:t>
      </w:r>
      <w:r w:rsidRPr="005930D8">
        <w:rPr>
          <w:rFonts w:ascii="Arial" w:eastAsia="Times New Roman" w:hAnsi="Arial" w:cs="Arial"/>
          <w:sz w:val="20"/>
          <w:szCs w:val="20"/>
        </w:rPr>
        <w:lastRenderedPageBreak/>
        <w:t xml:space="preserve">de maiores reservas do mundo para a 8ª ou 9ª colocação, com o acréscimo de </w:t>
      </w:r>
      <w:proofErr w:type="gramStart"/>
      <w:r w:rsidRPr="005930D8">
        <w:rPr>
          <w:rFonts w:ascii="Arial" w:eastAsia="Times New Roman" w:hAnsi="Arial" w:cs="Arial"/>
          <w:sz w:val="20"/>
          <w:szCs w:val="20"/>
        </w:rPr>
        <w:t>5</w:t>
      </w:r>
      <w:proofErr w:type="gramEnd"/>
      <w:r w:rsidRPr="005930D8">
        <w:rPr>
          <w:rFonts w:ascii="Arial" w:eastAsia="Times New Roman" w:hAnsi="Arial" w:cs="Arial"/>
          <w:sz w:val="20"/>
          <w:szCs w:val="20"/>
        </w:rPr>
        <w:t xml:space="preserve"> bilhões a 8 bilhões de barris à produção atual, que é de 14,4 bilhões.</w:t>
      </w:r>
      <w:r w:rsidRPr="005930D8">
        <w:rPr>
          <w:rFonts w:ascii="Arial" w:eastAsia="Times New Roman" w:hAnsi="Arial" w:cs="Arial"/>
          <w:sz w:val="20"/>
          <w:szCs w:val="20"/>
        </w:rPr>
        <w:br/>
        <w:t>Fonte: &lt;www.clicrbs.com.br/jornais&gt;. Acesso em 10 nov. 2007.</w:t>
      </w:r>
    </w:p>
    <w:p w:rsidR="005930D8" w:rsidRDefault="005930D8" w:rsidP="005930D8">
      <w:pPr>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Analise as afirmativas a seguir:</w:t>
      </w:r>
      <w:r w:rsidRPr="005930D8">
        <w:rPr>
          <w:rFonts w:ascii="Arial" w:eastAsia="Times New Roman" w:hAnsi="Arial" w:cs="Arial"/>
          <w:sz w:val="20"/>
          <w:szCs w:val="20"/>
        </w:rPr>
        <w:br/>
      </w:r>
    </w:p>
    <w:p w:rsidR="005930D8" w:rsidRPr="005930D8" w:rsidRDefault="005930D8" w:rsidP="005930D8">
      <w:pPr>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 xml:space="preserve">I- As palavras “quilômetros” e “subir” são, respectivamente, </w:t>
      </w:r>
      <w:proofErr w:type="gramStart"/>
      <w:r w:rsidRPr="005930D8">
        <w:rPr>
          <w:rFonts w:ascii="Arial" w:eastAsia="Times New Roman" w:hAnsi="Arial" w:cs="Arial"/>
          <w:sz w:val="20"/>
          <w:szCs w:val="20"/>
        </w:rPr>
        <w:t>proparoxítona e oxítona</w:t>
      </w:r>
      <w:proofErr w:type="gramEnd"/>
      <w:r w:rsidRPr="005930D8">
        <w:rPr>
          <w:rFonts w:ascii="Arial" w:eastAsia="Times New Roman" w:hAnsi="Arial" w:cs="Arial"/>
          <w:sz w:val="20"/>
          <w:szCs w:val="20"/>
        </w:rPr>
        <w:t>.</w:t>
      </w:r>
      <w:r w:rsidRPr="005930D8">
        <w:rPr>
          <w:rFonts w:ascii="Arial" w:eastAsia="Times New Roman" w:hAnsi="Arial" w:cs="Arial"/>
          <w:sz w:val="20"/>
          <w:szCs w:val="20"/>
        </w:rPr>
        <w:br/>
        <w:t>II- “Gás” é uma palavra oxítona.</w:t>
      </w:r>
      <w:r w:rsidRPr="005930D8">
        <w:rPr>
          <w:rFonts w:ascii="Arial" w:eastAsia="Times New Roman" w:hAnsi="Arial" w:cs="Arial"/>
          <w:sz w:val="20"/>
          <w:szCs w:val="20"/>
        </w:rPr>
        <w:br/>
        <w:t>III- “Petróleo” não é proparoxítona tampouco, oxítona.</w:t>
      </w:r>
      <w:r w:rsidRPr="005930D8">
        <w:rPr>
          <w:rFonts w:ascii="Arial" w:eastAsia="Times New Roman" w:hAnsi="Arial" w:cs="Arial"/>
          <w:sz w:val="20"/>
          <w:szCs w:val="20"/>
        </w:rPr>
        <w:br/>
        <w:t>IV- As palavras “abrangência” e “petróleo” são proparoxítonas terminadas em ditongo.</w:t>
      </w:r>
      <w:r w:rsidRPr="005930D8">
        <w:rPr>
          <w:rFonts w:ascii="Arial" w:eastAsia="Times New Roman" w:hAnsi="Arial" w:cs="Arial"/>
          <w:sz w:val="20"/>
          <w:szCs w:val="20"/>
        </w:rPr>
        <w:br/>
        <w:t>V- A grafia da palavra “</w:t>
      </w:r>
      <w:proofErr w:type="spellStart"/>
      <w:r w:rsidRPr="005930D8">
        <w:rPr>
          <w:rFonts w:ascii="Arial" w:eastAsia="Times New Roman" w:hAnsi="Arial" w:cs="Arial"/>
          <w:sz w:val="20"/>
          <w:szCs w:val="20"/>
        </w:rPr>
        <w:t>megajazida</w:t>
      </w:r>
      <w:proofErr w:type="spellEnd"/>
      <w:r w:rsidRPr="005930D8">
        <w:rPr>
          <w:rFonts w:ascii="Arial" w:eastAsia="Times New Roman" w:hAnsi="Arial" w:cs="Arial"/>
          <w:sz w:val="20"/>
          <w:szCs w:val="20"/>
        </w:rPr>
        <w:t>” está incorreta.</w:t>
      </w:r>
    </w:p>
    <w:p w:rsidR="005930D8" w:rsidRPr="005930D8" w:rsidRDefault="005930D8" w:rsidP="005930D8">
      <w:pPr>
        <w:spacing w:after="0" w:line="240" w:lineRule="auto"/>
        <w:ind w:left="-993" w:right="-427"/>
        <w:rPr>
          <w:rFonts w:ascii="Arial" w:eastAsia="Times New Roman" w:hAnsi="Arial" w:cs="Arial"/>
          <w:sz w:val="20"/>
          <w:szCs w:val="20"/>
        </w:rPr>
      </w:pPr>
      <w:proofErr w:type="gramStart"/>
      <w:r w:rsidRPr="005930D8">
        <w:rPr>
          <w:rFonts w:ascii="Arial" w:eastAsia="Times New Roman" w:hAnsi="Arial" w:cs="Arial"/>
          <w:sz w:val="20"/>
          <w:szCs w:val="20"/>
        </w:rPr>
        <w:t>14)</w:t>
      </w:r>
      <w:proofErr w:type="gramEnd"/>
      <w:r w:rsidRPr="005930D8">
        <w:rPr>
          <w:rFonts w:ascii="Arial" w:eastAsia="Times New Roman" w:hAnsi="Arial" w:cs="Arial"/>
          <w:sz w:val="20"/>
          <w:szCs w:val="20"/>
        </w:rPr>
        <w:t xml:space="preserve"> Assinale a alternativa cujas afirmativas estão corretas:</w:t>
      </w:r>
      <w:r w:rsidRPr="005930D8">
        <w:rPr>
          <w:rFonts w:ascii="Arial" w:eastAsia="Times New Roman" w:hAnsi="Arial" w:cs="Arial"/>
          <w:sz w:val="20"/>
          <w:szCs w:val="20"/>
        </w:rPr>
        <w:br/>
        <w:t>a) Apenas II e IV.</w:t>
      </w:r>
      <w:r w:rsidRPr="005930D8">
        <w:rPr>
          <w:rFonts w:ascii="Arial" w:eastAsia="Times New Roman" w:hAnsi="Arial" w:cs="Arial"/>
          <w:sz w:val="20"/>
          <w:szCs w:val="20"/>
        </w:rPr>
        <w:br/>
        <w:t>b) Apenas I, III e V.</w:t>
      </w:r>
      <w:r w:rsidRPr="005930D8">
        <w:rPr>
          <w:rFonts w:ascii="Arial" w:eastAsia="Times New Roman" w:hAnsi="Arial" w:cs="Arial"/>
          <w:sz w:val="20"/>
          <w:szCs w:val="20"/>
        </w:rPr>
        <w:br/>
        <w:t>c) Apenas I e III.</w:t>
      </w:r>
      <w:r w:rsidRPr="005930D8">
        <w:rPr>
          <w:rFonts w:ascii="Arial" w:eastAsia="Times New Roman" w:hAnsi="Arial" w:cs="Arial"/>
          <w:sz w:val="20"/>
          <w:szCs w:val="20"/>
        </w:rPr>
        <w:br/>
        <w:t>d) Apenas III e V.</w:t>
      </w:r>
      <w:r w:rsidRPr="005930D8">
        <w:rPr>
          <w:rFonts w:ascii="Arial" w:eastAsia="Times New Roman" w:hAnsi="Arial" w:cs="Arial"/>
          <w:sz w:val="20"/>
          <w:szCs w:val="20"/>
        </w:rPr>
        <w:br/>
        <w:t>e) Apenas IV e V.</w:t>
      </w:r>
    </w:p>
    <w:p w:rsid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roofErr w:type="gramStart"/>
      <w:r w:rsidRPr="005930D8">
        <w:rPr>
          <w:rFonts w:ascii="Arial" w:eastAsia="Times New Roman" w:hAnsi="Arial" w:cs="Arial"/>
          <w:sz w:val="20"/>
          <w:szCs w:val="20"/>
        </w:rPr>
        <w:t>15)</w:t>
      </w:r>
      <w:proofErr w:type="gramEnd"/>
      <w:r w:rsidRPr="005930D8">
        <w:rPr>
          <w:rFonts w:ascii="Arial" w:eastAsia="Times New Roman" w:hAnsi="Arial" w:cs="Arial"/>
          <w:sz w:val="20"/>
          <w:szCs w:val="20"/>
        </w:rPr>
        <w:t xml:space="preserve"> Acentue as palavras abaixo quando necessário, justificando a acentuação de acordo com as regras estudadas:</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a) hifens</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_____________________________________________________________________</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_____________________________________________________________________</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e) ideia</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_____________________________________________________________________</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r w:rsidRPr="005930D8">
        <w:rPr>
          <w:rFonts w:ascii="Arial" w:eastAsia="Times New Roman" w:hAnsi="Arial" w:cs="Arial"/>
          <w:sz w:val="20"/>
          <w:szCs w:val="20"/>
        </w:rPr>
        <w:t>_____________________________________________________________________</w:t>
      </w:r>
    </w:p>
    <w:p w:rsidR="005930D8" w:rsidRPr="005930D8" w:rsidRDefault="005930D8" w:rsidP="005930D8">
      <w:pPr>
        <w:shd w:val="clear" w:color="auto" w:fill="FFFFFF"/>
        <w:spacing w:after="0" w:line="240" w:lineRule="auto"/>
        <w:ind w:left="-993" w:right="-427"/>
        <w:rPr>
          <w:rFonts w:ascii="Arial" w:eastAsia="Times New Roman"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noProof/>
          <w:sz w:val="20"/>
          <w:szCs w:val="20"/>
        </w:rPr>
        <w:drawing>
          <wp:inline distT="0" distB="0" distL="0" distR="0" wp14:anchorId="48588BD6" wp14:editId="07F96EB5">
            <wp:extent cx="2137534" cy="3171825"/>
            <wp:effectExtent l="0" t="0" r="0" b="0"/>
            <wp:docPr id="6" name="Imagem 6" descr="Tirinha da 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inha da Mafal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330" cy="3174490"/>
                    </a:xfrm>
                    <a:prstGeom prst="rect">
                      <a:avLst/>
                    </a:prstGeom>
                    <a:noFill/>
                    <a:ln>
                      <a:noFill/>
                    </a:ln>
                  </pic:spPr>
                </pic:pic>
              </a:graphicData>
            </a:graphic>
          </wp:inline>
        </w:drawing>
      </w:r>
    </w:p>
    <w:p w:rsidR="005930D8" w:rsidRPr="005930D8" w:rsidRDefault="005930D8" w:rsidP="005930D8">
      <w:pPr>
        <w:pStyle w:val="SemEspaamento"/>
        <w:ind w:left="-993" w:right="-427"/>
        <w:rPr>
          <w:rFonts w:ascii="Arial" w:hAnsi="Arial" w:cs="Arial"/>
          <w:sz w:val="20"/>
          <w:szCs w:val="20"/>
          <w:shd w:val="clear" w:color="auto" w:fill="FFFFFF"/>
        </w:rPr>
      </w:pPr>
      <w:proofErr w:type="gramStart"/>
      <w:r w:rsidRPr="005930D8">
        <w:rPr>
          <w:rFonts w:ascii="Arial" w:hAnsi="Arial" w:cs="Arial"/>
          <w:sz w:val="20"/>
          <w:szCs w:val="20"/>
          <w:shd w:val="clear" w:color="auto" w:fill="FFFFFF"/>
        </w:rPr>
        <w:t>16)</w:t>
      </w:r>
      <w:proofErr w:type="gramEnd"/>
      <w:r w:rsidRPr="005930D8">
        <w:rPr>
          <w:rFonts w:ascii="Arial" w:hAnsi="Arial" w:cs="Arial"/>
          <w:sz w:val="20"/>
          <w:szCs w:val="20"/>
          <w:shd w:val="clear" w:color="auto" w:fill="FFFFFF"/>
        </w:rPr>
        <w:t xml:space="preserve"> Considerando a posição da sílaba tônica e as regras de acentuação das palavras, assinale a alternativa CORRETA:</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a) A palavra você é acentuada por ser uma paroxítona terminada em “CE”.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b) A palavra você é acentuada por ser uma oxítona terminada em “CE”.</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c) A palavra você é acentuada por ser uma oxítona terminada em “E”.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 xml:space="preserve">d) A palavra você é acentuada por ser uma proparoxítona terminada em “E”. </w:t>
      </w:r>
    </w:p>
    <w:p w:rsidR="005930D8" w:rsidRPr="005930D8" w:rsidRDefault="005930D8" w:rsidP="005930D8">
      <w:pPr>
        <w:pStyle w:val="SemEspaamento"/>
        <w:ind w:left="-993" w:right="-427"/>
        <w:rPr>
          <w:rFonts w:ascii="Arial" w:hAnsi="Arial" w:cs="Arial"/>
          <w:sz w:val="20"/>
          <w:szCs w:val="20"/>
        </w:rPr>
      </w:pPr>
      <w:r w:rsidRPr="005930D8">
        <w:rPr>
          <w:rFonts w:ascii="Arial" w:hAnsi="Arial" w:cs="Arial"/>
          <w:sz w:val="20"/>
          <w:szCs w:val="20"/>
        </w:rPr>
        <w:t>e) A palavra dicionário é oxítona.</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noProof/>
          <w:sz w:val="20"/>
          <w:szCs w:val="20"/>
        </w:rPr>
        <w:lastRenderedPageBreak/>
        <w:drawing>
          <wp:inline distT="0" distB="0" distL="0" distR="0" wp14:anchorId="21C747F5" wp14:editId="75205193">
            <wp:extent cx="5400040" cy="1560887"/>
            <wp:effectExtent l="0" t="0" r="0" b="1270"/>
            <wp:docPr id="32" name="Imagem 32" descr="tirinha da 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rinha da Mafal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60887"/>
                    </a:xfrm>
                    <a:prstGeom prst="rect">
                      <a:avLst/>
                    </a:prstGeom>
                    <a:noFill/>
                    <a:ln>
                      <a:noFill/>
                    </a:ln>
                  </pic:spPr>
                </pic:pic>
              </a:graphicData>
            </a:graphic>
          </wp:inline>
        </w:drawing>
      </w:r>
      <w:r w:rsidRPr="005930D8">
        <w:rPr>
          <w:rFonts w:ascii="Arial" w:hAnsi="Arial" w:cs="Arial"/>
          <w:sz w:val="20"/>
          <w:szCs w:val="20"/>
        </w:rPr>
        <w:t xml:space="preserve"> </w:t>
      </w:r>
    </w:p>
    <w:p w:rsidR="005930D8" w:rsidRPr="005930D8" w:rsidRDefault="005930D8" w:rsidP="005930D8">
      <w:pPr>
        <w:pStyle w:val="SemEspaamento"/>
        <w:ind w:left="-993" w:right="-427"/>
        <w:rPr>
          <w:rFonts w:ascii="Arial" w:hAnsi="Arial" w:cs="Arial"/>
          <w:sz w:val="20"/>
          <w:szCs w:val="20"/>
          <w:shd w:val="clear" w:color="auto" w:fill="FFFFFF"/>
        </w:rPr>
      </w:pPr>
      <w:proofErr w:type="gramStart"/>
      <w:r w:rsidRPr="005930D8">
        <w:rPr>
          <w:rFonts w:ascii="Arial" w:hAnsi="Arial" w:cs="Arial"/>
          <w:sz w:val="20"/>
          <w:szCs w:val="20"/>
          <w:shd w:val="clear" w:color="auto" w:fill="FFFFFF"/>
        </w:rPr>
        <w:t>17)</w:t>
      </w:r>
      <w:proofErr w:type="gramEnd"/>
      <w:r w:rsidRPr="005930D8">
        <w:rPr>
          <w:rFonts w:ascii="Arial" w:hAnsi="Arial" w:cs="Arial"/>
          <w:sz w:val="20"/>
          <w:szCs w:val="20"/>
          <w:shd w:val="clear" w:color="auto" w:fill="FFFFFF"/>
        </w:rPr>
        <w:t xml:space="preserve"> De acordo com as regras de acentuação gráfica das palavras, assinale a alternativa CORRETA:</w:t>
      </w:r>
    </w:p>
    <w:p w:rsidR="005930D8" w:rsidRPr="005930D8" w:rsidRDefault="005930D8" w:rsidP="005930D8">
      <w:pPr>
        <w:pStyle w:val="SemEspaamento"/>
        <w:ind w:left="-993" w:right="-427"/>
        <w:rPr>
          <w:rFonts w:ascii="Arial" w:hAnsi="Arial" w:cs="Arial"/>
          <w:sz w:val="20"/>
          <w:szCs w:val="20"/>
          <w:shd w:val="clear" w:color="auto" w:fill="FFFFFF"/>
        </w:rPr>
      </w:pPr>
      <w:r w:rsidRPr="005930D8">
        <w:rPr>
          <w:rFonts w:ascii="Arial" w:hAnsi="Arial" w:cs="Arial"/>
          <w:sz w:val="20"/>
          <w:szCs w:val="20"/>
          <w:shd w:val="clear" w:color="auto" w:fill="FFFFFF"/>
        </w:rPr>
        <w:t xml:space="preserve">a) A palavra </w:t>
      </w:r>
      <w:r w:rsidRPr="005930D8">
        <w:rPr>
          <w:rFonts w:ascii="Arial" w:hAnsi="Arial" w:cs="Arial"/>
          <w:b/>
          <w:sz w:val="20"/>
          <w:szCs w:val="20"/>
          <w:shd w:val="clear" w:color="auto" w:fill="FFFFFF"/>
        </w:rPr>
        <w:t>ensine</w:t>
      </w:r>
      <w:r w:rsidRPr="005930D8">
        <w:rPr>
          <w:rFonts w:ascii="Arial" w:hAnsi="Arial" w:cs="Arial"/>
          <w:sz w:val="20"/>
          <w:szCs w:val="20"/>
          <w:shd w:val="clear" w:color="auto" w:fill="FFFFFF"/>
        </w:rPr>
        <w:t xml:space="preserve"> deveria ser acentuada por ser uma paroxítona terminada em “E”.</w:t>
      </w:r>
    </w:p>
    <w:p w:rsidR="005930D8" w:rsidRPr="005930D8" w:rsidRDefault="005930D8" w:rsidP="005930D8">
      <w:pPr>
        <w:pStyle w:val="SemEspaamento"/>
        <w:ind w:left="-993" w:right="-427"/>
        <w:rPr>
          <w:rFonts w:ascii="Arial" w:hAnsi="Arial" w:cs="Arial"/>
          <w:sz w:val="20"/>
          <w:szCs w:val="20"/>
          <w:shd w:val="clear" w:color="auto" w:fill="FFFFFF"/>
        </w:rPr>
      </w:pPr>
      <w:r w:rsidRPr="005930D8">
        <w:rPr>
          <w:rFonts w:ascii="Arial" w:hAnsi="Arial" w:cs="Arial"/>
          <w:sz w:val="20"/>
          <w:szCs w:val="20"/>
          <w:shd w:val="clear" w:color="auto" w:fill="FFFFFF"/>
        </w:rPr>
        <w:t xml:space="preserve">b) A palavra </w:t>
      </w:r>
      <w:r w:rsidRPr="005930D8">
        <w:rPr>
          <w:rFonts w:ascii="Arial" w:hAnsi="Arial" w:cs="Arial"/>
          <w:b/>
          <w:sz w:val="20"/>
          <w:szCs w:val="20"/>
          <w:shd w:val="clear" w:color="auto" w:fill="FFFFFF"/>
        </w:rPr>
        <w:t>parabéns</w:t>
      </w:r>
      <w:r w:rsidRPr="005930D8">
        <w:rPr>
          <w:rFonts w:ascii="Arial" w:hAnsi="Arial" w:cs="Arial"/>
          <w:sz w:val="20"/>
          <w:szCs w:val="20"/>
          <w:shd w:val="clear" w:color="auto" w:fill="FFFFFF"/>
        </w:rPr>
        <w:t xml:space="preserve"> (terceiro quadrinho) é acentuada por ser uma paroxítona terminada em “ENS”.</w:t>
      </w:r>
      <w:r w:rsidRPr="005930D8">
        <w:rPr>
          <w:rFonts w:ascii="Arial" w:hAnsi="Arial" w:cs="Arial"/>
          <w:sz w:val="20"/>
          <w:szCs w:val="20"/>
        </w:rPr>
        <w:br/>
      </w:r>
      <w:r w:rsidRPr="005930D8">
        <w:rPr>
          <w:rFonts w:ascii="Arial" w:hAnsi="Arial" w:cs="Arial"/>
          <w:sz w:val="20"/>
          <w:szCs w:val="20"/>
          <w:shd w:val="clear" w:color="auto" w:fill="FFFFFF"/>
        </w:rPr>
        <w:t xml:space="preserve">c) A palavra </w:t>
      </w:r>
      <w:r w:rsidRPr="005930D8">
        <w:rPr>
          <w:rFonts w:ascii="Arial" w:hAnsi="Arial" w:cs="Arial"/>
          <w:b/>
          <w:sz w:val="20"/>
          <w:szCs w:val="20"/>
          <w:shd w:val="clear" w:color="auto" w:fill="FFFFFF"/>
        </w:rPr>
        <w:t>me</w:t>
      </w:r>
      <w:r w:rsidRPr="005930D8">
        <w:rPr>
          <w:rFonts w:ascii="Arial" w:hAnsi="Arial" w:cs="Arial"/>
          <w:sz w:val="20"/>
          <w:szCs w:val="20"/>
          <w:shd w:val="clear" w:color="auto" w:fill="FFFFFF"/>
        </w:rPr>
        <w:t xml:space="preserve"> (primeiro quadrinho) deveria ter recebido acento, por ser monossílabo </w:t>
      </w:r>
      <w:proofErr w:type="gramStart"/>
      <w:r w:rsidRPr="005930D8">
        <w:rPr>
          <w:rFonts w:ascii="Arial" w:hAnsi="Arial" w:cs="Arial"/>
          <w:sz w:val="20"/>
          <w:szCs w:val="20"/>
          <w:shd w:val="clear" w:color="auto" w:fill="FFFFFF"/>
        </w:rPr>
        <w:t>tônico</w:t>
      </w:r>
      <w:proofErr w:type="gramEnd"/>
      <w:r w:rsidRPr="005930D8">
        <w:rPr>
          <w:rFonts w:ascii="Arial" w:hAnsi="Arial" w:cs="Arial"/>
          <w:sz w:val="20"/>
          <w:szCs w:val="20"/>
          <w:shd w:val="clear" w:color="auto" w:fill="FFFFFF"/>
        </w:rPr>
        <w:t xml:space="preserve"> </w:t>
      </w:r>
    </w:p>
    <w:p w:rsidR="005930D8" w:rsidRPr="005930D8" w:rsidRDefault="005930D8" w:rsidP="005930D8">
      <w:pPr>
        <w:pStyle w:val="SemEspaamento"/>
        <w:ind w:left="-993" w:right="-427"/>
        <w:rPr>
          <w:rFonts w:ascii="Arial" w:hAnsi="Arial" w:cs="Arial"/>
          <w:sz w:val="20"/>
          <w:szCs w:val="20"/>
          <w:shd w:val="clear" w:color="auto" w:fill="FFFFFF"/>
        </w:rPr>
      </w:pPr>
      <w:proofErr w:type="gramStart"/>
      <w:r w:rsidRPr="005930D8">
        <w:rPr>
          <w:rFonts w:ascii="Arial" w:hAnsi="Arial" w:cs="Arial"/>
          <w:sz w:val="20"/>
          <w:szCs w:val="20"/>
          <w:shd w:val="clear" w:color="auto" w:fill="FFFFFF"/>
        </w:rPr>
        <w:t>terminado</w:t>
      </w:r>
      <w:proofErr w:type="gramEnd"/>
      <w:r w:rsidRPr="005930D8">
        <w:rPr>
          <w:rFonts w:ascii="Arial" w:hAnsi="Arial" w:cs="Arial"/>
          <w:sz w:val="20"/>
          <w:szCs w:val="20"/>
          <w:shd w:val="clear" w:color="auto" w:fill="FFFFFF"/>
        </w:rPr>
        <w:t xml:space="preserve"> em “e”.</w:t>
      </w:r>
    </w:p>
    <w:p w:rsidR="005930D8" w:rsidRPr="005930D8" w:rsidRDefault="005930D8" w:rsidP="005930D8">
      <w:pPr>
        <w:pStyle w:val="SemEspaamento"/>
        <w:ind w:left="-993" w:right="-427"/>
        <w:rPr>
          <w:rFonts w:ascii="Arial" w:hAnsi="Arial" w:cs="Arial"/>
          <w:sz w:val="20"/>
          <w:szCs w:val="20"/>
          <w:shd w:val="clear" w:color="auto" w:fill="FFFFFF"/>
        </w:rPr>
      </w:pPr>
      <w:r w:rsidRPr="005930D8">
        <w:rPr>
          <w:rFonts w:ascii="Arial" w:hAnsi="Arial" w:cs="Arial"/>
          <w:sz w:val="20"/>
          <w:szCs w:val="20"/>
          <w:shd w:val="clear" w:color="auto" w:fill="FFFFFF"/>
        </w:rPr>
        <w:t xml:space="preserve">d) A palavra </w:t>
      </w:r>
      <w:r w:rsidRPr="005930D8">
        <w:rPr>
          <w:rFonts w:ascii="Arial" w:hAnsi="Arial" w:cs="Arial"/>
          <w:b/>
          <w:sz w:val="20"/>
          <w:szCs w:val="20"/>
          <w:shd w:val="clear" w:color="auto" w:fill="FFFFFF"/>
        </w:rPr>
        <w:t>parabéns</w:t>
      </w:r>
      <w:r w:rsidRPr="005930D8">
        <w:rPr>
          <w:rFonts w:ascii="Arial" w:hAnsi="Arial" w:cs="Arial"/>
          <w:sz w:val="20"/>
          <w:szCs w:val="20"/>
          <w:shd w:val="clear" w:color="auto" w:fill="FFFFFF"/>
        </w:rPr>
        <w:t xml:space="preserve"> (terceiro quadrinho) é acentuada por ser uma paroxítona terminada em “S”.</w:t>
      </w:r>
      <w:r w:rsidRPr="005930D8">
        <w:rPr>
          <w:rFonts w:ascii="Arial" w:hAnsi="Arial" w:cs="Arial"/>
          <w:sz w:val="20"/>
          <w:szCs w:val="20"/>
        </w:rPr>
        <w:br/>
      </w:r>
      <w:r w:rsidRPr="005930D8">
        <w:rPr>
          <w:rFonts w:ascii="Arial" w:hAnsi="Arial" w:cs="Arial"/>
          <w:sz w:val="20"/>
          <w:szCs w:val="20"/>
          <w:shd w:val="clear" w:color="auto" w:fill="FFFFFF"/>
        </w:rPr>
        <w:t xml:space="preserve">e) A palavra </w:t>
      </w:r>
      <w:r w:rsidRPr="005930D8">
        <w:rPr>
          <w:rFonts w:ascii="Arial" w:hAnsi="Arial" w:cs="Arial"/>
          <w:b/>
          <w:sz w:val="20"/>
          <w:szCs w:val="20"/>
          <w:shd w:val="clear" w:color="auto" w:fill="FFFFFF"/>
        </w:rPr>
        <w:t>ótima</w:t>
      </w:r>
      <w:r w:rsidRPr="005930D8">
        <w:rPr>
          <w:rFonts w:ascii="Arial" w:hAnsi="Arial" w:cs="Arial"/>
          <w:sz w:val="20"/>
          <w:szCs w:val="20"/>
          <w:shd w:val="clear" w:color="auto" w:fill="FFFFFF"/>
        </w:rPr>
        <w:t xml:space="preserve"> (terceiro quadrinho) recebe acento por ser proparoxítona. </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autoSpaceDE w:val="0"/>
        <w:autoSpaceDN w:val="0"/>
        <w:adjustRightInd w:val="0"/>
        <w:spacing w:after="0" w:line="240" w:lineRule="auto"/>
        <w:ind w:left="-993" w:right="-427"/>
        <w:jc w:val="center"/>
        <w:rPr>
          <w:rFonts w:ascii="Arial" w:hAnsi="Arial" w:cs="Arial"/>
          <w:b/>
          <w:bCs/>
          <w:sz w:val="20"/>
          <w:szCs w:val="20"/>
        </w:rPr>
      </w:pPr>
      <w:r w:rsidRPr="005930D8">
        <w:rPr>
          <w:rFonts w:ascii="Arial" w:hAnsi="Arial" w:cs="Arial"/>
          <w:b/>
          <w:bCs/>
          <w:sz w:val="20"/>
          <w:szCs w:val="20"/>
        </w:rPr>
        <w:t>Viver em sociedade</w:t>
      </w:r>
    </w:p>
    <w:p w:rsidR="005930D8" w:rsidRPr="005930D8" w:rsidRDefault="005930D8" w:rsidP="005930D8">
      <w:pPr>
        <w:autoSpaceDE w:val="0"/>
        <w:autoSpaceDN w:val="0"/>
        <w:adjustRightInd w:val="0"/>
        <w:spacing w:after="0" w:line="240" w:lineRule="auto"/>
        <w:ind w:left="-993" w:right="-427"/>
        <w:jc w:val="right"/>
        <w:rPr>
          <w:rFonts w:ascii="Arial" w:hAnsi="Arial" w:cs="Arial"/>
          <w:sz w:val="20"/>
          <w:szCs w:val="20"/>
        </w:rPr>
      </w:pPr>
      <w:r w:rsidRPr="005930D8">
        <w:rPr>
          <w:rFonts w:ascii="Arial" w:hAnsi="Arial" w:cs="Arial"/>
          <w:sz w:val="20"/>
          <w:szCs w:val="20"/>
        </w:rPr>
        <w:t>Dalmo de Abreu Dallari</w:t>
      </w:r>
    </w:p>
    <w:p w:rsidR="005930D8" w:rsidRPr="005930D8" w:rsidRDefault="005930D8" w:rsidP="005930D8">
      <w:pPr>
        <w:autoSpaceDE w:val="0"/>
        <w:autoSpaceDN w:val="0"/>
        <w:adjustRightInd w:val="0"/>
        <w:spacing w:after="0" w:line="240" w:lineRule="auto"/>
        <w:ind w:left="-993" w:right="-427" w:firstLine="708"/>
        <w:rPr>
          <w:rFonts w:ascii="Arial" w:hAnsi="Arial" w:cs="Arial"/>
          <w:sz w:val="20"/>
          <w:szCs w:val="20"/>
        </w:rPr>
      </w:pPr>
    </w:p>
    <w:p w:rsidR="005930D8" w:rsidRPr="005930D8" w:rsidRDefault="005930D8" w:rsidP="005930D8">
      <w:pPr>
        <w:autoSpaceDE w:val="0"/>
        <w:autoSpaceDN w:val="0"/>
        <w:adjustRightInd w:val="0"/>
        <w:spacing w:after="0" w:line="240" w:lineRule="auto"/>
        <w:ind w:left="-993" w:right="-427" w:firstLine="708"/>
        <w:rPr>
          <w:rFonts w:ascii="Arial" w:hAnsi="Arial" w:cs="Arial"/>
          <w:sz w:val="20"/>
          <w:szCs w:val="20"/>
        </w:rPr>
      </w:pPr>
      <w:r w:rsidRPr="005930D8">
        <w:rPr>
          <w:rFonts w:ascii="Arial" w:hAnsi="Arial" w:cs="Arial"/>
          <w:sz w:val="20"/>
          <w:szCs w:val="20"/>
        </w:rPr>
        <w:t>A sociedade humana é um conjunto de pessoas ligadas pela necessidade de se ajudarem umas às outras, a fim de que possam garantir a continuidade da vida e satisfazer seus interesses e desejos.</w:t>
      </w:r>
    </w:p>
    <w:p w:rsidR="005930D8" w:rsidRPr="005930D8" w:rsidRDefault="005930D8" w:rsidP="005930D8">
      <w:pPr>
        <w:autoSpaceDE w:val="0"/>
        <w:autoSpaceDN w:val="0"/>
        <w:adjustRightInd w:val="0"/>
        <w:spacing w:after="0" w:line="240" w:lineRule="auto"/>
        <w:ind w:left="-993" w:right="-427" w:firstLine="708"/>
        <w:rPr>
          <w:rFonts w:ascii="Arial" w:hAnsi="Arial" w:cs="Arial"/>
          <w:sz w:val="20"/>
          <w:szCs w:val="20"/>
        </w:rPr>
      </w:pPr>
      <w:r w:rsidRPr="005930D8">
        <w:rPr>
          <w:rFonts w:ascii="Arial" w:hAnsi="Arial" w:cs="Arial"/>
          <w:sz w:val="20"/>
          <w:szCs w:val="20"/>
        </w:rPr>
        <w:t>Sem vida em sociedade, as pessoas não conseguiriam sobreviver, pois o ser humano, durante muito tempo, necessita de outros para conseguir alimentação e abrigo. E no mundo moderno, com a grande maioria das pessoas morando na cidade, com hábitos que tornam necessários muitos bens produzidos pela indústria, não há quem não necessite dos outros muitas vezes por dia.</w:t>
      </w:r>
    </w:p>
    <w:p w:rsidR="005930D8" w:rsidRPr="005930D8" w:rsidRDefault="005930D8" w:rsidP="005930D8">
      <w:pPr>
        <w:autoSpaceDE w:val="0"/>
        <w:autoSpaceDN w:val="0"/>
        <w:adjustRightInd w:val="0"/>
        <w:spacing w:after="0" w:line="240" w:lineRule="auto"/>
        <w:ind w:left="-993" w:right="-427" w:firstLine="708"/>
        <w:rPr>
          <w:rFonts w:ascii="Arial" w:hAnsi="Arial" w:cs="Arial"/>
          <w:sz w:val="20"/>
          <w:szCs w:val="20"/>
        </w:rPr>
      </w:pPr>
      <w:r w:rsidRPr="005930D8">
        <w:rPr>
          <w:rFonts w:ascii="Arial" w:hAnsi="Arial" w:cs="Arial"/>
          <w:sz w:val="20"/>
          <w:szCs w:val="20"/>
        </w:rPr>
        <w:t xml:space="preserve">Mas as necessidades dos seres humanos não são apenas de ordem material, como os alimentos, a roupa, a moradia, os meios de transporte e os cuidados de saúde. Elas são também de ordem espiritual e psicológica. Toda pessoa humana necessita de afeto, precisa amar e sentir-se amada, quer sempre que alguém lhe dê atenção e que todos a respeitem. Além disso, todo ser humano tem suas crenças, tem sua fé em alguma coisa, que é </w:t>
      </w:r>
      <w:proofErr w:type="gramStart"/>
      <w:r w:rsidRPr="005930D8">
        <w:rPr>
          <w:rFonts w:ascii="Arial" w:hAnsi="Arial" w:cs="Arial"/>
          <w:sz w:val="20"/>
          <w:szCs w:val="20"/>
        </w:rPr>
        <w:t>a</w:t>
      </w:r>
      <w:proofErr w:type="gramEnd"/>
      <w:r w:rsidRPr="005930D8">
        <w:rPr>
          <w:rFonts w:ascii="Arial" w:hAnsi="Arial" w:cs="Arial"/>
          <w:sz w:val="20"/>
          <w:szCs w:val="20"/>
        </w:rPr>
        <w:t xml:space="preserve"> base de suas esperanças.</w:t>
      </w:r>
    </w:p>
    <w:p w:rsidR="005930D8" w:rsidRPr="005930D8" w:rsidRDefault="005930D8" w:rsidP="005930D8">
      <w:pPr>
        <w:autoSpaceDE w:val="0"/>
        <w:autoSpaceDN w:val="0"/>
        <w:adjustRightInd w:val="0"/>
        <w:spacing w:after="0" w:line="240" w:lineRule="auto"/>
        <w:ind w:left="-993" w:right="-427" w:firstLine="708"/>
        <w:rPr>
          <w:rFonts w:ascii="Arial" w:hAnsi="Arial" w:cs="Arial"/>
          <w:sz w:val="20"/>
          <w:szCs w:val="20"/>
        </w:rPr>
      </w:pPr>
      <w:r w:rsidRPr="005930D8">
        <w:rPr>
          <w:rFonts w:ascii="Arial" w:hAnsi="Arial" w:cs="Arial"/>
          <w:sz w:val="20"/>
          <w:szCs w:val="20"/>
        </w:rPr>
        <w:t>Os seres humanos não vivem juntos, não vivem em sociedade, apenas porque escolhem esse modo de vida, mas porque a vida em sociedade é uma necessidade da natureza humana. Assim, por exemplo, se dependesse apenas da vontade, seria possível uma pessoa muito rica isolar-se em algum lugar, onde tivesse armazenado grande quantidade de alimentos. Mas essa pessoa estaria, em pouco tempo, sentindo falta de companhia, sofrendo a tristeza da solidão, precisando de alguém com quem falar e trocar ideias, necessitada de dar e receber afeto. E muito provavelmente ficaria louca se continuasse sozinha por muito tempo.</w:t>
      </w:r>
    </w:p>
    <w:p w:rsidR="005930D8" w:rsidRPr="005930D8" w:rsidRDefault="005930D8" w:rsidP="005930D8">
      <w:pPr>
        <w:spacing w:after="0" w:line="240" w:lineRule="auto"/>
        <w:ind w:left="-993" w:right="-427" w:firstLine="708"/>
        <w:rPr>
          <w:rFonts w:ascii="Arial" w:hAnsi="Arial" w:cs="Arial"/>
          <w:sz w:val="20"/>
          <w:szCs w:val="20"/>
        </w:rPr>
      </w:pPr>
      <w:r w:rsidRPr="005930D8">
        <w:rPr>
          <w:rFonts w:ascii="Arial" w:hAnsi="Arial" w:cs="Arial"/>
          <w:sz w:val="20"/>
          <w:szCs w:val="20"/>
        </w:rPr>
        <w:t>Mas, justamente porque vivendo em sociedade é que a pessoa humana pode satisfazer suas necessidades, é preciso que a sociedade seja organizada de tal modo que sirva, realmente, para esse fim. E não basta que a vida social permita apenas a satisfação de algumas necessidades da pessoa humana ou de todas as necessidades de apenas algumas pessoas. A sociedade organizada com justiça é aquela em que se procura fazer com que todas as pessoas possam satisfazer todas as suas necessidades, é aquela em que todos, desde o momento em que nascem, têm as mesmas oportunidades, aquela em que os benefícios e encargos são repartidos igualmente entre todos.</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autoSpaceDE w:val="0"/>
        <w:autoSpaceDN w:val="0"/>
        <w:adjustRightInd w:val="0"/>
        <w:spacing w:after="0" w:line="240" w:lineRule="auto"/>
        <w:ind w:left="-993" w:right="-427" w:firstLine="708"/>
        <w:rPr>
          <w:rFonts w:ascii="Arial" w:hAnsi="Arial" w:cs="Arial"/>
          <w:sz w:val="20"/>
          <w:szCs w:val="20"/>
        </w:rPr>
      </w:pPr>
      <w:r w:rsidRPr="005930D8">
        <w:rPr>
          <w:rFonts w:ascii="Arial" w:hAnsi="Arial" w:cs="Arial"/>
          <w:sz w:val="20"/>
          <w:szCs w:val="20"/>
        </w:rPr>
        <w:t>Para que essa repartição se faça com justiça, é preciso que todos procurem conhecer seus direitos exijam que eles sejam respeitados, como também devem conhecer e cumprir seus deveres e suas responsabilidades sociais.</w:t>
      </w:r>
    </w:p>
    <w:p w:rsidR="005930D8" w:rsidRPr="005930D8" w:rsidRDefault="005930D8" w:rsidP="005930D8">
      <w:pPr>
        <w:autoSpaceDE w:val="0"/>
        <w:autoSpaceDN w:val="0"/>
        <w:adjustRightInd w:val="0"/>
        <w:spacing w:after="0" w:line="240" w:lineRule="auto"/>
        <w:ind w:left="-993" w:right="-427"/>
        <w:rPr>
          <w:rFonts w:ascii="Arial" w:hAnsi="Arial" w:cs="Arial"/>
          <w:b/>
          <w:sz w:val="20"/>
          <w:szCs w:val="20"/>
        </w:rPr>
      </w:pPr>
    </w:p>
    <w:p w:rsidR="005930D8" w:rsidRPr="005930D8" w:rsidRDefault="005930D8" w:rsidP="005930D8">
      <w:pPr>
        <w:autoSpaceDE w:val="0"/>
        <w:autoSpaceDN w:val="0"/>
        <w:adjustRightInd w:val="0"/>
        <w:spacing w:after="0" w:line="240" w:lineRule="auto"/>
        <w:ind w:left="-993" w:right="-427"/>
        <w:rPr>
          <w:rFonts w:ascii="Arial" w:hAnsi="Arial" w:cs="Arial"/>
          <w:sz w:val="20"/>
          <w:szCs w:val="20"/>
        </w:rPr>
      </w:pPr>
      <w:proofErr w:type="gramStart"/>
      <w:r w:rsidRPr="005930D8">
        <w:rPr>
          <w:rFonts w:ascii="Arial" w:hAnsi="Arial" w:cs="Arial"/>
          <w:b/>
          <w:sz w:val="20"/>
          <w:szCs w:val="20"/>
        </w:rPr>
        <w:t>18)</w:t>
      </w:r>
      <w:proofErr w:type="gramEnd"/>
      <w:r w:rsidRPr="005930D8">
        <w:rPr>
          <w:rFonts w:ascii="Arial" w:hAnsi="Arial" w:cs="Arial"/>
          <w:sz w:val="20"/>
          <w:szCs w:val="20"/>
        </w:rPr>
        <w:t xml:space="preserve"> Explique, de forma argumentada, a seguinte tese defendida pelo autor:</w:t>
      </w:r>
    </w:p>
    <w:p w:rsidR="005930D8" w:rsidRPr="005930D8" w:rsidRDefault="005930D8" w:rsidP="005930D8">
      <w:pPr>
        <w:autoSpaceDE w:val="0"/>
        <w:autoSpaceDN w:val="0"/>
        <w:adjustRightInd w:val="0"/>
        <w:spacing w:after="0" w:line="240" w:lineRule="auto"/>
        <w:ind w:left="-993" w:right="-427"/>
        <w:rPr>
          <w:rFonts w:ascii="Arial" w:hAnsi="Arial" w:cs="Arial"/>
          <w:i/>
          <w:sz w:val="20"/>
          <w:szCs w:val="20"/>
        </w:rPr>
      </w:pPr>
    </w:p>
    <w:p w:rsidR="005930D8" w:rsidRPr="005930D8" w:rsidRDefault="005930D8" w:rsidP="005930D8">
      <w:pPr>
        <w:autoSpaceDE w:val="0"/>
        <w:autoSpaceDN w:val="0"/>
        <w:adjustRightInd w:val="0"/>
        <w:spacing w:after="0" w:line="240" w:lineRule="auto"/>
        <w:ind w:left="-993" w:right="-427"/>
        <w:rPr>
          <w:rFonts w:ascii="Arial" w:hAnsi="Arial" w:cs="Arial"/>
          <w:i/>
          <w:sz w:val="20"/>
          <w:szCs w:val="20"/>
        </w:rPr>
      </w:pPr>
      <w:r w:rsidRPr="005930D8">
        <w:rPr>
          <w:rFonts w:ascii="Arial" w:hAnsi="Arial" w:cs="Arial"/>
          <w:i/>
          <w:sz w:val="20"/>
          <w:szCs w:val="20"/>
        </w:rPr>
        <w:t>Os seres humanos não vivem juntos, não vivem em sociedade, apenas porque escolhem esse modo de vida, mas porque a vida em sociedade é uma necessidade da natureza humana.</w:t>
      </w:r>
    </w:p>
    <w:p w:rsidR="005930D8" w:rsidRPr="005930D8" w:rsidRDefault="005930D8" w:rsidP="005930D8">
      <w:pPr>
        <w:shd w:val="clear" w:color="auto" w:fill="FFFFFF"/>
        <w:spacing w:after="0" w:line="360" w:lineRule="auto"/>
        <w:ind w:left="-993" w:right="-427"/>
        <w:rPr>
          <w:rFonts w:ascii="Arial" w:eastAsia="Times New Roman" w:hAnsi="Arial" w:cs="Arial"/>
          <w:sz w:val="20"/>
          <w:szCs w:val="20"/>
        </w:rPr>
      </w:pPr>
      <w:r w:rsidRPr="005930D8">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0"/>
          <w:szCs w:val="20"/>
        </w:rPr>
        <w:t>_________________________________________________________________________________________________________________________________________________________________________</w:t>
      </w:r>
    </w:p>
    <w:p w:rsidR="005930D8" w:rsidRDefault="005930D8" w:rsidP="005930D8">
      <w:pPr>
        <w:autoSpaceDE w:val="0"/>
        <w:autoSpaceDN w:val="0"/>
        <w:adjustRightInd w:val="0"/>
        <w:spacing w:after="0" w:line="240" w:lineRule="auto"/>
        <w:ind w:left="-993" w:right="-427"/>
        <w:rPr>
          <w:rFonts w:ascii="Arial" w:hAnsi="Arial" w:cs="Arial"/>
          <w:b/>
          <w:sz w:val="20"/>
          <w:szCs w:val="20"/>
        </w:rPr>
      </w:pPr>
    </w:p>
    <w:p w:rsidR="005930D8" w:rsidRDefault="005930D8" w:rsidP="005930D8">
      <w:pPr>
        <w:autoSpaceDE w:val="0"/>
        <w:autoSpaceDN w:val="0"/>
        <w:adjustRightInd w:val="0"/>
        <w:spacing w:after="0" w:line="240" w:lineRule="auto"/>
        <w:ind w:left="-993" w:right="-427"/>
        <w:rPr>
          <w:rFonts w:ascii="Arial" w:hAnsi="Arial" w:cs="Arial"/>
          <w:b/>
          <w:sz w:val="20"/>
          <w:szCs w:val="20"/>
        </w:rPr>
      </w:pPr>
    </w:p>
    <w:p w:rsidR="005930D8" w:rsidRDefault="005930D8" w:rsidP="005930D8">
      <w:pPr>
        <w:autoSpaceDE w:val="0"/>
        <w:autoSpaceDN w:val="0"/>
        <w:adjustRightInd w:val="0"/>
        <w:spacing w:after="0" w:line="240" w:lineRule="auto"/>
        <w:ind w:left="-993" w:right="-427"/>
        <w:rPr>
          <w:rFonts w:ascii="Arial" w:hAnsi="Arial" w:cs="Arial"/>
          <w:b/>
          <w:sz w:val="20"/>
          <w:szCs w:val="20"/>
        </w:rPr>
      </w:pPr>
    </w:p>
    <w:p w:rsidR="005930D8" w:rsidRPr="005930D8" w:rsidRDefault="005930D8" w:rsidP="005930D8">
      <w:pPr>
        <w:autoSpaceDE w:val="0"/>
        <w:autoSpaceDN w:val="0"/>
        <w:adjustRightInd w:val="0"/>
        <w:spacing w:after="0" w:line="240" w:lineRule="auto"/>
        <w:ind w:left="-993" w:right="-427"/>
        <w:rPr>
          <w:rFonts w:ascii="Arial" w:hAnsi="Arial" w:cs="Arial"/>
          <w:sz w:val="20"/>
          <w:szCs w:val="20"/>
        </w:rPr>
      </w:pPr>
      <w:proofErr w:type="gramStart"/>
      <w:r w:rsidRPr="005930D8">
        <w:rPr>
          <w:rFonts w:ascii="Arial" w:hAnsi="Arial" w:cs="Arial"/>
          <w:b/>
          <w:sz w:val="20"/>
          <w:szCs w:val="20"/>
        </w:rPr>
        <w:t>19)</w:t>
      </w:r>
      <w:proofErr w:type="gramEnd"/>
      <w:r w:rsidRPr="005930D8">
        <w:rPr>
          <w:rFonts w:ascii="Arial" w:hAnsi="Arial" w:cs="Arial"/>
          <w:sz w:val="20"/>
          <w:szCs w:val="20"/>
        </w:rPr>
        <w:t xml:space="preserve"> Identifique a que se referem os termos sublinhados em: </w:t>
      </w:r>
    </w:p>
    <w:p w:rsidR="005930D8" w:rsidRPr="005930D8" w:rsidRDefault="005930D8" w:rsidP="005930D8">
      <w:pPr>
        <w:autoSpaceDE w:val="0"/>
        <w:autoSpaceDN w:val="0"/>
        <w:adjustRightInd w:val="0"/>
        <w:spacing w:after="0" w:line="240" w:lineRule="auto"/>
        <w:ind w:left="-993" w:right="-427"/>
        <w:rPr>
          <w:rFonts w:ascii="Arial" w:hAnsi="Arial" w:cs="Arial"/>
          <w:i/>
          <w:sz w:val="20"/>
          <w:szCs w:val="20"/>
        </w:rPr>
      </w:pPr>
      <w:r w:rsidRPr="005930D8">
        <w:rPr>
          <w:rFonts w:ascii="Arial" w:hAnsi="Arial" w:cs="Arial"/>
          <w:sz w:val="20"/>
          <w:szCs w:val="20"/>
        </w:rPr>
        <w:t xml:space="preserve">a) </w:t>
      </w:r>
      <w:r w:rsidRPr="005930D8">
        <w:rPr>
          <w:rFonts w:ascii="Arial" w:hAnsi="Arial" w:cs="Arial"/>
          <w:i/>
          <w:sz w:val="20"/>
          <w:szCs w:val="20"/>
        </w:rPr>
        <w:t xml:space="preserve">Para que </w:t>
      </w:r>
      <w:r w:rsidRPr="005930D8">
        <w:rPr>
          <w:rFonts w:ascii="Arial" w:hAnsi="Arial" w:cs="Arial"/>
          <w:i/>
          <w:sz w:val="20"/>
          <w:szCs w:val="20"/>
          <w:u w:val="single"/>
        </w:rPr>
        <w:t>essa repartição</w:t>
      </w:r>
      <w:r w:rsidRPr="005930D8">
        <w:rPr>
          <w:rFonts w:ascii="Arial" w:hAnsi="Arial" w:cs="Arial"/>
          <w:i/>
          <w:sz w:val="20"/>
          <w:szCs w:val="20"/>
        </w:rPr>
        <w:t xml:space="preserve"> se faça com justiça </w:t>
      </w:r>
      <w:r w:rsidRPr="005930D8">
        <w:rPr>
          <w:rFonts w:ascii="Arial" w:hAnsi="Arial" w:cs="Arial"/>
          <w:sz w:val="20"/>
          <w:szCs w:val="20"/>
        </w:rPr>
        <w:t>[...</w:t>
      </w:r>
      <w:proofErr w:type="gramStart"/>
      <w:r w:rsidRPr="005930D8">
        <w:rPr>
          <w:rFonts w:ascii="Arial" w:hAnsi="Arial" w:cs="Arial"/>
          <w:sz w:val="20"/>
          <w:szCs w:val="20"/>
        </w:rPr>
        <w:t>]</w:t>
      </w:r>
      <w:proofErr w:type="gramEnd"/>
    </w:p>
    <w:p w:rsidR="005930D8" w:rsidRPr="005930D8" w:rsidRDefault="005930D8" w:rsidP="005930D8">
      <w:pPr>
        <w:autoSpaceDE w:val="0"/>
        <w:autoSpaceDN w:val="0"/>
        <w:adjustRightInd w:val="0"/>
        <w:spacing w:after="0" w:line="240" w:lineRule="auto"/>
        <w:ind w:left="-993" w:right="-427"/>
        <w:rPr>
          <w:rFonts w:ascii="Arial" w:hAnsi="Arial" w:cs="Arial"/>
          <w:bCs/>
          <w:sz w:val="20"/>
          <w:szCs w:val="20"/>
        </w:rPr>
      </w:pPr>
      <w:r w:rsidRPr="005930D8">
        <w:rPr>
          <w:rFonts w:ascii="Arial" w:hAnsi="Arial" w:cs="Arial"/>
          <w:bCs/>
          <w:sz w:val="20"/>
          <w:szCs w:val="20"/>
        </w:rPr>
        <w:t>______________________________________________________________________</w:t>
      </w:r>
    </w:p>
    <w:p w:rsidR="005930D8" w:rsidRPr="005930D8" w:rsidRDefault="005930D8" w:rsidP="005930D8">
      <w:pPr>
        <w:autoSpaceDE w:val="0"/>
        <w:autoSpaceDN w:val="0"/>
        <w:adjustRightInd w:val="0"/>
        <w:spacing w:after="0" w:line="240" w:lineRule="auto"/>
        <w:ind w:left="-993" w:right="-427"/>
        <w:rPr>
          <w:rFonts w:ascii="Arial" w:hAnsi="Arial" w:cs="Arial"/>
          <w:sz w:val="20"/>
          <w:szCs w:val="20"/>
        </w:rPr>
      </w:pPr>
      <w:r w:rsidRPr="005930D8">
        <w:rPr>
          <w:rFonts w:ascii="Arial" w:hAnsi="Arial" w:cs="Arial"/>
          <w:bCs/>
          <w:sz w:val="20"/>
          <w:szCs w:val="20"/>
        </w:rPr>
        <w:t xml:space="preserve">b) [...] </w:t>
      </w:r>
      <w:r w:rsidRPr="005930D8">
        <w:rPr>
          <w:rFonts w:ascii="Arial" w:hAnsi="Arial" w:cs="Arial"/>
          <w:i/>
          <w:sz w:val="20"/>
          <w:szCs w:val="20"/>
        </w:rPr>
        <w:t xml:space="preserve">quer sempre que alguém </w:t>
      </w:r>
      <w:r w:rsidRPr="005930D8">
        <w:rPr>
          <w:rFonts w:ascii="Arial" w:hAnsi="Arial" w:cs="Arial"/>
          <w:i/>
          <w:sz w:val="20"/>
          <w:szCs w:val="20"/>
          <w:u w:val="single"/>
        </w:rPr>
        <w:t>lhe</w:t>
      </w:r>
      <w:r w:rsidRPr="005930D8">
        <w:rPr>
          <w:rFonts w:ascii="Arial" w:hAnsi="Arial" w:cs="Arial"/>
          <w:i/>
          <w:sz w:val="20"/>
          <w:szCs w:val="20"/>
        </w:rPr>
        <w:t xml:space="preserve"> dê atenção e que todos </w:t>
      </w:r>
      <w:r w:rsidRPr="005930D8">
        <w:rPr>
          <w:rFonts w:ascii="Arial" w:hAnsi="Arial" w:cs="Arial"/>
          <w:i/>
          <w:sz w:val="20"/>
          <w:szCs w:val="20"/>
          <w:u w:val="single"/>
        </w:rPr>
        <w:t>a</w:t>
      </w:r>
      <w:r w:rsidRPr="005930D8">
        <w:rPr>
          <w:rFonts w:ascii="Arial" w:hAnsi="Arial" w:cs="Arial"/>
          <w:i/>
          <w:sz w:val="20"/>
          <w:szCs w:val="20"/>
        </w:rPr>
        <w:t xml:space="preserve"> respeitem</w:t>
      </w:r>
      <w:r w:rsidRPr="005930D8">
        <w:rPr>
          <w:rFonts w:ascii="Arial" w:hAnsi="Arial" w:cs="Arial"/>
          <w:sz w:val="20"/>
          <w:szCs w:val="20"/>
        </w:rPr>
        <w:t>.</w:t>
      </w:r>
    </w:p>
    <w:p w:rsidR="005930D8" w:rsidRPr="005930D8" w:rsidRDefault="005930D8" w:rsidP="005930D8">
      <w:pPr>
        <w:autoSpaceDE w:val="0"/>
        <w:autoSpaceDN w:val="0"/>
        <w:adjustRightInd w:val="0"/>
        <w:spacing w:after="0" w:line="240" w:lineRule="auto"/>
        <w:ind w:left="-993" w:right="-427"/>
        <w:rPr>
          <w:rFonts w:ascii="Arial" w:hAnsi="Arial" w:cs="Arial"/>
          <w:sz w:val="20"/>
          <w:szCs w:val="20"/>
        </w:rPr>
      </w:pPr>
      <w:r w:rsidRPr="005930D8">
        <w:rPr>
          <w:rFonts w:ascii="Arial" w:hAnsi="Arial" w:cs="Arial"/>
          <w:sz w:val="20"/>
          <w:szCs w:val="20"/>
        </w:rPr>
        <w:t xml:space="preserve">______________________________________________________________________ </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4B5575">
      <w:pPr>
        <w:spacing w:after="0" w:line="240" w:lineRule="auto"/>
        <w:ind w:left="-993" w:right="-427"/>
        <w:jc w:val="both"/>
        <w:rPr>
          <w:rFonts w:ascii="Arial" w:hAnsi="Arial" w:cs="Arial"/>
          <w:sz w:val="20"/>
          <w:szCs w:val="20"/>
        </w:rPr>
      </w:pPr>
      <w:r w:rsidRPr="005930D8">
        <w:rPr>
          <w:rFonts w:ascii="Arial" w:hAnsi="Arial" w:cs="Arial"/>
          <w:sz w:val="20"/>
          <w:szCs w:val="20"/>
        </w:rPr>
        <w:t>Leia com atenção os trechos seguintes, extraídos do romance São Bernardo, de Graciliano Ramos. Em seguida, acentue as palavras que se enquadram nas regras de acentuação gráfica da língua portuguesa, justificando a acentuação.</w:t>
      </w:r>
    </w:p>
    <w:p w:rsidR="004B5575" w:rsidRDefault="005930D8" w:rsidP="004B5575">
      <w:pPr>
        <w:spacing w:after="0" w:line="240" w:lineRule="auto"/>
        <w:ind w:left="-993" w:right="-427"/>
        <w:jc w:val="both"/>
        <w:rPr>
          <w:rFonts w:ascii="Arial" w:hAnsi="Arial" w:cs="Arial"/>
          <w:sz w:val="20"/>
          <w:szCs w:val="20"/>
        </w:rPr>
      </w:pPr>
      <w:r w:rsidRPr="005930D8">
        <w:rPr>
          <w:rFonts w:ascii="Arial" w:hAnsi="Arial" w:cs="Arial"/>
          <w:sz w:val="20"/>
          <w:szCs w:val="20"/>
        </w:rPr>
        <w:t xml:space="preserve"> </w:t>
      </w:r>
      <w:proofErr w:type="gramStart"/>
      <w:r w:rsidRPr="005930D8">
        <w:rPr>
          <w:rFonts w:ascii="Arial" w:hAnsi="Arial" w:cs="Arial"/>
          <w:sz w:val="20"/>
          <w:szCs w:val="20"/>
        </w:rPr>
        <w:t>20)</w:t>
      </w:r>
      <w:proofErr w:type="gramEnd"/>
      <w:r w:rsidRPr="005930D8">
        <w:rPr>
          <w:rFonts w:ascii="Arial" w:hAnsi="Arial" w:cs="Arial"/>
          <w:sz w:val="20"/>
          <w:szCs w:val="20"/>
        </w:rPr>
        <w:t xml:space="preserve"> “Deve-se escrever da mesma maneira como as lavadeiras </w:t>
      </w:r>
      <w:proofErr w:type="spellStart"/>
      <w:r w:rsidRPr="005930D8">
        <w:rPr>
          <w:rFonts w:ascii="Arial" w:hAnsi="Arial" w:cs="Arial"/>
          <w:sz w:val="20"/>
          <w:szCs w:val="20"/>
        </w:rPr>
        <w:t>la</w:t>
      </w:r>
      <w:proofErr w:type="spellEnd"/>
      <w:r w:rsidRPr="005930D8">
        <w:rPr>
          <w:rFonts w:ascii="Arial" w:hAnsi="Arial" w:cs="Arial"/>
          <w:sz w:val="20"/>
          <w:szCs w:val="20"/>
        </w:rPr>
        <w:t xml:space="preserve"> de Alagoas fazem seu oficio. Elas começam com uma primeira lavada, molham a roupa suja na beira da lagoa ou do riacho, torcem o pano, molham-no novamente, voltam a torcer. Colocam o anil, ensaboam e torcem uma, duas vezes. (...) Batem o pano na laje ou na pedra limpa, e dão mais uma torcida e mais outra, torcem ate não pingar do pano uma </w:t>
      </w:r>
      <w:proofErr w:type="spellStart"/>
      <w:r w:rsidRPr="005930D8">
        <w:rPr>
          <w:rFonts w:ascii="Arial" w:hAnsi="Arial" w:cs="Arial"/>
          <w:sz w:val="20"/>
          <w:szCs w:val="20"/>
        </w:rPr>
        <w:t>so</w:t>
      </w:r>
      <w:proofErr w:type="spellEnd"/>
      <w:r w:rsidRPr="005930D8">
        <w:rPr>
          <w:rFonts w:ascii="Arial" w:hAnsi="Arial" w:cs="Arial"/>
          <w:sz w:val="20"/>
          <w:szCs w:val="20"/>
        </w:rPr>
        <w:t xml:space="preserve"> gota. Somente depois de feito tudo isso e que elas dependuram a roupa lavada na corda ou no varal, para secar. Pois quem se mete a escrever devia fazer a mesma coisa. A palavra não foi feita para enfeitar, brilhar como falso; a palavra foi feita para dizer.” </w:t>
      </w:r>
    </w:p>
    <w:p w:rsidR="004B5575" w:rsidRDefault="004B5575" w:rsidP="005930D8">
      <w:pPr>
        <w:spacing w:after="0" w:line="240" w:lineRule="auto"/>
        <w:ind w:left="-993" w:right="-427"/>
        <w:rPr>
          <w:rFonts w:ascii="Arial" w:hAnsi="Arial" w:cs="Arial"/>
          <w:sz w:val="20"/>
          <w:szCs w:val="20"/>
        </w:rPr>
      </w:pPr>
    </w:p>
    <w:p w:rsidR="004B5575" w:rsidRPr="005930D8" w:rsidRDefault="004B5575" w:rsidP="004B5575">
      <w:pPr>
        <w:shd w:val="clear" w:color="auto" w:fill="FFFFFF"/>
        <w:spacing w:after="0" w:line="360" w:lineRule="auto"/>
        <w:ind w:left="-993" w:right="-427"/>
        <w:rPr>
          <w:rFonts w:ascii="Arial" w:eastAsia="Times New Roman" w:hAnsi="Arial" w:cs="Arial"/>
          <w:sz w:val="20"/>
          <w:szCs w:val="20"/>
        </w:rPr>
      </w:pPr>
      <w:r w:rsidRPr="005930D8">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0"/>
          <w:szCs w:val="20"/>
        </w:rPr>
        <w:t>_________________________________________________________________________________________________________________________________________________________________________</w:t>
      </w:r>
    </w:p>
    <w:p w:rsidR="005930D8" w:rsidRPr="005930D8" w:rsidRDefault="005930D8" w:rsidP="005930D8">
      <w:pPr>
        <w:spacing w:after="0" w:line="240" w:lineRule="auto"/>
        <w:ind w:left="-993" w:right="-427"/>
        <w:rPr>
          <w:rFonts w:ascii="Arial" w:hAnsi="Arial" w:cs="Arial"/>
          <w:sz w:val="20"/>
          <w:szCs w:val="20"/>
        </w:rPr>
      </w:pPr>
    </w:p>
    <w:p w:rsidR="004B5575" w:rsidRPr="005930D8" w:rsidRDefault="005930D8" w:rsidP="004B5575">
      <w:pPr>
        <w:shd w:val="clear" w:color="auto" w:fill="FFFFFF"/>
        <w:spacing w:after="0" w:line="360" w:lineRule="auto"/>
        <w:ind w:left="-993" w:right="-427"/>
        <w:rPr>
          <w:rFonts w:ascii="Arial" w:eastAsia="Times New Roman" w:hAnsi="Arial" w:cs="Arial"/>
          <w:sz w:val="20"/>
          <w:szCs w:val="20"/>
        </w:rPr>
      </w:pPr>
      <w:proofErr w:type="gramStart"/>
      <w:r w:rsidRPr="005930D8">
        <w:rPr>
          <w:rFonts w:ascii="Arial" w:hAnsi="Arial" w:cs="Arial"/>
          <w:sz w:val="20"/>
          <w:szCs w:val="20"/>
        </w:rPr>
        <w:t>21)</w:t>
      </w:r>
      <w:proofErr w:type="gramEnd"/>
      <w:r w:rsidRPr="005930D8">
        <w:rPr>
          <w:rFonts w:ascii="Arial" w:hAnsi="Arial" w:cs="Arial"/>
          <w:sz w:val="20"/>
          <w:szCs w:val="20"/>
        </w:rPr>
        <w:t xml:space="preserve"> “Palavras de arrependimento vieram-me à boca. Engoli-as, forçado por um orgulho estupido. Muitas vezes por falta de um grito se perde uma boiada.” </w:t>
      </w:r>
      <w:r w:rsidR="004B5575" w:rsidRPr="005930D8">
        <w:rPr>
          <w:rFonts w:ascii="Arial" w:eastAsia="Times New Roman" w:hAnsi="Arial" w:cs="Arial"/>
          <w:sz w:val="20"/>
          <w:szCs w:val="20"/>
        </w:rPr>
        <w:t>_________________________________________________________________________________________________________________</w:t>
      </w:r>
      <w:r w:rsidR="004B5575">
        <w:rPr>
          <w:rFonts w:ascii="Arial" w:eastAsia="Times New Roman" w:hAnsi="Arial" w:cs="Arial"/>
          <w:sz w:val="20"/>
          <w:szCs w:val="20"/>
        </w:rPr>
        <w:t>_________________________________________________________________________________________________________________________________________________________________________</w:t>
      </w:r>
    </w:p>
    <w:p w:rsidR="004B5575" w:rsidRPr="005930D8" w:rsidRDefault="005930D8" w:rsidP="004B5575">
      <w:pPr>
        <w:spacing w:after="0" w:line="360" w:lineRule="auto"/>
        <w:ind w:left="-993" w:right="-427"/>
        <w:rPr>
          <w:rFonts w:ascii="Arial" w:eastAsia="Times New Roman" w:hAnsi="Arial" w:cs="Arial"/>
          <w:sz w:val="20"/>
          <w:szCs w:val="20"/>
        </w:rPr>
      </w:pPr>
      <w:proofErr w:type="gramStart"/>
      <w:r w:rsidRPr="005930D8">
        <w:rPr>
          <w:rFonts w:ascii="Arial" w:hAnsi="Arial" w:cs="Arial"/>
          <w:sz w:val="20"/>
          <w:szCs w:val="20"/>
        </w:rPr>
        <w:t>22)</w:t>
      </w:r>
      <w:proofErr w:type="gramEnd"/>
      <w:r w:rsidRPr="005930D8">
        <w:rPr>
          <w:rFonts w:ascii="Arial" w:hAnsi="Arial" w:cs="Arial"/>
          <w:sz w:val="20"/>
          <w:szCs w:val="20"/>
        </w:rPr>
        <w:t xml:space="preserve"> “Emoções indefinidas me agitam - inquietação </w:t>
      </w:r>
      <w:proofErr w:type="spellStart"/>
      <w:r w:rsidRPr="005930D8">
        <w:rPr>
          <w:rFonts w:ascii="Arial" w:hAnsi="Arial" w:cs="Arial"/>
          <w:sz w:val="20"/>
          <w:szCs w:val="20"/>
        </w:rPr>
        <w:t>terrivel</w:t>
      </w:r>
      <w:proofErr w:type="spellEnd"/>
      <w:r w:rsidRPr="005930D8">
        <w:rPr>
          <w:rFonts w:ascii="Arial" w:hAnsi="Arial" w:cs="Arial"/>
          <w:sz w:val="20"/>
          <w:szCs w:val="20"/>
        </w:rPr>
        <w:t xml:space="preserve">, desejo doido de voltar, tagarelar novamente, como </w:t>
      </w:r>
      <w:proofErr w:type="spellStart"/>
      <w:r w:rsidRPr="005930D8">
        <w:rPr>
          <w:rFonts w:ascii="Arial" w:hAnsi="Arial" w:cs="Arial"/>
          <w:sz w:val="20"/>
          <w:szCs w:val="20"/>
        </w:rPr>
        <w:t>faziamos</w:t>
      </w:r>
      <w:proofErr w:type="spellEnd"/>
      <w:r w:rsidRPr="005930D8">
        <w:rPr>
          <w:rFonts w:ascii="Arial" w:hAnsi="Arial" w:cs="Arial"/>
          <w:sz w:val="20"/>
          <w:szCs w:val="20"/>
        </w:rPr>
        <w:t xml:space="preserve"> todos os dias, a esta hora. Saudade? Não, não e isto: e desespero, raiva, um peso enorme no coração.” </w:t>
      </w:r>
      <w:r w:rsidR="004B5575" w:rsidRPr="005930D8">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w:t>
      </w:r>
      <w:r w:rsidR="004B5575">
        <w:rPr>
          <w:rFonts w:ascii="Arial" w:eastAsia="Times New Roman" w:hAnsi="Arial" w:cs="Arial"/>
          <w:sz w:val="20"/>
          <w:szCs w:val="20"/>
        </w:rPr>
        <w:t>_________________________________________________________________________________________________________________________________________________________________________</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23 As palavras se agrupam pela mesma regra de acentuação em: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a) é, só, </w:t>
      </w:r>
      <w:proofErr w:type="gramStart"/>
      <w:r w:rsidRPr="005930D8">
        <w:rPr>
          <w:rFonts w:ascii="Arial" w:hAnsi="Arial" w:cs="Arial"/>
          <w:sz w:val="20"/>
          <w:szCs w:val="20"/>
        </w:rPr>
        <w:t>até</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b) também, através, </w:t>
      </w:r>
      <w:proofErr w:type="gramStart"/>
      <w:r w:rsidRPr="005930D8">
        <w:rPr>
          <w:rFonts w:ascii="Arial" w:hAnsi="Arial" w:cs="Arial"/>
          <w:sz w:val="20"/>
          <w:szCs w:val="20"/>
        </w:rPr>
        <w:t>aí</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c) involuntária, hermético, </w:t>
      </w:r>
      <w:proofErr w:type="gramStart"/>
      <w:r w:rsidRPr="005930D8">
        <w:rPr>
          <w:rFonts w:ascii="Arial" w:hAnsi="Arial" w:cs="Arial"/>
          <w:sz w:val="20"/>
          <w:szCs w:val="20"/>
        </w:rPr>
        <w:t>substituível</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d) arrogância, inconsistência, </w:t>
      </w:r>
      <w:proofErr w:type="gramStart"/>
      <w:r w:rsidRPr="005930D8">
        <w:rPr>
          <w:rFonts w:ascii="Arial" w:hAnsi="Arial" w:cs="Arial"/>
          <w:sz w:val="20"/>
          <w:szCs w:val="20"/>
        </w:rPr>
        <w:t>mistério</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e) arbitrária, água, transpô-</w:t>
      </w:r>
      <w:proofErr w:type="gramStart"/>
      <w:r w:rsidRPr="005930D8">
        <w:rPr>
          <w:rFonts w:ascii="Arial" w:hAnsi="Arial" w:cs="Arial"/>
          <w:sz w:val="20"/>
          <w:szCs w:val="20"/>
        </w:rPr>
        <w:t>la</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proofErr w:type="gramStart"/>
      <w:r w:rsidRPr="005930D8">
        <w:rPr>
          <w:rFonts w:ascii="Arial" w:hAnsi="Arial" w:cs="Arial"/>
          <w:sz w:val="20"/>
          <w:szCs w:val="20"/>
        </w:rPr>
        <w:t>24)</w:t>
      </w:r>
      <w:proofErr w:type="gramEnd"/>
      <w:r w:rsidRPr="005930D8">
        <w:rPr>
          <w:rFonts w:ascii="Arial" w:hAnsi="Arial" w:cs="Arial"/>
          <w:sz w:val="20"/>
          <w:szCs w:val="20"/>
        </w:rPr>
        <w:t xml:space="preserve"> Assinale a alternativa em que todas as palavras são acentuadas por serem oxítonas: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a) paletó, avô, pajé, café, </w:t>
      </w:r>
      <w:proofErr w:type="gramStart"/>
      <w:r w:rsidRPr="005930D8">
        <w:rPr>
          <w:rFonts w:ascii="Arial" w:hAnsi="Arial" w:cs="Arial"/>
          <w:sz w:val="20"/>
          <w:szCs w:val="20"/>
        </w:rPr>
        <w:t>jiló</w:t>
      </w:r>
      <w:proofErr w:type="gramEnd"/>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b) parabéns</w:t>
      </w:r>
      <w:proofErr w:type="gramStart"/>
      <w:r w:rsidRPr="005930D8">
        <w:rPr>
          <w:rFonts w:ascii="Arial" w:hAnsi="Arial" w:cs="Arial"/>
          <w:sz w:val="20"/>
          <w:szCs w:val="20"/>
        </w:rPr>
        <w:t>, vêm</w:t>
      </w:r>
      <w:proofErr w:type="gramEnd"/>
      <w:r w:rsidRPr="005930D8">
        <w:rPr>
          <w:rFonts w:ascii="Arial" w:hAnsi="Arial" w:cs="Arial"/>
          <w:sz w:val="20"/>
          <w:szCs w:val="20"/>
        </w:rPr>
        <w:t xml:space="preserve">, hífen, saí, oásis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c) você, capilé, Paraná, lápis, </w:t>
      </w:r>
      <w:proofErr w:type="gramStart"/>
      <w:r w:rsidRPr="005930D8">
        <w:rPr>
          <w:rFonts w:ascii="Arial" w:hAnsi="Arial" w:cs="Arial"/>
          <w:sz w:val="20"/>
          <w:szCs w:val="20"/>
        </w:rPr>
        <w:t>régua</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d) amém, amável, filó, porém, </w:t>
      </w:r>
      <w:proofErr w:type="gramStart"/>
      <w:r w:rsidRPr="005930D8">
        <w:rPr>
          <w:rFonts w:ascii="Arial" w:hAnsi="Arial" w:cs="Arial"/>
          <w:sz w:val="20"/>
          <w:szCs w:val="20"/>
        </w:rPr>
        <w:t>além</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e) caí, aí, ímã, ipê, dominó. </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proofErr w:type="gramStart"/>
      <w:r w:rsidRPr="005930D8">
        <w:rPr>
          <w:rFonts w:ascii="Arial" w:hAnsi="Arial" w:cs="Arial"/>
          <w:sz w:val="20"/>
          <w:szCs w:val="20"/>
        </w:rPr>
        <w:t>25)</w:t>
      </w:r>
      <w:proofErr w:type="gramEnd"/>
      <w:r w:rsidRPr="005930D8">
        <w:rPr>
          <w:rFonts w:ascii="Arial" w:hAnsi="Arial" w:cs="Arial"/>
          <w:sz w:val="20"/>
          <w:szCs w:val="20"/>
        </w:rPr>
        <w:t xml:space="preserve"> São acentuadas graficamente pela mesma razão as palavras da opção: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a) há – até – atrás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b) história – ágeis – você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c) está – até – você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lastRenderedPageBreak/>
        <w:t xml:space="preserve">d) ordinário – apólogo – insuportável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e) mágoa – ícone – número. </w:t>
      </w:r>
    </w:p>
    <w:p w:rsidR="005930D8" w:rsidRPr="005930D8" w:rsidRDefault="005930D8" w:rsidP="005930D8">
      <w:pPr>
        <w:spacing w:after="0" w:line="240" w:lineRule="auto"/>
        <w:ind w:left="-993" w:right="-427"/>
        <w:rPr>
          <w:rFonts w:ascii="Arial" w:hAnsi="Arial" w:cs="Arial"/>
          <w:sz w:val="20"/>
          <w:szCs w:val="20"/>
        </w:rPr>
      </w:pPr>
      <w:proofErr w:type="gramStart"/>
      <w:r w:rsidRPr="005930D8">
        <w:rPr>
          <w:rFonts w:ascii="Arial" w:hAnsi="Arial" w:cs="Arial"/>
          <w:sz w:val="20"/>
          <w:szCs w:val="20"/>
        </w:rPr>
        <w:t>26)</w:t>
      </w:r>
      <w:proofErr w:type="gramEnd"/>
      <w:r w:rsidRPr="005930D8">
        <w:rPr>
          <w:rFonts w:ascii="Arial" w:hAnsi="Arial" w:cs="Arial"/>
          <w:sz w:val="20"/>
          <w:szCs w:val="20"/>
        </w:rPr>
        <w:t xml:space="preserve"> Assinale o item em que as palavras estão acentuadas segundo a mesma regra: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a) </w:t>
      </w:r>
      <w:proofErr w:type="gramStart"/>
      <w:r w:rsidRPr="005930D8">
        <w:rPr>
          <w:rFonts w:ascii="Arial" w:hAnsi="Arial" w:cs="Arial"/>
          <w:sz w:val="20"/>
          <w:szCs w:val="20"/>
        </w:rPr>
        <w:t>miúdo, pêndulo</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b) história, distância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c) música, porém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d) </w:t>
      </w:r>
      <w:proofErr w:type="gramStart"/>
      <w:r w:rsidRPr="005930D8">
        <w:rPr>
          <w:rFonts w:ascii="Arial" w:hAnsi="Arial" w:cs="Arial"/>
          <w:sz w:val="20"/>
          <w:szCs w:val="20"/>
        </w:rPr>
        <w:t>respeitável, pálpebra</w:t>
      </w:r>
      <w:proofErr w:type="gramEnd"/>
      <w:r w:rsidRPr="005930D8">
        <w:rPr>
          <w:rFonts w:ascii="Arial" w:hAnsi="Arial" w:cs="Arial"/>
          <w:sz w:val="20"/>
          <w:szCs w:val="20"/>
        </w:rPr>
        <w:t xml:space="preserve">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e) Lucília, três. </w:t>
      </w:r>
    </w:p>
    <w:p w:rsidR="005930D8" w:rsidRPr="005930D8" w:rsidRDefault="005930D8" w:rsidP="005930D8">
      <w:pPr>
        <w:spacing w:after="0" w:line="240" w:lineRule="auto"/>
        <w:ind w:left="-993" w:right="-427"/>
        <w:rPr>
          <w:rFonts w:ascii="Arial" w:hAnsi="Arial" w:cs="Arial"/>
          <w:sz w:val="20"/>
          <w:szCs w:val="20"/>
        </w:rPr>
      </w:pPr>
      <w:proofErr w:type="gramStart"/>
      <w:r w:rsidRPr="005930D8">
        <w:rPr>
          <w:rFonts w:ascii="Arial" w:hAnsi="Arial" w:cs="Arial"/>
          <w:sz w:val="20"/>
          <w:szCs w:val="20"/>
        </w:rPr>
        <w:t>27)</w:t>
      </w:r>
      <w:proofErr w:type="gramEnd"/>
      <w:r w:rsidRPr="005930D8">
        <w:rPr>
          <w:rFonts w:ascii="Arial" w:hAnsi="Arial" w:cs="Arial"/>
          <w:sz w:val="20"/>
          <w:szCs w:val="20"/>
        </w:rPr>
        <w:t xml:space="preserve"> Qual dentre as palavras abaixo deve ser necessariamente acentuada: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a) ai</w:t>
      </w:r>
      <w:proofErr w:type="gramStart"/>
      <w:r w:rsidRPr="005930D8">
        <w:rPr>
          <w:rFonts w:ascii="Arial" w:hAnsi="Arial" w:cs="Arial"/>
          <w:sz w:val="20"/>
          <w:szCs w:val="20"/>
        </w:rPr>
        <w:t xml:space="preserve">   </w:t>
      </w:r>
      <w:proofErr w:type="gramEnd"/>
      <w:r w:rsidRPr="005930D8">
        <w:rPr>
          <w:rFonts w:ascii="Arial" w:hAnsi="Arial" w:cs="Arial"/>
          <w:sz w:val="20"/>
          <w:szCs w:val="20"/>
        </w:rPr>
        <w:t xml:space="preserve">b) pais   c) doida   d) </w:t>
      </w:r>
      <w:proofErr w:type="spellStart"/>
      <w:r w:rsidRPr="005930D8">
        <w:rPr>
          <w:rFonts w:ascii="Arial" w:hAnsi="Arial" w:cs="Arial"/>
          <w:sz w:val="20"/>
          <w:szCs w:val="20"/>
        </w:rPr>
        <w:t>sauva</w:t>
      </w:r>
      <w:proofErr w:type="spellEnd"/>
      <w:r w:rsidRPr="005930D8">
        <w:rPr>
          <w:rFonts w:ascii="Arial" w:hAnsi="Arial" w:cs="Arial"/>
          <w:sz w:val="20"/>
          <w:szCs w:val="20"/>
        </w:rPr>
        <w:t xml:space="preserve">   e) saia. </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proofErr w:type="gramStart"/>
      <w:r w:rsidRPr="005930D8">
        <w:rPr>
          <w:rFonts w:ascii="Arial" w:hAnsi="Arial" w:cs="Arial"/>
          <w:sz w:val="20"/>
          <w:szCs w:val="20"/>
        </w:rPr>
        <w:t>28)</w:t>
      </w:r>
      <w:proofErr w:type="gramEnd"/>
      <w:r w:rsidRPr="005930D8">
        <w:rPr>
          <w:rFonts w:ascii="Arial" w:hAnsi="Arial" w:cs="Arial"/>
          <w:sz w:val="20"/>
          <w:szCs w:val="20"/>
        </w:rPr>
        <w:t xml:space="preserve"> A palavra que pode ser enquadrada em duas diferentes regras de acentuação é: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a) veículo</w:t>
      </w:r>
      <w:proofErr w:type="gramStart"/>
      <w:r w:rsidRPr="005930D8">
        <w:rPr>
          <w:rFonts w:ascii="Arial" w:hAnsi="Arial" w:cs="Arial"/>
          <w:sz w:val="20"/>
          <w:szCs w:val="20"/>
        </w:rPr>
        <w:t xml:space="preserve">    </w:t>
      </w:r>
      <w:proofErr w:type="gramEnd"/>
      <w:r w:rsidRPr="005930D8">
        <w:rPr>
          <w:rFonts w:ascii="Arial" w:hAnsi="Arial" w:cs="Arial"/>
          <w:sz w:val="20"/>
          <w:szCs w:val="20"/>
        </w:rPr>
        <w:t>b) carcará    c) límpido    d) refém     e) pajé</w:t>
      </w:r>
    </w:p>
    <w:p w:rsidR="004B5575" w:rsidRPr="005930D8" w:rsidRDefault="005930D8" w:rsidP="004B5575">
      <w:pPr>
        <w:shd w:val="clear" w:color="auto" w:fill="FFFFFF"/>
        <w:spacing w:after="0" w:line="360" w:lineRule="auto"/>
        <w:ind w:left="-993" w:right="-427"/>
        <w:rPr>
          <w:rFonts w:ascii="Arial" w:eastAsia="Times New Roman" w:hAnsi="Arial" w:cs="Arial"/>
          <w:sz w:val="20"/>
          <w:szCs w:val="20"/>
        </w:rPr>
      </w:pPr>
      <w:r w:rsidRPr="005930D8">
        <w:rPr>
          <w:rFonts w:ascii="Arial" w:hAnsi="Arial" w:cs="Arial"/>
          <w:sz w:val="20"/>
          <w:szCs w:val="20"/>
        </w:rPr>
        <w:t xml:space="preserve"> </w:t>
      </w:r>
      <w:proofErr w:type="gramStart"/>
      <w:r w:rsidRPr="005930D8">
        <w:rPr>
          <w:rFonts w:ascii="Arial" w:hAnsi="Arial" w:cs="Arial"/>
          <w:sz w:val="20"/>
          <w:szCs w:val="20"/>
        </w:rPr>
        <w:t>29)</w:t>
      </w:r>
      <w:proofErr w:type="gramEnd"/>
      <w:r w:rsidRPr="005930D8">
        <w:rPr>
          <w:rFonts w:ascii="Arial" w:hAnsi="Arial" w:cs="Arial"/>
          <w:sz w:val="20"/>
          <w:szCs w:val="20"/>
        </w:rPr>
        <w:t xml:space="preserve"> Justifique a resposta da questão anterior. </w:t>
      </w:r>
      <w:r w:rsidR="004B5575" w:rsidRPr="005930D8">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w:t>
      </w:r>
      <w:r w:rsidR="004B5575">
        <w:rPr>
          <w:rFonts w:ascii="Arial" w:eastAsia="Times New Roman" w:hAnsi="Arial" w:cs="Arial"/>
          <w:sz w:val="20"/>
          <w:szCs w:val="20"/>
        </w:rPr>
        <w:t>_________________________________________________________________________________________________________________________________________________________________________</w:t>
      </w:r>
    </w:p>
    <w:p w:rsidR="005930D8" w:rsidRPr="005930D8" w:rsidRDefault="005930D8" w:rsidP="005930D8">
      <w:pPr>
        <w:spacing w:after="0" w:line="240" w:lineRule="auto"/>
        <w:ind w:left="-993" w:right="-427"/>
        <w:rPr>
          <w:rFonts w:ascii="Arial" w:hAnsi="Arial" w:cs="Arial"/>
          <w:sz w:val="20"/>
          <w:szCs w:val="20"/>
        </w:rPr>
      </w:pPr>
    </w:p>
    <w:p w:rsidR="005930D8" w:rsidRPr="005930D8" w:rsidRDefault="005930D8" w:rsidP="005930D8">
      <w:pPr>
        <w:spacing w:after="0" w:line="240" w:lineRule="auto"/>
        <w:ind w:left="-993" w:right="-427"/>
        <w:rPr>
          <w:rFonts w:ascii="Arial" w:hAnsi="Arial" w:cs="Arial"/>
          <w:sz w:val="20"/>
          <w:szCs w:val="20"/>
        </w:rPr>
      </w:pPr>
      <w:proofErr w:type="gramStart"/>
      <w:r w:rsidRPr="005930D8">
        <w:rPr>
          <w:rFonts w:ascii="Arial" w:hAnsi="Arial" w:cs="Arial"/>
          <w:sz w:val="20"/>
          <w:szCs w:val="20"/>
        </w:rPr>
        <w:t>30)</w:t>
      </w:r>
      <w:proofErr w:type="gramEnd"/>
      <w:r w:rsidRPr="005930D8">
        <w:rPr>
          <w:rFonts w:ascii="Arial" w:hAnsi="Arial" w:cs="Arial"/>
          <w:sz w:val="20"/>
          <w:szCs w:val="20"/>
        </w:rPr>
        <w:t xml:space="preserve"> As palavras após e órgãos são acentuadas por serem respectivamente:</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 a) paroxítona terminada em s e proparoxítona.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b) oxítona terminada em o e paroxítona terminada em ditongo.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c) proparoxítona e paroxítona terminada em s.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 xml:space="preserve">d) monossílabo </w:t>
      </w:r>
      <w:proofErr w:type="gramStart"/>
      <w:r w:rsidRPr="005930D8">
        <w:rPr>
          <w:rFonts w:ascii="Arial" w:hAnsi="Arial" w:cs="Arial"/>
          <w:sz w:val="20"/>
          <w:szCs w:val="20"/>
        </w:rPr>
        <w:t>tônico e oxítona terminada</w:t>
      </w:r>
      <w:proofErr w:type="gramEnd"/>
      <w:r w:rsidRPr="005930D8">
        <w:rPr>
          <w:rFonts w:ascii="Arial" w:hAnsi="Arial" w:cs="Arial"/>
          <w:sz w:val="20"/>
          <w:szCs w:val="20"/>
        </w:rPr>
        <w:t xml:space="preserve"> em o, seguida de s. </w:t>
      </w:r>
    </w:p>
    <w:p w:rsidR="005930D8" w:rsidRPr="005930D8" w:rsidRDefault="005930D8" w:rsidP="005930D8">
      <w:pPr>
        <w:spacing w:after="0" w:line="240" w:lineRule="auto"/>
        <w:ind w:left="-993" w:right="-427"/>
        <w:rPr>
          <w:rFonts w:ascii="Arial" w:hAnsi="Arial" w:cs="Arial"/>
          <w:sz w:val="20"/>
          <w:szCs w:val="20"/>
        </w:rPr>
      </w:pPr>
      <w:r w:rsidRPr="005930D8">
        <w:rPr>
          <w:rFonts w:ascii="Arial" w:hAnsi="Arial" w:cs="Arial"/>
          <w:sz w:val="20"/>
          <w:szCs w:val="20"/>
        </w:rPr>
        <w:t>e) proparoxítona e proparoxítona.</w:t>
      </w:r>
    </w:p>
    <w:p w:rsidR="005930D8" w:rsidRPr="00434FDD" w:rsidRDefault="005930D8" w:rsidP="00C261C1">
      <w:pPr>
        <w:spacing w:after="0"/>
        <w:ind w:left="-851" w:right="-852"/>
        <w:rPr>
          <w:rFonts w:ascii="Comic Sans MS" w:hAnsi="Comic Sans MS"/>
          <w:b/>
          <w:sz w:val="24"/>
          <w:szCs w:val="24"/>
        </w:rPr>
      </w:pPr>
    </w:p>
    <w:sectPr w:rsidR="005930D8" w:rsidRPr="00434FDD"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BEC39E9"/>
    <w:multiLevelType w:val="singleLevel"/>
    <w:tmpl w:val="04160013"/>
    <w:lvl w:ilvl="0">
      <w:start w:val="1"/>
      <w:numFmt w:val="upperRoman"/>
      <w:lvlText w:val="%1."/>
      <w:lvlJc w:val="left"/>
      <w:pPr>
        <w:tabs>
          <w:tab w:val="num" w:pos="720"/>
        </w:tabs>
        <w:ind w:left="720" w:hanging="720"/>
      </w:pPr>
    </w:lvl>
  </w:abstractNum>
  <w:abstractNum w:abstractNumId="2">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3708B"/>
    <w:rsid w:val="00063C28"/>
    <w:rsid w:val="00091461"/>
    <w:rsid w:val="000938CC"/>
    <w:rsid w:val="00095257"/>
    <w:rsid w:val="000A68ED"/>
    <w:rsid w:val="000A6D52"/>
    <w:rsid w:val="000E7F7E"/>
    <w:rsid w:val="000F184A"/>
    <w:rsid w:val="00114B50"/>
    <w:rsid w:val="001176F8"/>
    <w:rsid w:val="0012536D"/>
    <w:rsid w:val="00163B4D"/>
    <w:rsid w:val="001771FB"/>
    <w:rsid w:val="0019103C"/>
    <w:rsid w:val="001A1BCA"/>
    <w:rsid w:val="001D3E5D"/>
    <w:rsid w:val="001E624C"/>
    <w:rsid w:val="001F4395"/>
    <w:rsid w:val="0022158B"/>
    <w:rsid w:val="0022714B"/>
    <w:rsid w:val="00231FB7"/>
    <w:rsid w:val="002360B5"/>
    <w:rsid w:val="002571BB"/>
    <w:rsid w:val="00263F65"/>
    <w:rsid w:val="00286883"/>
    <w:rsid w:val="002A3154"/>
    <w:rsid w:val="002A6074"/>
    <w:rsid w:val="002A6228"/>
    <w:rsid w:val="002C040F"/>
    <w:rsid w:val="002F6A6A"/>
    <w:rsid w:val="002F7F75"/>
    <w:rsid w:val="00300F77"/>
    <w:rsid w:val="00307736"/>
    <w:rsid w:val="00327609"/>
    <w:rsid w:val="003451C4"/>
    <w:rsid w:val="00355EBB"/>
    <w:rsid w:val="00394A3C"/>
    <w:rsid w:val="00396789"/>
    <w:rsid w:val="003C4EDC"/>
    <w:rsid w:val="003C5E86"/>
    <w:rsid w:val="003D5043"/>
    <w:rsid w:val="003E0C97"/>
    <w:rsid w:val="003E4C53"/>
    <w:rsid w:val="003F6C17"/>
    <w:rsid w:val="0040276D"/>
    <w:rsid w:val="00410A80"/>
    <w:rsid w:val="00433A06"/>
    <w:rsid w:val="00434FDD"/>
    <w:rsid w:val="0046247E"/>
    <w:rsid w:val="0047019D"/>
    <w:rsid w:val="00470532"/>
    <w:rsid w:val="00482B8E"/>
    <w:rsid w:val="00483C81"/>
    <w:rsid w:val="00492806"/>
    <w:rsid w:val="00496173"/>
    <w:rsid w:val="004A5DFE"/>
    <w:rsid w:val="004B5575"/>
    <w:rsid w:val="004C215E"/>
    <w:rsid w:val="004C3605"/>
    <w:rsid w:val="004D1225"/>
    <w:rsid w:val="004D47C2"/>
    <w:rsid w:val="004E1238"/>
    <w:rsid w:val="004E1A6A"/>
    <w:rsid w:val="004F2629"/>
    <w:rsid w:val="005224CD"/>
    <w:rsid w:val="005556CE"/>
    <w:rsid w:val="00557162"/>
    <w:rsid w:val="00582D1D"/>
    <w:rsid w:val="005847A4"/>
    <w:rsid w:val="005930D8"/>
    <w:rsid w:val="005A3F3A"/>
    <w:rsid w:val="005C7DAA"/>
    <w:rsid w:val="005D2D9A"/>
    <w:rsid w:val="005F766D"/>
    <w:rsid w:val="00616B60"/>
    <w:rsid w:val="00623516"/>
    <w:rsid w:val="00636496"/>
    <w:rsid w:val="00643166"/>
    <w:rsid w:val="0067287E"/>
    <w:rsid w:val="006A229A"/>
    <w:rsid w:val="006D50B1"/>
    <w:rsid w:val="006E304A"/>
    <w:rsid w:val="006F3CB8"/>
    <w:rsid w:val="00704BB9"/>
    <w:rsid w:val="00705B29"/>
    <w:rsid w:val="00715B67"/>
    <w:rsid w:val="007361A7"/>
    <w:rsid w:val="0074147D"/>
    <w:rsid w:val="0074253C"/>
    <w:rsid w:val="007B7C3B"/>
    <w:rsid w:val="007C3DF2"/>
    <w:rsid w:val="007E499B"/>
    <w:rsid w:val="007F0BE9"/>
    <w:rsid w:val="007F4114"/>
    <w:rsid w:val="00804FB1"/>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36B17"/>
    <w:rsid w:val="00956BB6"/>
    <w:rsid w:val="00960B72"/>
    <w:rsid w:val="009D7032"/>
    <w:rsid w:val="009D7CDE"/>
    <w:rsid w:val="009E5556"/>
    <w:rsid w:val="00A01284"/>
    <w:rsid w:val="00A1318D"/>
    <w:rsid w:val="00A13AF3"/>
    <w:rsid w:val="00A3602D"/>
    <w:rsid w:val="00A36F12"/>
    <w:rsid w:val="00A5257B"/>
    <w:rsid w:val="00A543A8"/>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4381"/>
    <w:rsid w:val="00C00A82"/>
    <w:rsid w:val="00C10417"/>
    <w:rsid w:val="00C1098F"/>
    <w:rsid w:val="00C24221"/>
    <w:rsid w:val="00C261C1"/>
    <w:rsid w:val="00C26A26"/>
    <w:rsid w:val="00C3552C"/>
    <w:rsid w:val="00C3557F"/>
    <w:rsid w:val="00C45C7A"/>
    <w:rsid w:val="00C5290F"/>
    <w:rsid w:val="00C5586C"/>
    <w:rsid w:val="00C66E08"/>
    <w:rsid w:val="00C73BE5"/>
    <w:rsid w:val="00C85050"/>
    <w:rsid w:val="00C87963"/>
    <w:rsid w:val="00C94198"/>
    <w:rsid w:val="00CC57CA"/>
    <w:rsid w:val="00CD398A"/>
    <w:rsid w:val="00D05DFD"/>
    <w:rsid w:val="00D20038"/>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12B2"/>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source=images&amp;cd=&amp;ved=2ahUKEwjD95qKvIjmAhWLLLkGHUpNAHoQjRx6BAgBEAQ&amp;url=http://tri-loco.blogspot.com/2009/10/tirinha-cascao-trocando-os-pes-pelas.html&amp;psig=AOvVaw2wI8rEk0Mwb3-WNRpdg3En&amp;ust=1574877955065505"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bp.blogspot.com/-4xBhinPuNSQ/XQovoDl9p4I/AAAAAAAAlK0/-77RLP0U5ck8-nWi0DUGPaSg1od3Dz9DQCLcBGAs/s1600/TIRINHA.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2970</Words>
  <Characters>16038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2019-06-25T20:51:00Z</cp:lastPrinted>
  <dcterms:created xsi:type="dcterms:W3CDTF">2019-12-10T17:52:00Z</dcterms:created>
  <dcterms:modified xsi:type="dcterms:W3CDTF">2019-12-10T18:04:00Z</dcterms:modified>
</cp:coreProperties>
</file>