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A543A8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-669984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2C040F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CIÊNCIAS SOCIAIS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A3602D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A3602D">
                                  <w:rPr>
                                    <w:sz w:val="20"/>
                                    <w:u w:val="none"/>
                                  </w:rPr>
                                  <w:t>MARCELA BARROS</w:t>
                                </w:r>
                                <w:r w:rsidR="00A543A8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E112B2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25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52.7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A6KPze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2C040F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CIÊNCIAS SOCIAIS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A3602D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A3602D">
                            <w:rPr>
                              <w:sz w:val="20"/>
                              <w:u w:val="none"/>
                            </w:rPr>
                            <w:t>MARCELA BARROS</w:t>
                          </w:r>
                          <w:r w:rsidR="00A543A8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E112B2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25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2C040F" w:rsidRDefault="002C040F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2C040F" w:rsidRDefault="002C040F" w:rsidP="002C040F">
      <w:pPr>
        <w:ind w:left="-851"/>
      </w:pPr>
      <w:r>
        <w:t>01 – O que se entende por salário?</w:t>
      </w:r>
    </w:p>
    <w:p w:rsidR="002C040F" w:rsidRDefault="002C040F" w:rsidP="002C040F">
      <w:pPr>
        <w:ind w:left="-851"/>
      </w:pPr>
      <w:r>
        <w:t xml:space="preserve">02 </w:t>
      </w:r>
      <w:proofErr w:type="gramStart"/>
      <w:r>
        <w:t>–Diferencie</w:t>
      </w:r>
      <w:proofErr w:type="gramEnd"/>
      <w:r>
        <w:t>:</w:t>
      </w:r>
      <w:bookmarkStart w:id="0" w:name="_GoBack"/>
      <w:bookmarkEnd w:id="0"/>
    </w:p>
    <w:p w:rsidR="002C040F" w:rsidRDefault="002C040F" w:rsidP="002C040F">
      <w:pPr>
        <w:ind w:left="-851"/>
      </w:pPr>
      <w:r>
        <w:t>a) empregador</w:t>
      </w:r>
    </w:p>
    <w:p w:rsidR="002C040F" w:rsidRDefault="002C040F" w:rsidP="002C040F">
      <w:pPr>
        <w:ind w:left="-851"/>
      </w:pPr>
      <w:r>
        <w:t>b) empregado</w:t>
      </w:r>
    </w:p>
    <w:p w:rsidR="002C040F" w:rsidRDefault="002C040F" w:rsidP="002C040F">
      <w:pPr>
        <w:ind w:left="-851"/>
      </w:pPr>
      <w:r>
        <w:t>03 – O que se entende por prestação de serviços?</w:t>
      </w:r>
    </w:p>
    <w:p w:rsidR="002C040F" w:rsidRDefault="002C040F" w:rsidP="002C040F">
      <w:pPr>
        <w:ind w:left="-851"/>
      </w:pPr>
      <w:r>
        <w:t>04 – Além da remuneração em dinheiro, é possível receber o que chamamos de salário “in natura”. O que se entende por salário in natura:</w:t>
      </w:r>
    </w:p>
    <w:p w:rsidR="002C040F" w:rsidRDefault="002C040F" w:rsidP="002C040F">
      <w:pPr>
        <w:ind w:left="-851"/>
      </w:pPr>
      <w:r>
        <w:t>05 – Há várias formas de remunerar um trabalhador ou um prestador de serviços. Quais são elas?</w:t>
      </w:r>
    </w:p>
    <w:p w:rsidR="002C040F" w:rsidRDefault="002C040F" w:rsidP="002C040F">
      <w:pPr>
        <w:ind w:left="-851"/>
      </w:pPr>
      <w:r>
        <w:t>06 – Descreva o que é décimo terceiro salário?</w:t>
      </w:r>
    </w:p>
    <w:p w:rsidR="002C040F" w:rsidRDefault="002C040F" w:rsidP="002C040F">
      <w:pPr>
        <w:ind w:left="-851"/>
      </w:pPr>
      <w:r>
        <w:t>07 – O que é contraprestação?</w:t>
      </w:r>
    </w:p>
    <w:p w:rsidR="002C040F" w:rsidRDefault="002C040F" w:rsidP="002C040F">
      <w:pPr>
        <w:ind w:left="-851"/>
      </w:pPr>
      <w:r>
        <w:t>08 – Qual a principal diferença entre o trabalho com registro em carteira de trabalho e a prestação de serviço?</w:t>
      </w:r>
    </w:p>
    <w:p w:rsidR="002C040F" w:rsidRDefault="002C040F" w:rsidP="002C040F">
      <w:pPr>
        <w:ind w:left="-851"/>
      </w:pPr>
      <w:r>
        <w:t>09 – O que se entende por salário-mínimo?</w:t>
      </w:r>
    </w:p>
    <w:p w:rsidR="002C040F" w:rsidRDefault="002C040F" w:rsidP="002C040F">
      <w:pPr>
        <w:ind w:left="-851"/>
      </w:pPr>
      <w:r>
        <w:t>10 -</w:t>
      </w:r>
      <w:proofErr w:type="gramStart"/>
      <w:r>
        <w:t xml:space="preserve">  </w:t>
      </w:r>
      <w:proofErr w:type="gramEnd"/>
      <w:r>
        <w:t>Salário-mínimo possui outro sinônimo. Qual?</w:t>
      </w:r>
    </w:p>
    <w:p w:rsidR="002C040F" w:rsidRDefault="002C040F" w:rsidP="002C040F">
      <w:pPr>
        <w:ind w:left="-851"/>
      </w:pPr>
      <w:r>
        <w:t>11 – Qual a importância da Declaração dos Direitos Humanos das Organizações das Nações Unidas para</w:t>
      </w:r>
      <w:proofErr w:type="gramStart"/>
      <w:r>
        <w:t xml:space="preserve">  </w:t>
      </w:r>
      <w:proofErr w:type="gramEnd"/>
      <w:r>
        <w:t>o direito ao Trabalho?</w:t>
      </w:r>
    </w:p>
    <w:p w:rsidR="002C040F" w:rsidRDefault="002C040F" w:rsidP="002C040F">
      <w:pPr>
        <w:ind w:left="-851"/>
      </w:pPr>
      <w:proofErr w:type="gramStart"/>
      <w:r>
        <w:t>12 – Qual</w:t>
      </w:r>
      <w:proofErr w:type="gramEnd"/>
      <w:r>
        <w:t xml:space="preserve"> a importância da Organização Internacional do Trabalho – OIT:</w:t>
      </w:r>
    </w:p>
    <w:p w:rsidR="002C040F" w:rsidRDefault="002C040F" w:rsidP="002C040F">
      <w:pPr>
        <w:ind w:left="-851"/>
      </w:pPr>
      <w:r>
        <w:t>13 – Analisando os preços médios dos gastos de uma família, em comparação com o valor atual do salário-mínimo, esse valor promove uma vida digna para uma família? Justifique.</w:t>
      </w:r>
    </w:p>
    <w:p w:rsidR="002C040F" w:rsidRDefault="002C040F" w:rsidP="002C040F">
      <w:pPr>
        <w:ind w:left="-851"/>
      </w:pPr>
      <w:r>
        <w:t>14 – Qual a importância das Consolidações das Leis Trabalhistas para o trabalhador brasileiro? Em qual governo aconteceu essa conquista?</w:t>
      </w:r>
    </w:p>
    <w:p w:rsidR="002C040F" w:rsidRDefault="002C040F" w:rsidP="002C040F">
      <w:pPr>
        <w:ind w:left="-851"/>
      </w:pPr>
      <w:r>
        <w:t xml:space="preserve">15 – Cite e comente </w:t>
      </w:r>
      <w:proofErr w:type="gramStart"/>
      <w:r>
        <w:t>5</w:t>
      </w:r>
      <w:proofErr w:type="gramEnd"/>
      <w:r>
        <w:t xml:space="preserve"> direitos previsto pela CLT.</w:t>
      </w:r>
    </w:p>
    <w:p w:rsidR="002C040F" w:rsidRDefault="002C040F" w:rsidP="002C040F">
      <w:pPr>
        <w:ind w:left="-851"/>
      </w:pPr>
      <w:r>
        <w:t>16 -</w:t>
      </w:r>
      <w:proofErr w:type="gramStart"/>
      <w:r>
        <w:t xml:space="preserve">  </w:t>
      </w:r>
      <w:proofErr w:type="gramEnd"/>
      <w:r>
        <w:t>O que são Direitos Sociais?</w:t>
      </w:r>
    </w:p>
    <w:p w:rsidR="002C040F" w:rsidRDefault="002C040F" w:rsidP="002C040F">
      <w:pPr>
        <w:ind w:left="-851"/>
      </w:pPr>
      <w:r>
        <w:t xml:space="preserve">17 – </w:t>
      </w:r>
      <w:proofErr w:type="gramStart"/>
      <w:r>
        <w:t>Cite</w:t>
      </w:r>
      <w:proofErr w:type="gramEnd"/>
      <w:r>
        <w:t xml:space="preserve"> os documentos internacionais que influenciaram na elaboração da Consolidação das Leis do Trabalho no Brasil.</w:t>
      </w:r>
    </w:p>
    <w:p w:rsidR="002C040F" w:rsidRPr="0015210C" w:rsidRDefault="002C040F" w:rsidP="002C040F">
      <w:pPr>
        <w:ind w:left="-851"/>
        <w:jc w:val="center"/>
        <w:rPr>
          <w:color w:val="FF0000"/>
        </w:rPr>
      </w:pPr>
      <w:r w:rsidRPr="0015210C">
        <w:rPr>
          <w:color w:val="FF0000"/>
        </w:rPr>
        <w:t>REFAÇA SUAS ATIVIDADES DA APOSTILA</w:t>
      </w:r>
    </w:p>
    <w:p w:rsidR="002C040F" w:rsidRDefault="002C040F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sectPr w:rsidR="002C040F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C040F"/>
    <w:rsid w:val="002F7F75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D50B1"/>
    <w:rsid w:val="006E304A"/>
    <w:rsid w:val="006F3CB8"/>
    <w:rsid w:val="00704BB9"/>
    <w:rsid w:val="00705B29"/>
    <w:rsid w:val="00715B67"/>
    <w:rsid w:val="007361A7"/>
    <w:rsid w:val="0074147D"/>
    <w:rsid w:val="0074253C"/>
    <w:rsid w:val="007B7C3B"/>
    <w:rsid w:val="007C3DF2"/>
    <w:rsid w:val="007E499B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3602D"/>
    <w:rsid w:val="00A5257B"/>
    <w:rsid w:val="00A543A8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1C1"/>
    <w:rsid w:val="00C26A26"/>
    <w:rsid w:val="00C3552C"/>
    <w:rsid w:val="00C3557F"/>
    <w:rsid w:val="00C45C7A"/>
    <w:rsid w:val="00C5290F"/>
    <w:rsid w:val="00C5586C"/>
    <w:rsid w:val="00C66E08"/>
    <w:rsid w:val="00C73BE5"/>
    <w:rsid w:val="00C85050"/>
    <w:rsid w:val="00C87963"/>
    <w:rsid w:val="00C94198"/>
    <w:rsid w:val="00CC57CA"/>
    <w:rsid w:val="00CD398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12B2"/>
    <w:rsid w:val="00E17123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qFormat/>
    <w:rsid w:val="00E11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qFormat/>
    <w:rsid w:val="00E11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17</cp:revision>
  <cp:lastPrinted>2019-06-25T20:51:00Z</cp:lastPrinted>
  <dcterms:created xsi:type="dcterms:W3CDTF">2019-10-01T20:27:00Z</dcterms:created>
  <dcterms:modified xsi:type="dcterms:W3CDTF">2019-12-09T16:17:00Z</dcterms:modified>
</cp:coreProperties>
</file>