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0548B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1445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410ED1">
                                  <w:rPr>
                                    <w:sz w:val="20"/>
                                    <w:u w:val="none"/>
                                  </w:rPr>
                                  <w:t>RAYARA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59FC" w:rsidRPr="002E59FC" w:rsidRDefault="002E59FC" w:rsidP="002E59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2E59FC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960B72" w:rsidRPr="003D3E38" w:rsidRDefault="002E59FC" w:rsidP="002E59F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0548B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1445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410ED1">
                            <w:rPr>
                              <w:sz w:val="20"/>
                              <w:u w:val="none"/>
                            </w:rPr>
                            <w:t>RAYARA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2E59FC" w:rsidRPr="002E59FC" w:rsidRDefault="002E59FC" w:rsidP="002E59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2E59F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960B72" w:rsidRPr="003D3E38" w:rsidRDefault="002E59FC" w:rsidP="002E59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01. A reação que representa a formação do cromato de chumbo, que é um pigmento amarelo usado em tintas, é representada pela equação: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proofErr w:type="spellStart"/>
      <w:proofErr w:type="gramStart"/>
      <w:r w:rsidRPr="0090548B">
        <w:rPr>
          <w:rFonts w:ascii="Helvetica" w:hAnsi="Helvetica" w:cs="Helvetica"/>
          <w:sz w:val="22"/>
        </w:rPr>
        <w:t>Pb</w:t>
      </w:r>
      <w:proofErr w:type="spellEnd"/>
      <w:proofErr w:type="gramEnd"/>
      <w:r w:rsidRPr="0090548B">
        <w:rPr>
          <w:rFonts w:ascii="Helvetica" w:hAnsi="Helvetica" w:cs="Helvetica"/>
          <w:sz w:val="22"/>
        </w:rPr>
        <w:t>(CH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COO)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 xml:space="preserve"> + Na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CrO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4</w:t>
      </w:r>
      <w:r w:rsidRPr="0090548B">
        <w:rPr>
          <w:rFonts w:ascii="Helvetica" w:hAnsi="Helvetica" w:cs="Helvetica"/>
          <w:sz w:val="22"/>
        </w:rPr>
        <w:t xml:space="preserve"> </w:t>
      </w:r>
      <w:r w:rsidRPr="0090548B">
        <w:rPr>
          <w:rFonts w:ascii="Helvetica" w:hAnsi="Helvetica" w:cs="Helvetica"/>
          <w:sz w:val="40"/>
          <w:szCs w:val="44"/>
        </w:rPr>
        <w:t>→</w:t>
      </w:r>
      <w:r w:rsidRPr="0090548B">
        <w:rPr>
          <w:rFonts w:ascii="Helvetica" w:hAnsi="Helvetica" w:cs="Helvetica"/>
          <w:sz w:val="22"/>
        </w:rPr>
        <w:t xml:space="preserve"> PbCrO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4</w:t>
      </w:r>
      <w:r w:rsidRPr="0090548B">
        <w:rPr>
          <w:rFonts w:ascii="Helvetica" w:hAnsi="Helvetica" w:cs="Helvetica"/>
          <w:sz w:val="22"/>
        </w:rPr>
        <w:t xml:space="preserve"> + 2 NaCH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COO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Que é uma reação de:</w:t>
      </w:r>
      <w:bookmarkStart w:id="0" w:name="_GoBack"/>
      <w:bookmarkEnd w:id="0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oxirredução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dupla troca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síntese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deslocamento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decomposição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</w:rPr>
      </w:pPr>
      <w:r w:rsidRPr="0090548B">
        <w:rPr>
          <w:rFonts w:ascii="Helvetica" w:hAnsi="Helvetica" w:cs="Helvetica"/>
          <w:sz w:val="22"/>
        </w:rPr>
        <w:t>02.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</w:rPr>
        <w:t>O chumbo (</w:t>
      </w:r>
      <w:proofErr w:type="spellStart"/>
      <w:proofErr w:type="gramStart"/>
      <w:r w:rsidRPr="0090548B">
        <w:rPr>
          <w:rFonts w:ascii="Helvetica" w:hAnsi="Helvetica" w:cs="Helvetica"/>
          <w:color w:val="000000"/>
          <w:sz w:val="22"/>
        </w:rPr>
        <w:t>Pb</w:t>
      </w:r>
      <w:proofErr w:type="spellEnd"/>
      <w:proofErr w:type="gramEnd"/>
      <w:r w:rsidRPr="0090548B">
        <w:rPr>
          <w:rFonts w:ascii="Helvetica" w:hAnsi="Helvetica" w:cs="Helvetica"/>
          <w:color w:val="000000"/>
          <w:sz w:val="22"/>
        </w:rPr>
        <w:t>) é capaz de reagir com óxido de chumbo (PbO</w:t>
      </w:r>
      <w:r w:rsidRPr="0090548B">
        <w:rPr>
          <w:rFonts w:ascii="Helvetica" w:hAnsi="Helvetica" w:cs="Helvetica"/>
          <w:color w:val="000000"/>
          <w:sz w:val="22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</w:rPr>
        <w:t>) e com ácido sulfúrico (H</w:t>
      </w:r>
      <w:r w:rsidRPr="0090548B">
        <w:rPr>
          <w:rFonts w:ascii="Helvetica" w:hAnsi="Helvetica" w:cs="Helvetica"/>
          <w:color w:val="000000"/>
          <w:sz w:val="22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</w:rPr>
        <w:t>SO</w:t>
      </w:r>
      <w:r w:rsidRPr="0090548B">
        <w:rPr>
          <w:rFonts w:ascii="Helvetica" w:hAnsi="Helvetica" w:cs="Helvetica"/>
          <w:color w:val="000000"/>
          <w:sz w:val="22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22"/>
        </w:rPr>
        <w:t>) para produzir sulfato de chumbo (PbSO</w:t>
      </w:r>
      <w:r w:rsidRPr="0090548B">
        <w:rPr>
          <w:rFonts w:ascii="Helvetica" w:hAnsi="Helvetica" w:cs="Helvetica"/>
          <w:color w:val="000000"/>
          <w:sz w:val="22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22"/>
        </w:rPr>
        <w:t>) e água (H</w:t>
      </w:r>
      <w:r w:rsidRPr="0090548B">
        <w:rPr>
          <w:rFonts w:ascii="Helvetica" w:hAnsi="Helvetica" w:cs="Helvetica"/>
          <w:color w:val="000000"/>
          <w:sz w:val="22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</w:rPr>
        <w:t>O). Esta mistura de componentes faz parte das reações que ocorrem no interior de baterias de automóveis, como por exemplo, no momento de descarga (perda de energia armazenada).</w:t>
      </w:r>
    </w:p>
    <w:p w:rsidR="0090548B" w:rsidRPr="0090548B" w:rsidRDefault="0090548B" w:rsidP="0090548B">
      <w:pPr>
        <w:shd w:val="clear" w:color="auto" w:fill="FFFFFF"/>
        <w:spacing w:after="0" w:line="240" w:lineRule="auto"/>
        <w:ind w:left="-993"/>
        <w:jc w:val="both"/>
        <w:rPr>
          <w:rFonts w:ascii="Helvetica" w:eastAsia="Times New Roman" w:hAnsi="Helvetica" w:cs="Helvetica"/>
          <w:color w:val="000000"/>
          <w:szCs w:val="24"/>
        </w:rPr>
      </w:pPr>
      <w:r w:rsidRPr="0090548B">
        <w:rPr>
          <w:rFonts w:ascii="Helvetica" w:eastAsia="Times New Roman" w:hAnsi="Helvetica" w:cs="Helvetica"/>
          <w:noProof/>
          <w:color w:val="000000"/>
          <w:szCs w:val="24"/>
        </w:rPr>
        <w:drawing>
          <wp:inline distT="0" distB="0" distL="0" distR="0" wp14:anchorId="0B873C8B" wp14:editId="5E2A5F96">
            <wp:extent cx="1695450" cy="19907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8B" w:rsidRPr="0090548B" w:rsidRDefault="0090548B" w:rsidP="0090548B">
      <w:pPr>
        <w:shd w:val="clear" w:color="auto" w:fill="FFFFFF"/>
        <w:spacing w:after="0" w:line="240" w:lineRule="auto"/>
        <w:ind w:left="-993"/>
        <w:jc w:val="both"/>
        <w:rPr>
          <w:rFonts w:ascii="Helvetica" w:eastAsia="Times New Roman" w:hAnsi="Helvetica" w:cs="Helvetica"/>
          <w:color w:val="000000"/>
          <w:szCs w:val="24"/>
        </w:rPr>
      </w:pPr>
      <w:r w:rsidRPr="0090548B">
        <w:rPr>
          <w:rFonts w:ascii="Helvetica" w:eastAsia="Times New Roman" w:hAnsi="Helvetica" w:cs="Helvetica"/>
          <w:color w:val="000000"/>
          <w:szCs w:val="24"/>
        </w:rPr>
        <w:t>Assinale a alternativa que apresenta a equação balanceada corretamente para esta reação:</w:t>
      </w:r>
    </w:p>
    <w:p w:rsidR="0090548B" w:rsidRPr="0090548B" w:rsidRDefault="0090548B" w:rsidP="0090548B">
      <w:pPr>
        <w:shd w:val="clear" w:color="auto" w:fill="FFFFFF"/>
        <w:spacing w:after="0" w:line="240" w:lineRule="auto"/>
        <w:ind w:left="-993"/>
        <w:contextualSpacing/>
        <w:rPr>
          <w:rFonts w:ascii="Helvetica" w:eastAsia="Times New Roman" w:hAnsi="Helvetica" w:cs="Helvetica"/>
          <w:color w:val="000000"/>
          <w:szCs w:val="24"/>
        </w:rPr>
      </w:pPr>
      <w:r w:rsidRPr="0090548B">
        <w:rPr>
          <w:rFonts w:ascii="Helvetica" w:eastAsia="Times New Roman" w:hAnsi="Helvetica" w:cs="Helvetica"/>
          <w:color w:val="000000"/>
          <w:szCs w:val="24"/>
        </w:rPr>
        <w:t xml:space="preserve">a) </w:t>
      </w:r>
      <w:proofErr w:type="spellStart"/>
      <w:proofErr w:type="gramStart"/>
      <w:r w:rsidRPr="0090548B">
        <w:rPr>
          <w:rFonts w:ascii="Helvetica" w:eastAsia="Times New Roman" w:hAnsi="Helvetica" w:cs="Helvetica"/>
          <w:color w:val="000000"/>
          <w:szCs w:val="24"/>
        </w:rPr>
        <w:t>Pb</w:t>
      </w:r>
      <w:proofErr w:type="spellEnd"/>
      <w:proofErr w:type="gramEnd"/>
      <w:r w:rsidRPr="0090548B">
        <w:rPr>
          <w:rFonts w:ascii="Helvetica" w:eastAsia="Times New Roman" w:hAnsi="Helvetica" w:cs="Helvetica"/>
          <w:color w:val="000000"/>
          <w:szCs w:val="24"/>
        </w:rPr>
        <w:t xml:space="preserve"> + PbO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 +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→ 2 PbSO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+ 2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O</w:t>
      </w:r>
      <w:r w:rsidRPr="0090548B">
        <w:rPr>
          <w:rFonts w:ascii="Helvetica" w:eastAsia="Times New Roman" w:hAnsi="Helvetica" w:cs="Helvetica"/>
          <w:color w:val="000000"/>
          <w:szCs w:val="24"/>
        </w:rPr>
        <w:br/>
        <w:t xml:space="preserve">b) </w:t>
      </w:r>
      <w:proofErr w:type="spellStart"/>
      <w:r w:rsidRPr="0090548B">
        <w:rPr>
          <w:rFonts w:ascii="Helvetica" w:eastAsia="Times New Roman" w:hAnsi="Helvetica" w:cs="Helvetica"/>
          <w:color w:val="000000"/>
          <w:szCs w:val="24"/>
        </w:rPr>
        <w:t>Pb</w:t>
      </w:r>
      <w:proofErr w:type="spellEnd"/>
      <w:r w:rsidRPr="0090548B">
        <w:rPr>
          <w:rFonts w:ascii="Helvetica" w:eastAsia="Times New Roman" w:hAnsi="Helvetica" w:cs="Helvetica"/>
          <w:color w:val="000000"/>
          <w:szCs w:val="24"/>
        </w:rPr>
        <w:t xml:space="preserve"> + PbO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 + 2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→ 2 PbSO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+ 2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O</w:t>
      </w:r>
      <w:r w:rsidRPr="0090548B">
        <w:rPr>
          <w:rFonts w:ascii="Helvetica" w:eastAsia="Times New Roman" w:hAnsi="Helvetica" w:cs="Helvetica"/>
          <w:color w:val="000000"/>
          <w:szCs w:val="24"/>
        </w:rPr>
        <w:br/>
        <w:t xml:space="preserve">c) </w:t>
      </w:r>
      <w:proofErr w:type="spellStart"/>
      <w:r w:rsidRPr="0090548B">
        <w:rPr>
          <w:rFonts w:ascii="Helvetica" w:eastAsia="Times New Roman" w:hAnsi="Helvetica" w:cs="Helvetica"/>
          <w:color w:val="000000"/>
          <w:szCs w:val="24"/>
        </w:rPr>
        <w:t>Pb</w:t>
      </w:r>
      <w:proofErr w:type="spellEnd"/>
      <w:r w:rsidRPr="0090548B">
        <w:rPr>
          <w:rFonts w:ascii="Helvetica" w:eastAsia="Times New Roman" w:hAnsi="Helvetica" w:cs="Helvetica"/>
          <w:color w:val="000000"/>
          <w:szCs w:val="24"/>
        </w:rPr>
        <w:t xml:space="preserve"> + PbO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 + 2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→ PbSO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+ 2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O</w:t>
      </w:r>
      <w:r w:rsidRPr="0090548B">
        <w:rPr>
          <w:rFonts w:ascii="Helvetica" w:eastAsia="Times New Roman" w:hAnsi="Helvetica" w:cs="Helvetica"/>
          <w:color w:val="000000"/>
          <w:szCs w:val="24"/>
        </w:rPr>
        <w:br/>
        <w:t xml:space="preserve">d) </w:t>
      </w:r>
      <w:proofErr w:type="spellStart"/>
      <w:r w:rsidRPr="0090548B">
        <w:rPr>
          <w:rFonts w:ascii="Helvetica" w:eastAsia="Times New Roman" w:hAnsi="Helvetica" w:cs="Helvetica"/>
          <w:color w:val="000000"/>
          <w:szCs w:val="24"/>
        </w:rPr>
        <w:t>Pb</w:t>
      </w:r>
      <w:proofErr w:type="spellEnd"/>
      <w:r w:rsidRPr="0090548B">
        <w:rPr>
          <w:rFonts w:ascii="Helvetica" w:eastAsia="Times New Roman" w:hAnsi="Helvetica" w:cs="Helvetica"/>
          <w:color w:val="000000"/>
          <w:szCs w:val="24"/>
        </w:rPr>
        <w:t xml:space="preserve"> + PbO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 +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</w:rPr>
        <w:t> </w:t>
      </w:r>
      <w:r w:rsidRPr="0090548B">
        <w:rPr>
          <w:rFonts w:ascii="Helvetica" w:eastAsia="Times New Roman" w:hAnsi="Helvetica" w:cs="Helvetica"/>
          <w:color w:val="000000"/>
          <w:szCs w:val="24"/>
        </w:rPr>
        <w:t>→ PbSO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+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O</w:t>
      </w:r>
    </w:p>
    <w:p w:rsidR="0090548B" w:rsidRPr="0090548B" w:rsidRDefault="0090548B" w:rsidP="0090548B">
      <w:pPr>
        <w:shd w:val="clear" w:color="auto" w:fill="FFFFFF"/>
        <w:spacing w:after="0" w:line="240" w:lineRule="auto"/>
        <w:ind w:left="-993"/>
        <w:contextualSpacing/>
        <w:rPr>
          <w:rFonts w:ascii="Helvetica" w:eastAsia="Times New Roman" w:hAnsi="Helvetica" w:cs="Helvetica"/>
          <w:color w:val="000000"/>
          <w:szCs w:val="24"/>
        </w:rPr>
      </w:pPr>
      <w:r w:rsidRPr="0090548B">
        <w:rPr>
          <w:rFonts w:ascii="Helvetica" w:eastAsia="Times New Roman" w:hAnsi="Helvetica" w:cs="Helvetica"/>
          <w:color w:val="000000"/>
          <w:szCs w:val="24"/>
        </w:rPr>
        <w:t xml:space="preserve">e)  </w:t>
      </w:r>
      <w:proofErr w:type="spellStart"/>
      <w:proofErr w:type="gramStart"/>
      <w:r w:rsidRPr="0090548B">
        <w:rPr>
          <w:rFonts w:ascii="Helvetica" w:eastAsia="Times New Roman" w:hAnsi="Helvetica" w:cs="Helvetica"/>
          <w:color w:val="000000"/>
          <w:szCs w:val="24"/>
        </w:rPr>
        <w:t>Pb</w:t>
      </w:r>
      <w:proofErr w:type="spellEnd"/>
      <w:proofErr w:type="gramEnd"/>
      <w:r w:rsidRPr="0090548B">
        <w:rPr>
          <w:rFonts w:ascii="Helvetica" w:eastAsia="Times New Roman" w:hAnsi="Helvetica" w:cs="Helvetica"/>
          <w:color w:val="000000"/>
          <w:szCs w:val="24"/>
        </w:rPr>
        <w:t xml:space="preserve"> + PbO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 → PbSO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4</w:t>
      </w:r>
      <w:r w:rsidRPr="0090548B">
        <w:rPr>
          <w:rFonts w:ascii="Helvetica" w:eastAsia="Times New Roman" w:hAnsi="Helvetica" w:cs="Helvetica"/>
          <w:color w:val="000000"/>
          <w:szCs w:val="24"/>
        </w:rPr>
        <w:t> + H</w:t>
      </w:r>
      <w:r w:rsidRPr="0090548B">
        <w:rPr>
          <w:rFonts w:ascii="Helvetica" w:eastAsia="Times New Roman" w:hAnsi="Helvetica" w:cs="Helvetica"/>
          <w:color w:val="000000"/>
          <w:sz w:val="28"/>
          <w:szCs w:val="32"/>
          <w:bdr w:val="none" w:sz="0" w:space="0" w:color="auto" w:frame="1"/>
          <w:vertAlign w:val="subscript"/>
        </w:rPr>
        <w:t>2</w:t>
      </w:r>
      <w:r w:rsidRPr="0090548B">
        <w:rPr>
          <w:rFonts w:ascii="Helvetica" w:eastAsia="Times New Roman" w:hAnsi="Helvetica" w:cs="Helvetica"/>
          <w:color w:val="000000"/>
          <w:szCs w:val="24"/>
        </w:rPr>
        <w:t>O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03.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Na natureza, os materiais passam por constantes mudanças, as quais podem ou não originar </w:t>
      </w:r>
      <w:proofErr w:type="gramStart"/>
      <w:r w:rsidRPr="0090548B">
        <w:rPr>
          <w:rFonts w:ascii="Helvetica" w:hAnsi="Helvetica" w:cs="Helvetica"/>
          <w:sz w:val="22"/>
        </w:rPr>
        <w:t>um outro</w:t>
      </w:r>
      <w:proofErr w:type="gramEnd"/>
      <w:r w:rsidRPr="0090548B">
        <w:rPr>
          <w:rFonts w:ascii="Helvetica" w:hAnsi="Helvetica" w:cs="Helvetica"/>
          <w:sz w:val="22"/>
        </w:rPr>
        <w:t xml:space="preserve"> material. Quando um novo material é formado, com características distintas do original, houve transformação química; se não há alteração na composição do material, houve transformação física. Ocorre uma transformação física: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na quebra de um copo.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na queima de uma vela.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no crescimento do bolor.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no surgimento da ferrugem.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Na oxidação do ferro.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04. Na reação </w:t>
      </w:r>
      <w:proofErr w:type="gramStart"/>
      <w:r w:rsidRPr="0090548B">
        <w:rPr>
          <w:rFonts w:ascii="Helvetica" w:hAnsi="Helvetica" w:cs="Helvetica"/>
          <w:b/>
          <w:bCs/>
          <w:sz w:val="22"/>
        </w:rPr>
        <w:t>CaCO</w:t>
      </w:r>
      <w:r w:rsidRPr="0090548B">
        <w:rPr>
          <w:rFonts w:ascii="Helvetica" w:hAnsi="Helvetica" w:cs="Helvetica"/>
          <w:b/>
          <w:bCs/>
          <w:sz w:val="36"/>
          <w:szCs w:val="40"/>
          <w:vertAlign w:val="subscript"/>
        </w:rPr>
        <w:t>3</w:t>
      </w:r>
      <w:proofErr w:type="gramEnd"/>
      <w:r w:rsidRPr="0090548B">
        <w:rPr>
          <w:rFonts w:ascii="Helvetica" w:hAnsi="Helvetica" w:cs="Helvetica"/>
          <w:b/>
          <w:bCs/>
          <w:sz w:val="36"/>
          <w:szCs w:val="40"/>
          <w:vertAlign w:val="subscript"/>
        </w:rPr>
        <w:t xml:space="preserve"> </w:t>
      </w:r>
      <w:r w:rsidRPr="0090548B">
        <w:rPr>
          <w:rFonts w:ascii="Helvetica" w:hAnsi="Helvetica" w:cs="Helvetica"/>
          <w:color w:val="000000"/>
          <w:sz w:val="36"/>
          <w:szCs w:val="40"/>
        </w:rPr>
        <w:t>→</w:t>
      </w:r>
      <w:r w:rsidRPr="0090548B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90548B">
        <w:rPr>
          <w:rFonts w:ascii="Helvetica" w:hAnsi="Helvetica" w:cs="Helvetica"/>
          <w:b/>
          <w:bCs/>
          <w:sz w:val="22"/>
        </w:rPr>
        <w:t>CaO</w:t>
      </w:r>
      <w:proofErr w:type="spellEnd"/>
      <w:r w:rsidRPr="0090548B">
        <w:rPr>
          <w:rFonts w:ascii="Helvetica" w:hAnsi="Helvetica" w:cs="Helvetica"/>
          <w:b/>
          <w:bCs/>
          <w:sz w:val="22"/>
        </w:rPr>
        <w:t xml:space="preserve"> + CO</w:t>
      </w:r>
      <w:r w:rsidRPr="0090548B">
        <w:rPr>
          <w:rFonts w:ascii="Helvetica" w:hAnsi="Helvetica" w:cs="Helvetica"/>
          <w:b/>
          <w:bCs/>
          <w:sz w:val="36"/>
          <w:szCs w:val="40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, o carbonato de cálcio, sob a ação do calor, se decompõe em óxido de cálcio e gás carbônico. Tem-se uma reação de: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análise;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síntese;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dupla troca;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lastRenderedPageBreak/>
        <w:t>d) substituição;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simples troca;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sz w:val="22"/>
        </w:rPr>
        <w:t>05.</w:t>
      </w:r>
      <w:r w:rsidRPr="0090548B">
        <w:rPr>
          <w:rFonts w:ascii="Arial" w:hAnsi="Arial" w:cs="Arial"/>
          <w:color w:val="000000"/>
          <w:sz w:val="22"/>
          <w:szCs w:val="23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 queima de enxofre elementar gera compostos gasosos responsáveis pela formação da chuva ácida, com consequente deterioração de edificações e de monumentos construídos em mármore, acompanhada de liberação de gás carbônico na atmosfera. Esse processo pode ser ilustrado pelas seguintes reações não balanceadas: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 +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</w:t>
      </w:r>
      <w:r w:rsidRPr="0090548B">
        <w:rPr>
          <w:rFonts w:ascii="Helvetica" w:hAnsi="Helvetica" w:cs="Helvetica"/>
          <w:color w:val="000000"/>
          <w:sz w:val="48"/>
          <w:szCs w:val="52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</w:rPr>
        <w:br/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 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</w:t>
      </w:r>
      <w:r w:rsidRPr="0090548B">
        <w:rPr>
          <w:rFonts w:ascii="Helvetica" w:hAnsi="Helvetica" w:cs="Helvetica"/>
          <w:color w:val="000000"/>
          <w:sz w:val="48"/>
          <w:szCs w:val="52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</w:rPr>
        <w:br/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SO3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 + H2O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22"/>
        </w:rPr>
        <w:br/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 +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CaCO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CaSO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+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</w:rPr>
        <w:br/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+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Considerando essa sequência de eventos, assinale a alternativa que apresenta a equação global balanceada dos eventos supracitados.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2S + 3O2 +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CaCO3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 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2CaSO4 + CO2.</w:t>
      </w:r>
      <w:r w:rsidRPr="0090548B">
        <w:rPr>
          <w:rFonts w:ascii="Helvetica" w:hAnsi="Helvetica" w:cs="Helvetica"/>
          <w:color w:val="000000"/>
          <w:sz w:val="22"/>
        </w:rPr>
        <w:br/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S + 2O2 + 2CaCO3 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2CaSO4 + 2CO2.</w:t>
      </w:r>
      <w:r w:rsidRPr="0090548B">
        <w:rPr>
          <w:rFonts w:ascii="Helvetica" w:hAnsi="Helvetica" w:cs="Helvetica"/>
          <w:color w:val="000000"/>
          <w:sz w:val="22"/>
        </w:rPr>
        <w:br/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2S + O2 + 3CaCO3 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3CaSO4 + CO2.</w:t>
      </w:r>
      <w:r w:rsidRPr="0090548B">
        <w:rPr>
          <w:rFonts w:ascii="Helvetica" w:hAnsi="Helvetica" w:cs="Helvetica"/>
          <w:color w:val="000000"/>
          <w:sz w:val="22"/>
        </w:rPr>
        <w:br/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S + O2 + CaCO3 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CaSO4 + CO2.</w:t>
      </w:r>
      <w:r w:rsidRPr="0090548B">
        <w:rPr>
          <w:rFonts w:ascii="Helvetica" w:hAnsi="Helvetica" w:cs="Helvetica"/>
          <w:color w:val="000000"/>
          <w:sz w:val="22"/>
        </w:rPr>
        <w:br/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2S + 3O2 + 2CaCO3 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2CaSO4 + 2CO2.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06. Analise as reações abaixo: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1.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CaCO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proofErr w:type="gram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(s) 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CaO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(s)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2(g)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2. </w:t>
      </w:r>
      <w:proofErr w:type="spellStart"/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NaOH</w:t>
      </w:r>
      <w:proofErr w:type="spellEnd"/>
      <w:proofErr w:type="gram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</w:t>
      </w:r>
      <w:proofErr w:type="spellStart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aq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+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HCl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</w:t>
      </w:r>
      <w:proofErr w:type="spellStart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aq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H2O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(l)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+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NaCl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</w:t>
      </w:r>
      <w:proofErr w:type="spellStart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aq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)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3.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(l)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2H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2(g)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2(g)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4. CH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(l)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+ 3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2(g) 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3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(l)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+ 2CO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2(g)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5.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2HCl</w:t>
      </w:r>
      <w:proofErr w:type="gram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(</w:t>
      </w:r>
      <w:proofErr w:type="spellStart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aq</w:t>
      </w:r>
      <w:proofErr w:type="spell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)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+ Zn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(s) </w:t>
      </w:r>
      <w:r w:rsidRPr="0090548B">
        <w:rPr>
          <w:rFonts w:ascii="Helvetica" w:hAnsi="Helvetica" w:cs="Helvetica"/>
          <w:color w:val="000000"/>
          <w:sz w:val="28"/>
          <w:szCs w:val="32"/>
          <w:shd w:val="clear" w:color="auto" w:fill="FFFFFF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ZnCl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</w:t>
      </w:r>
      <w:proofErr w:type="spellStart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aq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) +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2(g)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Assinale a alternativa que indica as reações que ocorrem com transferência de elétrons.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1, 2 e 3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1, 2 e 5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1, 3 e 5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2, 3 e 4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3, 4 e 5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07.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Dadas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as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reações: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I. Cl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O5 +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HClO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II. Cl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2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+ 2 </w:t>
      </w:r>
      <w:proofErr w:type="spellStart"/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KBr</w:t>
      </w:r>
      <w:proofErr w:type="spellEnd"/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2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KCl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Br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III.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BaCl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+ 2 KOH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2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KCl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Ba(OH)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IV.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KBrO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→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2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KBr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+ 3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Representam, respectivamente, reações de: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deslocamento, dupla troca, análise e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síntese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b) síntese, simples troca, dupla troca e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análise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c) dupla troca, simples troca, análise e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síntese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d) síntese, simples troca, análise e dupla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troca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e) simples troca, dupla troca, análise e dupla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troca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lastRenderedPageBreak/>
        <w:t>08.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Os processos vitais fundamentais para a manutenção da vida dependem de transformações químicas, assim como processos industriais e tecnológicos, que constituem aplicações práticas da química na sociedade atual.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Sendo assim, analise as seguintes afirmativas quanto às características das reações químicas.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I. As reações químicas são reconhecidas pelas diferenças entre propriedades físicas e/ou químicas dos reagentes e produtos.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II. Durante as reações químicas, ocorre o rearranjo dos átomos, motivo pelo qual há formação de substâncias diferentes dos reagentes.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III. Quando é adicionado vinagre numa mistura de água e sabão, a solução torna-se mais turva, evidenciando a ocorrência de uma reação química. As reações químicas ocorrem com liberação ou absorção de energia.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É correto o que se afirma em: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I e II, apenas.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I e III, apenas.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II e III, apenas.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I, III e IV, apenas.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I, II, III e IV.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09. Considerando-se que a queima da palha de aço, formada basicamente de ferro em presença de oxigênio (O2), resulta apenas na formação de Fe2O3, um composto poeirento, espera-se que a massa de Fe2O3 formada da queima de uma amostra de palha de aço seja: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menor que a massa original da palha de aço.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maior que a massa original da palha de aço.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igual à massa original da palha de aço.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menor que a massa de oxigênio do ar que participa da reação.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igual à massa de oxigênio do ar que participa da reação.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10.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 fotossíntese é um processo físico-químico por meio do qual as plantas e as algas produzem glicose (C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) a partir da água (H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O) e do gás carbônico (CO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). Esse processo é responsável por produzir praticamente toda a matéria orgânica dos ecossistemas terrestres, como a Mata Atlântica. Assinale a alternativa que apresenta corretamente a reação simplificada e balanceada da fotossíntese.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6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H2O + 6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b)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6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CO2 + 6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c)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6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+ 12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6 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12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H2O + 6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12 CO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+ 12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Cs w:val="28"/>
          <w:shd w:val="clear" w:color="auto" w:fill="FFFFFF"/>
        </w:rPr>
        <w:t xml:space="preserve">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2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6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+ 6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11.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Quando, numa reação química, a velocidade das reações diretas se iguala à velocidade das reações inversas e não mais ocorre mudança na composição do sistema reacional afirma-se que se atingiu um estado que se denomina: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Estado crítico.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Equilíbrio estático.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Equilíbrio químico.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Complexo ativado.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Tempo de meia-vida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12.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 elevação de temperatura aumenta a velocidade das reações químicas porque aumenta os fatores apresentados nas alternativas,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EXCETO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A energia cinética média das moléculas.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A energia de ativação.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lastRenderedPageBreak/>
        <w:t>c) A frequência das colisões efetivas.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O número de colisões por segundo entre as moléculas.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A velocidade média das moléculas.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13.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Não se observa reação química visível com a simples mistura de vapor de gasolina e ar atmosférico, à pressão e temperatura ambientes,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porque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a gasolina não reage com o oxigênio à pressão ambiente.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para que a reação seja iniciada, é necessário o fornecimento de energia adicional aos reagentes.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a reação só ocorre na presença de catalisadores heterogêneos.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o nitrogênio do ar, por estar presente em maior quantidade no ar e ser pouco reativo, inibe a reação.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a reação é endotérmica.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14.</w:t>
      </w:r>
      <w:r w:rsidRPr="0090548B">
        <w:rPr>
          <w:sz w:val="22"/>
        </w:rPr>
        <w:t xml:space="preserve"> </w:t>
      </w:r>
      <w:proofErr w:type="gramStart"/>
      <w:r w:rsidRPr="0090548B">
        <w:rPr>
          <w:rFonts w:ascii="Helvetica" w:hAnsi="Helvetica" w:cs="Helvetica"/>
          <w:sz w:val="22"/>
        </w:rPr>
        <w:t>NaHSO</w:t>
      </w:r>
      <w:r w:rsidRPr="0090548B">
        <w:rPr>
          <w:rFonts w:ascii="Helvetica" w:hAnsi="Helvetica" w:cs="Helvetica"/>
          <w:sz w:val="28"/>
          <w:szCs w:val="32"/>
          <w:vertAlign w:val="subscript"/>
        </w:rPr>
        <w:t>4</w:t>
      </w:r>
      <w:proofErr w:type="gramEnd"/>
      <w:r w:rsidRPr="0090548B">
        <w:rPr>
          <w:rFonts w:ascii="Helvetica" w:hAnsi="Helvetica" w:cs="Helvetica"/>
          <w:sz w:val="22"/>
        </w:rPr>
        <w:t xml:space="preserve"> + CH</w:t>
      </w:r>
      <w:r w:rsidRPr="0090548B">
        <w:rPr>
          <w:rFonts w:ascii="Helvetica" w:hAnsi="Helvetica" w:cs="Helvetica"/>
          <w:sz w:val="28"/>
          <w:szCs w:val="32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 xml:space="preserve">COONa  </w:t>
      </w:r>
      <w:r w:rsidRPr="0090548B">
        <w:rPr>
          <w:rFonts w:ascii="Helvetica" w:hAnsi="Helvetica" w:cs="Helvetica"/>
          <w:color w:val="000000"/>
          <w:sz w:val="44"/>
          <w:szCs w:val="48"/>
          <w:shd w:val="clear" w:color="auto" w:fill="FFFFFF"/>
          <w:vertAlign w:val="subscript"/>
        </w:rPr>
        <w:t>→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 xml:space="preserve"> </w:t>
      </w:r>
      <w:r w:rsidRPr="0090548B">
        <w:rPr>
          <w:rFonts w:ascii="Helvetica" w:hAnsi="Helvetica" w:cs="Helvetica"/>
          <w:sz w:val="22"/>
        </w:rPr>
        <w:t>CH</w:t>
      </w:r>
      <w:r w:rsidRPr="0090548B">
        <w:rPr>
          <w:rFonts w:ascii="Helvetica" w:hAnsi="Helvetica" w:cs="Helvetica"/>
          <w:sz w:val="28"/>
          <w:szCs w:val="32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COOH + Na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SO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4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 reação representada pela equação acima é realizada segundo dois procedimentos: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I. Triturando reagentes sólidos.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II. Misturando soluções aquosas concentradas dos reagentes.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Utilizando mesma quantidade de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NaHSO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proofErr w:type="gramEnd"/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 mesma quantidade de CH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COO Na nesses procedimentos, à mesma temperatura, a formação do ácido acético: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é mais rápida em II porque em solução a frequência de colisões entre os reagentes é maior.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é mais rápida em I porque no estado sólido a concentração dos reagentes é maior.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ocorre em I e II com igual velocidade porque os reagentes são os mesmos.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é mais rápida em I porque o ácido acético é liberado na forma de vapor.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é mais rápida em II porque o ácido acético se dissolve na água.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15.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 sabedoria popular indica que, para acender uma lareira, devemos utilizar inicialmente lascas de lenha e só depois colocarmos as toras. Em condições reacionais idênticas e utilizando massas iguais de madeira em lascas e em toras, verifica-se que madeira em lascas queima com mais velocidade. O fator determinante, para essa maior velocidade da reação, é o aumento da: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pressão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b) temperatura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c) concentração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superfície de contato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produto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contextualSpacing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contextualSpacing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16.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 reação do iodeto de </w:t>
      </w:r>
      <w:proofErr w:type="spell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butila</w:t>
      </w:r>
      <w:proofErr w:type="spell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terciário (C4H9I) com a água a 25°C pode ser estudada do ponto de vista da cinética química. A equação da reação é mostrada a seguir: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contextualSpacing/>
        <w:jc w:val="center"/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9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 + 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O  </w:t>
      </w:r>
      <w:r w:rsidRPr="0090548B">
        <w:rPr>
          <w:rFonts w:ascii="Helvetica" w:hAnsi="Helvetica" w:cs="Helvetica"/>
          <w:color w:val="000000"/>
          <w:sz w:val="52"/>
          <w:szCs w:val="56"/>
          <w:shd w:val="clear" w:color="auto" w:fill="FFFFFF"/>
          <w:vertAlign w:val="subscript"/>
        </w:rPr>
        <w:t>→</w:t>
      </w:r>
      <w:proofErr w:type="gramStart"/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 xml:space="preserve">  </w:t>
      </w:r>
      <w:proofErr w:type="gramEnd"/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4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9</w:t>
      </w:r>
      <w:r w:rsidRPr="0090548B">
        <w:rPr>
          <w:rFonts w:ascii="Helvetica" w:hAnsi="Helvetica" w:cs="Helvetica"/>
          <w:color w:val="000000"/>
          <w:sz w:val="36"/>
          <w:szCs w:val="40"/>
          <w:shd w:val="clear" w:color="auto" w:fill="FFFFFF"/>
          <w:vertAlign w:val="subscript"/>
        </w:rPr>
        <w:t>OH + HI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contextualSpacing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contextualSpacing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Nessas condições, o HI, que é um dos produtos da reação, comporta-se como um eletrólito forte e solúvel. Dessa forma, pode-se fazer um estudo da cinética dessa reação, medindo-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se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a) o aumento da condutividade do meio, já que as moléculas de HI não se dissociam.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a diminuição da condutividade do meio, já que as moléculas de HI não se dissociam.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a diminuição da condutividade do meio, já que as moléculas de HI se dissociam.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o aumento da condutividade do meio, já que as moléculas de HI se dissociam.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17. Complete o seguinte parágrafo: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“A rapidez com que ocorre uma reação química em fase gasosa em um recipiente rígido fechado ________________________ conforme aumentam a temperatura e a ________________”.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Qual das alternativas abaixo contém a sequência de complementos correta?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diminui,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pressão.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b)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aumenta,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densidade.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c)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diminui,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densidade.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lastRenderedPageBreak/>
        <w:t>d) permanece constante, densidade.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e)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aumenta,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pressão.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18. Os eletrólitos são substâncias que: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mudam de cor conforme o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pH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da solução.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b) conduzem a corrente elétrica quando fundidos ou em solução aquosa.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conduzem a corrente elétrica em estado sólido ou anidro (seco).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d) indicam o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pH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determinam a concentração de um constituinte ou soluto de uma solução.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19. Alguns compostos, quando solubilizados em água, geram uma solução aquosa que conduz eletricidade. Dos compostos abaixo,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I- Na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SO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 xml:space="preserve">4  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     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II- 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       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III- C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22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11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       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IV- KNO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        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V- CH</w:t>
      </w:r>
      <w:r w:rsidRPr="0090548B">
        <w:rPr>
          <w:rFonts w:ascii="Helvetica" w:hAnsi="Helvetica" w:cs="Helvetica"/>
          <w:color w:val="000000"/>
          <w:sz w:val="32"/>
          <w:szCs w:val="36"/>
          <w:shd w:val="clear" w:color="auto" w:fill="FFFFFF"/>
          <w:vertAlign w:val="subscript"/>
        </w:rPr>
        <w:t>3</w:t>
      </w: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COOH           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VI- </w:t>
      </w:r>
      <w:proofErr w:type="spellStart"/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NaCl</w:t>
      </w:r>
      <w:proofErr w:type="spellEnd"/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formam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solução aquosa que conduz eletricidade: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a) apenas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I, IV</w:t>
      </w:r>
      <w:proofErr w:type="gramEnd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 e VI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 xml:space="preserve">b) apenas I, IV, V e </w:t>
      </w:r>
      <w:proofErr w:type="gramStart"/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VI</w:t>
      </w:r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c) todos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d) apenas I e VI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color w:val="000000"/>
          <w:sz w:val="22"/>
          <w:shd w:val="clear" w:color="auto" w:fill="FFFFFF"/>
        </w:rPr>
      </w:pPr>
      <w:r w:rsidRPr="0090548B">
        <w:rPr>
          <w:rFonts w:ascii="Helvetica" w:hAnsi="Helvetica" w:cs="Helvetica"/>
          <w:color w:val="000000"/>
          <w:sz w:val="22"/>
          <w:shd w:val="clear" w:color="auto" w:fill="FFFFFF"/>
        </w:rPr>
        <w:t>e) apenas VI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20. Os sistemas: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I - Fio de cobre metálico: Cu(s);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II - Solução aquosa de sulfato de cobre: </w:t>
      </w:r>
      <w:proofErr w:type="gramStart"/>
      <w:r w:rsidRPr="0090548B">
        <w:rPr>
          <w:rFonts w:ascii="Helvetica" w:hAnsi="Helvetica" w:cs="Helvetica"/>
          <w:sz w:val="22"/>
        </w:rPr>
        <w:t>CuSO4</w:t>
      </w:r>
      <w:proofErr w:type="gramEnd"/>
      <w:r w:rsidRPr="0090548B">
        <w:rPr>
          <w:rFonts w:ascii="Helvetica" w:hAnsi="Helvetica" w:cs="Helvetica"/>
          <w:sz w:val="22"/>
        </w:rPr>
        <w:t>(</w:t>
      </w:r>
      <w:proofErr w:type="spellStart"/>
      <w:r w:rsidRPr="0090548B">
        <w:rPr>
          <w:rFonts w:ascii="Helvetica" w:hAnsi="Helvetica" w:cs="Helvetica"/>
          <w:sz w:val="22"/>
        </w:rPr>
        <w:t>aq</w:t>
      </w:r>
      <w:proofErr w:type="spellEnd"/>
      <w:r w:rsidRPr="0090548B">
        <w:rPr>
          <w:rFonts w:ascii="Helvetica" w:hAnsi="Helvetica" w:cs="Helvetica"/>
          <w:sz w:val="22"/>
        </w:rPr>
        <w:t>);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III - Cloreto de sódio fundido: </w:t>
      </w:r>
      <w:proofErr w:type="spellStart"/>
      <w:proofErr w:type="gramStart"/>
      <w:r w:rsidRPr="0090548B">
        <w:rPr>
          <w:rFonts w:ascii="Helvetica" w:hAnsi="Helvetica" w:cs="Helvetica"/>
          <w:sz w:val="22"/>
        </w:rPr>
        <w:t>NaCl</w:t>
      </w:r>
      <w:proofErr w:type="spellEnd"/>
      <w:proofErr w:type="gramEnd"/>
      <w:r w:rsidRPr="0090548B">
        <w:rPr>
          <w:rFonts w:ascii="Helvetica" w:hAnsi="Helvetica" w:cs="Helvetica"/>
          <w:sz w:val="22"/>
        </w:rPr>
        <w:t>(</w:t>
      </w:r>
      <w:proofErr w:type="spellStart"/>
      <w:r w:rsidRPr="0090548B">
        <w:rPr>
          <w:rFonts w:ascii="Helvetica" w:hAnsi="Helvetica" w:cs="Helvetica"/>
          <w:sz w:val="22"/>
        </w:rPr>
        <w:t>liq</w:t>
      </w:r>
      <w:proofErr w:type="spellEnd"/>
      <w:r w:rsidRPr="0090548B">
        <w:rPr>
          <w:rFonts w:ascii="Helvetica" w:hAnsi="Helvetica" w:cs="Helvetica"/>
          <w:sz w:val="22"/>
        </w:rPr>
        <w:t>);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proofErr w:type="gramStart"/>
      <w:r w:rsidRPr="0090548B">
        <w:rPr>
          <w:rFonts w:ascii="Helvetica" w:hAnsi="Helvetica" w:cs="Helvetica"/>
          <w:sz w:val="22"/>
        </w:rPr>
        <w:t>são</w:t>
      </w:r>
      <w:proofErr w:type="gramEnd"/>
      <w:r w:rsidRPr="0090548B">
        <w:rPr>
          <w:rFonts w:ascii="Helvetica" w:hAnsi="Helvetica" w:cs="Helvetica"/>
          <w:sz w:val="22"/>
        </w:rPr>
        <w:t xml:space="preserve"> condutores de eletricidade. As partículas responsáveis pela condução da corrente elétrica, em cada sistema, são, respectivamente,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elétrons, íons e íons.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elétrons, elétrons e elétrons.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átomos, íons e moléculas.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cátions, ânions e elétrons.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átomos, cátions e ânions.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21. Durante a digestão de alimentos no estômago, ocorre a fundamental precipitação de um determinado composto químico. Identifique o composto.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bicarbonato de sódio.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hidróxido de alumínio.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ácido clorídrico.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monóxido de carbono.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ácido sulfúrico.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22. Sabor adstringente é o que percebemos quando comemos uma banana verde (</w:t>
      </w:r>
      <w:proofErr w:type="gramStart"/>
      <w:r w:rsidRPr="0090548B">
        <w:rPr>
          <w:rFonts w:ascii="Helvetica" w:hAnsi="Helvetica" w:cs="Helvetica"/>
          <w:sz w:val="22"/>
        </w:rPr>
        <w:t>não-madura</w:t>
      </w:r>
      <w:proofErr w:type="gramEnd"/>
      <w:r w:rsidRPr="0090548B">
        <w:rPr>
          <w:rFonts w:ascii="Helvetica" w:hAnsi="Helvetica" w:cs="Helvetica"/>
          <w:sz w:val="22"/>
        </w:rPr>
        <w:t>). Que substância a seguir teria sabor adstringente?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CH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COOH.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b) </w:t>
      </w:r>
      <w:proofErr w:type="spellStart"/>
      <w:proofErr w:type="gramStart"/>
      <w:r w:rsidRPr="0090548B">
        <w:rPr>
          <w:rFonts w:ascii="Helvetica" w:hAnsi="Helvetica" w:cs="Helvetica"/>
          <w:sz w:val="22"/>
        </w:rPr>
        <w:t>NaCl</w:t>
      </w:r>
      <w:proofErr w:type="spellEnd"/>
      <w:proofErr w:type="gramEnd"/>
      <w:r w:rsidRPr="0090548B">
        <w:rPr>
          <w:rFonts w:ascii="Helvetica" w:hAnsi="Helvetica" w:cs="Helvetica"/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c) </w:t>
      </w:r>
      <w:proofErr w:type="gramStart"/>
      <w:r w:rsidRPr="0090548B">
        <w:rPr>
          <w:rFonts w:ascii="Helvetica" w:hAnsi="Helvetica" w:cs="Helvetica"/>
          <w:sz w:val="22"/>
        </w:rPr>
        <w:t>Al(</w:t>
      </w:r>
      <w:proofErr w:type="gramEnd"/>
      <w:r w:rsidRPr="0090548B">
        <w:rPr>
          <w:rFonts w:ascii="Helvetica" w:hAnsi="Helvetica" w:cs="Helvetica"/>
          <w:sz w:val="22"/>
        </w:rPr>
        <w:t>OH)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lastRenderedPageBreak/>
        <w:t>d) C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12</w:t>
      </w:r>
      <w:r w:rsidRPr="0090548B">
        <w:rPr>
          <w:rFonts w:ascii="Helvetica" w:hAnsi="Helvetica" w:cs="Helvetica"/>
          <w:sz w:val="22"/>
        </w:rPr>
        <w:t>H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22</w:t>
      </w:r>
      <w:r w:rsidRPr="0090548B">
        <w:rPr>
          <w:rFonts w:ascii="Helvetica" w:hAnsi="Helvetica" w:cs="Helvetica"/>
          <w:sz w:val="22"/>
        </w:rPr>
        <w:t>O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11</w:t>
      </w:r>
      <w:r w:rsidRPr="0090548B">
        <w:rPr>
          <w:rFonts w:ascii="Helvetica" w:hAnsi="Helvetica" w:cs="Helvetica"/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H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3</w:t>
      </w:r>
      <w:r w:rsidRPr="0090548B">
        <w:rPr>
          <w:rFonts w:ascii="Helvetica" w:hAnsi="Helvetica" w:cs="Helvetica"/>
          <w:sz w:val="22"/>
        </w:rPr>
        <w:t>PO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4</w:t>
      </w:r>
      <w:r w:rsidRPr="0090548B">
        <w:rPr>
          <w:rFonts w:ascii="Helvetica" w:hAnsi="Helvetica" w:cs="Helvetica"/>
          <w:sz w:val="22"/>
        </w:rPr>
        <w:t>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23. Urtiga é o nome genérico dado a diversas plantas da família das Urticárias, cujas folhas são cobertas de pelos finos, os quais liberam ácido fórmico (H</w:t>
      </w:r>
      <w:r w:rsidRPr="0090548B">
        <w:rPr>
          <w:rFonts w:ascii="Helvetica" w:hAnsi="Helvetica" w:cs="Helvetica"/>
          <w:sz w:val="28"/>
          <w:szCs w:val="32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CO</w:t>
      </w:r>
      <w:r w:rsidRPr="0090548B">
        <w:rPr>
          <w:rFonts w:ascii="Helvetica" w:hAnsi="Helvetica" w:cs="Helvetica"/>
          <w:sz w:val="28"/>
          <w:szCs w:val="32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) que, em contato com a pele, produz uma irritação. Dos produtos de uso doméstico abaixo, o que você utilizaria para diminuir essa irritação é: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vinagre.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sal de cozinha.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óleo.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coalhada.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leite de magnésia.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24.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Dentre as espécies químicas, citadas, é classificado como ácido de acordo com a teoria de </w:t>
      </w:r>
      <w:proofErr w:type="spellStart"/>
      <w:r w:rsidRPr="0090548B">
        <w:rPr>
          <w:rFonts w:ascii="Helvetica" w:hAnsi="Helvetica" w:cs="Helvetica"/>
          <w:sz w:val="22"/>
        </w:rPr>
        <w:t>Arrhenius</w:t>
      </w:r>
      <w:proofErr w:type="spellEnd"/>
      <w:r w:rsidRPr="0090548B">
        <w:rPr>
          <w:rFonts w:ascii="Helvetica" w:hAnsi="Helvetica" w:cs="Helvetica"/>
          <w:sz w:val="22"/>
        </w:rPr>
        <w:t>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Na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CO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3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KOH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Na</w:t>
      </w:r>
      <w:r w:rsidRPr="0090548B">
        <w:rPr>
          <w:rFonts w:ascii="Helvetica" w:hAnsi="Helvetica" w:cs="Helvetica"/>
          <w:sz w:val="32"/>
          <w:szCs w:val="36"/>
          <w:vertAlign w:val="subscript"/>
        </w:rPr>
        <w:t>2</w:t>
      </w:r>
      <w:r w:rsidRPr="0090548B">
        <w:rPr>
          <w:rFonts w:ascii="Helvetica" w:hAnsi="Helvetica" w:cs="Helvetica"/>
          <w:sz w:val="22"/>
        </w:rPr>
        <w:t>O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d) </w:t>
      </w:r>
      <w:proofErr w:type="spellStart"/>
      <w:proofErr w:type="gramStart"/>
      <w:r w:rsidRPr="0090548B">
        <w:rPr>
          <w:rFonts w:ascii="Helvetica" w:hAnsi="Helvetica" w:cs="Helvetica"/>
          <w:sz w:val="22"/>
        </w:rPr>
        <w:t>HCl</w:t>
      </w:r>
      <w:proofErr w:type="spellEnd"/>
      <w:proofErr w:type="gramEnd"/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e) </w:t>
      </w:r>
      <w:proofErr w:type="spellStart"/>
      <w:proofErr w:type="gramStart"/>
      <w:r w:rsidRPr="0090548B">
        <w:rPr>
          <w:rFonts w:ascii="Helvetica" w:hAnsi="Helvetica" w:cs="Helvetica"/>
          <w:sz w:val="22"/>
        </w:rPr>
        <w:t>LiH</w:t>
      </w:r>
      <w:proofErr w:type="spellEnd"/>
      <w:proofErr w:type="gramEnd"/>
      <w:r w:rsidRPr="0090548B">
        <w:rPr>
          <w:rFonts w:ascii="Helvetica" w:hAnsi="Helvetica" w:cs="Helvetica"/>
          <w:sz w:val="22"/>
        </w:rPr>
        <w:t xml:space="preserve"> 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25.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>Todas as substâncias azedas estimulam a secreção salivar, mesmo sem serem ingeridas. Esse é o principal motivo de se utilizar vinagre ou limão na preparação de saladas, pois o aumento da secreção salivar facilita a ingestão. No vinagre e no limão aparecem substâncias pertencentes à função: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base ou hidróxido.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sal.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óxido.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aldeído.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ácido.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26.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Os compostos abaixo </w:t>
      </w:r>
      <w:proofErr w:type="gramStart"/>
      <w:r w:rsidRPr="0090548B">
        <w:rPr>
          <w:rFonts w:ascii="Helvetica" w:hAnsi="Helvetica" w:cs="Helvetica"/>
          <w:sz w:val="22"/>
        </w:rPr>
        <w:t>são,</w:t>
      </w:r>
      <w:proofErr w:type="gramEnd"/>
      <w:r w:rsidRPr="0090548B">
        <w:rPr>
          <w:rFonts w:ascii="Helvetica" w:hAnsi="Helvetica" w:cs="Helvetica"/>
          <w:sz w:val="22"/>
        </w:rPr>
        <w:t xml:space="preserve"> respectivamente: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center"/>
        <w:rPr>
          <w:rFonts w:ascii="Helvetica" w:hAnsi="Helvetica" w:cs="Helvetica"/>
          <w:sz w:val="22"/>
        </w:rPr>
      </w:pPr>
      <w:proofErr w:type="gramStart"/>
      <w:r w:rsidRPr="0090548B">
        <w:rPr>
          <w:rFonts w:ascii="Helvetica" w:hAnsi="Helvetica" w:cs="Helvetica"/>
          <w:sz w:val="22"/>
        </w:rPr>
        <w:t>AgNO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3</w:t>
      </w:r>
      <w:proofErr w:type="gramEnd"/>
      <w:r w:rsidRPr="0090548B">
        <w:rPr>
          <w:rFonts w:ascii="Helvetica" w:hAnsi="Helvetica" w:cs="Helvetica"/>
          <w:sz w:val="36"/>
          <w:szCs w:val="40"/>
          <w:vertAlign w:val="subscript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  ;   NH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4</w:t>
      </w:r>
      <w:r w:rsidRPr="0090548B">
        <w:rPr>
          <w:rFonts w:ascii="Helvetica" w:hAnsi="Helvetica" w:cs="Helvetica"/>
          <w:sz w:val="22"/>
        </w:rPr>
        <w:t>OH  ;  HClO</w:t>
      </w:r>
      <w:r w:rsidRPr="0090548B">
        <w:rPr>
          <w:rFonts w:ascii="Helvetica" w:hAnsi="Helvetica" w:cs="Helvetica"/>
          <w:sz w:val="36"/>
          <w:szCs w:val="40"/>
          <w:vertAlign w:val="subscript"/>
        </w:rPr>
        <w:t>4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ácido, base, sal.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base, sal, base.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c) </w:t>
      </w:r>
      <w:proofErr w:type="gramStart"/>
      <w:r w:rsidRPr="0090548B">
        <w:rPr>
          <w:rFonts w:ascii="Helvetica" w:hAnsi="Helvetica" w:cs="Helvetica"/>
          <w:sz w:val="22"/>
        </w:rPr>
        <w:t>sal, base, ácido</w:t>
      </w:r>
      <w:proofErr w:type="gramEnd"/>
      <w:r w:rsidRPr="0090548B">
        <w:rPr>
          <w:rFonts w:ascii="Helvetica" w:hAnsi="Helvetica" w:cs="Helvetica"/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ácido, sal, ácido.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e) sal, base, base. 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27.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O líquido de </w:t>
      </w:r>
      <w:proofErr w:type="spellStart"/>
      <w:r w:rsidRPr="0090548B">
        <w:rPr>
          <w:rFonts w:ascii="Helvetica" w:hAnsi="Helvetica" w:cs="Helvetica"/>
          <w:sz w:val="22"/>
        </w:rPr>
        <w:t>Dakin</w:t>
      </w:r>
      <w:proofErr w:type="spellEnd"/>
      <w:r w:rsidRPr="0090548B">
        <w:rPr>
          <w:rFonts w:ascii="Helvetica" w:hAnsi="Helvetica" w:cs="Helvetica"/>
          <w:sz w:val="22"/>
        </w:rPr>
        <w:t xml:space="preserve">, utilizado como antisséptico, é uma solução diluída de </w:t>
      </w:r>
      <w:proofErr w:type="spellStart"/>
      <w:proofErr w:type="gramStart"/>
      <w:r w:rsidRPr="0090548B">
        <w:rPr>
          <w:rFonts w:ascii="Helvetica" w:hAnsi="Helvetica" w:cs="Helvetica"/>
          <w:sz w:val="22"/>
        </w:rPr>
        <w:t>NaCl</w:t>
      </w:r>
      <w:proofErr w:type="spellEnd"/>
      <w:proofErr w:type="gramEnd"/>
      <w:r w:rsidRPr="0090548B">
        <w:rPr>
          <w:rFonts w:ascii="Helvetica" w:hAnsi="Helvetica" w:cs="Helvetica"/>
          <w:sz w:val="22"/>
        </w:rPr>
        <w:t>, ou seja: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 xml:space="preserve">a) </w:t>
      </w:r>
      <w:proofErr w:type="spellStart"/>
      <w:r w:rsidRPr="0090548B">
        <w:rPr>
          <w:rFonts w:ascii="Helvetica" w:hAnsi="Helvetica" w:cs="Helvetica"/>
          <w:sz w:val="22"/>
        </w:rPr>
        <w:t>perclorato</w:t>
      </w:r>
      <w:proofErr w:type="spellEnd"/>
      <w:r w:rsidRPr="0090548B">
        <w:rPr>
          <w:rFonts w:ascii="Helvetica" w:hAnsi="Helvetica" w:cs="Helvetica"/>
          <w:sz w:val="22"/>
        </w:rPr>
        <w:t xml:space="preserve"> de sódio.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hipoclorito de sódio.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cloreto de sódio.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clorato de sódio.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e) clorito de sódio.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28. Quando o oxigênio se combina com um elemento para formar um composto, a espécie resultante é chamada: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ácido.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sal.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oxigênio molecular.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óxido.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lastRenderedPageBreak/>
        <w:t xml:space="preserve">e) oxalato. 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sz w:val="22"/>
        </w:rPr>
      </w:pPr>
      <w:r w:rsidRPr="0090548B">
        <w:rPr>
          <w:rFonts w:ascii="Helvetica" w:hAnsi="Helvetica" w:cs="Helvetica"/>
          <w:sz w:val="22"/>
        </w:rPr>
        <w:t>29.</w:t>
      </w:r>
      <w:r w:rsidRPr="0090548B">
        <w:rPr>
          <w:sz w:val="22"/>
        </w:rPr>
        <w:t xml:space="preserve"> O hidróxido de magnésio, </w:t>
      </w:r>
      <w:proofErr w:type="gramStart"/>
      <w:r w:rsidRPr="0090548B">
        <w:rPr>
          <w:sz w:val="22"/>
        </w:rPr>
        <w:t>Mg</w:t>
      </w:r>
      <w:proofErr w:type="gramEnd"/>
      <w:r w:rsidRPr="0090548B">
        <w:rPr>
          <w:sz w:val="22"/>
        </w:rPr>
        <w:t>(OH)</w:t>
      </w:r>
      <w:r w:rsidRPr="0090548B">
        <w:rPr>
          <w:sz w:val="28"/>
          <w:szCs w:val="32"/>
          <w:vertAlign w:val="subscript"/>
        </w:rPr>
        <w:t>2</w:t>
      </w:r>
      <w:r w:rsidRPr="0090548B">
        <w:rPr>
          <w:sz w:val="22"/>
        </w:rPr>
        <w:t>, que é um componente do “leite de magnésia”, é: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sz w:val="22"/>
        </w:rPr>
      </w:pPr>
      <w:r w:rsidRPr="0090548B">
        <w:rPr>
          <w:sz w:val="22"/>
        </w:rPr>
        <w:t xml:space="preserve">a) um ácido de </w:t>
      </w:r>
      <w:proofErr w:type="spellStart"/>
      <w:r w:rsidRPr="0090548B">
        <w:rPr>
          <w:sz w:val="22"/>
        </w:rPr>
        <w:t>Arrhenius</w:t>
      </w:r>
      <w:proofErr w:type="spellEnd"/>
      <w:r w:rsidRPr="0090548B">
        <w:rPr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sz w:val="22"/>
        </w:rPr>
      </w:pPr>
      <w:r w:rsidRPr="0090548B">
        <w:rPr>
          <w:sz w:val="22"/>
        </w:rPr>
        <w:t xml:space="preserve">b) uma base de </w:t>
      </w:r>
      <w:proofErr w:type="spellStart"/>
      <w:r w:rsidRPr="0090548B">
        <w:rPr>
          <w:sz w:val="22"/>
        </w:rPr>
        <w:t>Arrhenius</w:t>
      </w:r>
      <w:proofErr w:type="spellEnd"/>
      <w:r w:rsidRPr="0090548B">
        <w:rPr>
          <w:sz w:val="22"/>
        </w:rPr>
        <w:t>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sz w:val="22"/>
        </w:rPr>
      </w:pPr>
      <w:r w:rsidRPr="0090548B">
        <w:rPr>
          <w:sz w:val="22"/>
        </w:rPr>
        <w:t>c) um sal.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sz w:val="22"/>
        </w:rPr>
      </w:pPr>
      <w:r w:rsidRPr="0090548B">
        <w:rPr>
          <w:sz w:val="22"/>
        </w:rPr>
        <w:t>d) um óxido.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Helvetica" w:hAnsi="Helvetica" w:cs="Helvetica"/>
          <w:sz w:val="22"/>
        </w:rPr>
      </w:pPr>
      <w:r w:rsidRPr="0090548B">
        <w:rPr>
          <w:sz w:val="22"/>
        </w:rPr>
        <w:t>e) um hidreto</w:t>
      </w:r>
      <w:r w:rsidRPr="0090548B">
        <w:rPr>
          <w:rFonts w:ascii="Helvetica" w:hAnsi="Helvetica" w:cs="Helvetica"/>
          <w:sz w:val="22"/>
        </w:rPr>
        <w:t xml:space="preserve"> </w:t>
      </w:r>
    </w:p>
    <w:p w:rsid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30.</w:t>
      </w:r>
      <w:r w:rsidRPr="0090548B">
        <w:rPr>
          <w:sz w:val="22"/>
        </w:rPr>
        <w:t xml:space="preserve"> </w:t>
      </w:r>
      <w:r w:rsidRPr="0090548B">
        <w:rPr>
          <w:rFonts w:ascii="Helvetica" w:hAnsi="Helvetica" w:cs="Helvetica"/>
          <w:sz w:val="22"/>
        </w:rPr>
        <w:t xml:space="preserve">O salitre do Chile, </w:t>
      </w:r>
      <w:proofErr w:type="gramStart"/>
      <w:r w:rsidRPr="0090548B">
        <w:rPr>
          <w:rFonts w:ascii="Helvetica" w:hAnsi="Helvetica" w:cs="Helvetica"/>
          <w:sz w:val="22"/>
        </w:rPr>
        <w:t>NaNO3</w:t>
      </w:r>
      <w:proofErr w:type="gramEnd"/>
      <w:r w:rsidRPr="0090548B">
        <w:rPr>
          <w:rFonts w:ascii="Helvetica" w:hAnsi="Helvetica" w:cs="Helvetica"/>
          <w:sz w:val="22"/>
        </w:rPr>
        <w:t>, utilizado como fertilizante pertence à função: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a) sal.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b) base.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c) ácido.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Helvetica" w:hAnsi="Helvetica" w:cs="Helvetica"/>
          <w:sz w:val="22"/>
        </w:rPr>
      </w:pPr>
      <w:r w:rsidRPr="0090548B">
        <w:rPr>
          <w:rFonts w:ascii="Helvetica" w:hAnsi="Helvetica" w:cs="Helvetica"/>
          <w:sz w:val="22"/>
        </w:rPr>
        <w:t>d) óxido ácido.</w:t>
      </w:r>
    </w:p>
    <w:p w:rsidR="0090548B" w:rsidRPr="0090548B" w:rsidRDefault="0090548B" w:rsidP="0090548B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vanish/>
          <w:sz w:val="14"/>
          <w:szCs w:val="16"/>
        </w:rPr>
      </w:pPr>
      <w:r w:rsidRPr="0090548B">
        <w:rPr>
          <w:rFonts w:ascii="Helvetica" w:hAnsi="Helvetica" w:cs="Helvetica"/>
          <w:sz w:val="22"/>
        </w:rPr>
        <w:t>e) óxido básico</w:t>
      </w:r>
      <w:r w:rsidRPr="0090548B">
        <w:rPr>
          <w:sz w:val="22"/>
        </w:rPr>
        <w:t xml:space="preserve"> </w:t>
      </w:r>
    </w:p>
    <w:p w:rsidR="0090548B" w:rsidRPr="00D17646" w:rsidRDefault="0090548B" w:rsidP="0090548B">
      <w:pPr>
        <w:pStyle w:val="NormalWeb"/>
        <w:shd w:val="clear" w:color="auto" w:fill="FFFFFF"/>
        <w:spacing w:after="120"/>
        <w:rPr>
          <w:rFonts w:ascii="Arial" w:hAnsi="Arial" w:cs="Arial"/>
          <w:vanish/>
          <w:sz w:val="16"/>
          <w:szCs w:val="16"/>
        </w:rPr>
      </w:pPr>
    </w:p>
    <w:p w:rsidR="0090548B" w:rsidRPr="009E5556" w:rsidRDefault="0090548B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90548B" w:rsidRPr="009E5556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9"/>
  </w:num>
  <w:num w:numId="6">
    <w:abstractNumId w:val="36"/>
  </w:num>
  <w:num w:numId="7">
    <w:abstractNumId w:val="4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22"/>
  </w:num>
  <w:num w:numId="18">
    <w:abstractNumId w:val="8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17"/>
  </w:num>
  <w:num w:numId="30">
    <w:abstractNumId w:val="30"/>
  </w:num>
  <w:num w:numId="31">
    <w:abstractNumId w:val="3"/>
  </w:num>
  <w:num w:numId="32">
    <w:abstractNumId w:val="20"/>
  </w:num>
  <w:num w:numId="33">
    <w:abstractNumId w:val="5"/>
  </w:num>
  <w:num w:numId="34">
    <w:abstractNumId w:val="35"/>
  </w:num>
  <w:num w:numId="35">
    <w:abstractNumId w:val="3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E59FC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3F84"/>
    <w:rsid w:val="003E4C53"/>
    <w:rsid w:val="003F6C17"/>
    <w:rsid w:val="0040276D"/>
    <w:rsid w:val="00410A80"/>
    <w:rsid w:val="00410ED1"/>
    <w:rsid w:val="00433A06"/>
    <w:rsid w:val="0046247E"/>
    <w:rsid w:val="0047019D"/>
    <w:rsid w:val="00470532"/>
    <w:rsid w:val="00476EAB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93E6B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0548B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736"/>
    <w:rsid w:val="00C66E08"/>
    <w:rsid w:val="00C73BE5"/>
    <w:rsid w:val="00C85050"/>
    <w:rsid w:val="00C87963"/>
    <w:rsid w:val="00C94198"/>
    <w:rsid w:val="00CC57CA"/>
    <w:rsid w:val="00D05DFD"/>
    <w:rsid w:val="00D14458"/>
    <w:rsid w:val="00D25C6D"/>
    <w:rsid w:val="00D32348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1861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2019-06-25T20:51:00Z</cp:lastPrinted>
  <dcterms:created xsi:type="dcterms:W3CDTF">2019-10-02T11:24:00Z</dcterms:created>
  <dcterms:modified xsi:type="dcterms:W3CDTF">2019-10-02T13:17:00Z</dcterms:modified>
</cp:coreProperties>
</file>