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1" w:rsidRPr="00E86CD4" w:rsidRDefault="00A60AD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E86CD4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86pt;width:530pt;height:105.9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5A202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86CD4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5A2020">
                        <w:rPr>
                          <w:sz w:val="20"/>
                          <w:u w:val="none"/>
                        </w:rPr>
                        <w:t>MATHEUS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3360D0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="00961E61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E86CD4" w:rsidRPr="00E86CD4" w:rsidRDefault="00E86CD4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</w:t>
      </w:r>
      <w:proofErr w:type="gramEnd"/>
      <w:r w:rsidRPr="00E86CD4">
        <w:rPr>
          <w:rFonts w:ascii="Arial" w:hAnsi="Arial" w:cs="Arial"/>
          <w:b/>
          <w:sz w:val="20"/>
          <w:szCs w:val="20"/>
        </w:rPr>
        <w:t>)</w:t>
      </w:r>
      <w:r w:rsidRPr="00E86CD4">
        <w:rPr>
          <w:rFonts w:ascii="Arial" w:hAnsi="Arial" w:cs="Arial"/>
          <w:sz w:val="20"/>
          <w:szCs w:val="20"/>
        </w:rPr>
        <w:t xml:space="preserve"> 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>Totalizando 14 nações, a Oceania é o menor continente do planeta Terra. A maioria dos seus países possui pouca representatividade no cenário internacional, entretanto, duas nações da Oceania apresentam elevadas médias de Índice de Desenvolvimento Humano (IDH). Cite o nome dos dois países com maior poder econômico na Oceania: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proofErr w:type="gramEnd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Relacione abaixo: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86CD4">
        <w:rPr>
          <w:rFonts w:ascii="Arial" w:hAnsi="Arial" w:cs="Arial"/>
          <w:sz w:val="20"/>
          <w:szCs w:val="20"/>
          <w:shd w:val="clear" w:color="auto" w:fill="FFFFFF"/>
        </w:rPr>
        <w:t>1- Velho Mundo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86CD4">
        <w:rPr>
          <w:rFonts w:ascii="Arial" w:hAnsi="Arial" w:cs="Arial"/>
          <w:sz w:val="20"/>
          <w:szCs w:val="20"/>
          <w:shd w:val="clear" w:color="auto" w:fill="FFFFFF"/>
        </w:rPr>
        <w:t>2- Novo Mundo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86CD4">
        <w:rPr>
          <w:rFonts w:ascii="Arial" w:hAnsi="Arial" w:cs="Arial"/>
          <w:sz w:val="20"/>
          <w:szCs w:val="20"/>
          <w:shd w:val="clear" w:color="auto" w:fill="FFFFFF"/>
        </w:rPr>
        <w:t>3- Novíssimo Mundo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(    </w:t>
      </w:r>
      <w:proofErr w:type="gramEnd"/>
      <w:r w:rsidRPr="00E86CD4">
        <w:rPr>
          <w:rFonts w:ascii="Arial" w:hAnsi="Arial" w:cs="Arial"/>
          <w:sz w:val="20"/>
          <w:szCs w:val="20"/>
          <w:shd w:val="clear" w:color="auto" w:fill="FFFFFF"/>
        </w:rPr>
        <w:t>) America do Norte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(    </w:t>
      </w:r>
      <w:proofErr w:type="gramEnd"/>
      <w:r w:rsidRPr="00E86CD4">
        <w:rPr>
          <w:rFonts w:ascii="Arial" w:hAnsi="Arial" w:cs="Arial"/>
          <w:sz w:val="20"/>
          <w:szCs w:val="20"/>
          <w:shd w:val="clear" w:color="auto" w:fill="FFFFFF"/>
        </w:rPr>
        <w:t>) America do Sul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(    </w:t>
      </w:r>
      <w:proofErr w:type="gramEnd"/>
      <w:r w:rsidRPr="00E86CD4">
        <w:rPr>
          <w:rFonts w:ascii="Arial" w:hAnsi="Arial" w:cs="Arial"/>
          <w:sz w:val="20"/>
          <w:szCs w:val="20"/>
          <w:shd w:val="clear" w:color="auto" w:fill="FFFFFF"/>
        </w:rPr>
        <w:t>) Oceania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(    </w:t>
      </w:r>
      <w:proofErr w:type="gramEnd"/>
      <w:r w:rsidRPr="00E86CD4">
        <w:rPr>
          <w:rFonts w:ascii="Arial" w:hAnsi="Arial" w:cs="Arial"/>
          <w:sz w:val="20"/>
          <w:szCs w:val="20"/>
          <w:shd w:val="clear" w:color="auto" w:fill="FFFFFF"/>
        </w:rPr>
        <w:t>)  Europa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(    </w:t>
      </w:r>
      <w:proofErr w:type="gramEnd"/>
      <w:r w:rsidRPr="00E86CD4">
        <w:rPr>
          <w:rFonts w:ascii="Arial" w:hAnsi="Arial" w:cs="Arial"/>
          <w:sz w:val="20"/>
          <w:szCs w:val="20"/>
          <w:shd w:val="clear" w:color="auto" w:fill="FFFFFF"/>
        </w:rPr>
        <w:t>) África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proofErr w:type="gramEnd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Explique sobre o que foi o Tratado da Antártica?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proofErr w:type="gramEnd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Cite as características dos países desenvolvidos e diferencie dos países subdesenvolvidos.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proofErr w:type="gramEnd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O que é Globalização? Dê exemplos.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proofErr w:type="gramEnd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Cite as principais características do Capitalismo.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proofErr w:type="gramEnd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Cite as principais Características do Socialismo.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proofErr w:type="gramEnd"/>
      <w:r w:rsidRPr="00E86CD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Guerra Fria foi o nome dado a um conflito após a Segunda Guerra Mundial (1945) envolvendo dois países que adotavam sistemas político-econômicos opostos.  </w:t>
      </w:r>
      <w:proofErr w:type="gramStart"/>
      <w:r w:rsidRPr="00E86CD4">
        <w:rPr>
          <w:rFonts w:ascii="Arial" w:hAnsi="Arial" w:cs="Arial"/>
          <w:sz w:val="20"/>
          <w:szCs w:val="20"/>
          <w:shd w:val="clear" w:color="auto" w:fill="FFFFFF"/>
        </w:rPr>
        <w:t>Explique</w:t>
      </w:r>
      <w:proofErr w:type="gramEnd"/>
      <w:r w:rsidRPr="00E86CD4">
        <w:rPr>
          <w:rFonts w:ascii="Arial" w:hAnsi="Arial" w:cs="Arial"/>
          <w:sz w:val="20"/>
          <w:szCs w:val="20"/>
          <w:shd w:val="clear" w:color="auto" w:fill="FFFFFF"/>
        </w:rPr>
        <w:t xml:space="preserve"> quais eram os países protagonistas da Guerra Fria e quais os sistemas políticos que cada um adotava: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9</w:t>
      </w:r>
      <w:proofErr w:type="gramEnd"/>
      <w:r w:rsidRPr="00E86CD4">
        <w:rPr>
          <w:rFonts w:ascii="Arial" w:hAnsi="Arial" w:cs="Arial"/>
          <w:b/>
          <w:sz w:val="20"/>
          <w:szCs w:val="20"/>
        </w:rPr>
        <w:t>)</w:t>
      </w:r>
      <w:r w:rsidRPr="00E86CD4">
        <w:rPr>
          <w:rFonts w:ascii="Arial" w:hAnsi="Arial" w:cs="Arial"/>
          <w:sz w:val="20"/>
          <w:szCs w:val="20"/>
        </w:rPr>
        <w:t xml:space="preserve"> A segunda metade do século XX foi marcada pela regionalização do espaço mundial em dois sistemas de poder com interesses sociais, políticos e econômicos diferentes e opostos, estamos falando do capitalismo e do socialismo. Nesta questão são citadas, características do sistema capitalista e do sistema socialista. ASSINALE apenas as características que se referem ao SOCIALISMO: 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a) As atividades econômicas devem seguir um planejamento, onde o governo é que decide o que e como produzir, visando atender as necessidades de bens e serviços de cada indivíduo.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 b) São as empresas que decidem como, onde, quanto e onde produzir, estabelecendo os preços e as condições de circulação das mercadorias.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 c) As empresas buscam oferecer produtos de qualidade a preços acessíveis (que se pode obter), tentando conquistar mais consumidores.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lastRenderedPageBreak/>
        <w:t xml:space="preserve"> d) O Estado (governo) tem o compromisso de garantir à população rica uma boa estabilidade financeira e cargos políticos.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10)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</w:t>
      </w:r>
      <w:r w:rsidRPr="00E86CD4">
        <w:rPr>
          <w:rFonts w:ascii="Arial" w:hAnsi="Arial" w:cs="Arial"/>
          <w:sz w:val="20"/>
          <w:szCs w:val="20"/>
          <w:shd w:val="clear" w:color="auto" w:fill="FFFFFF"/>
        </w:rPr>
        <w:t>De  que forma a Guerra Fria contribuiu para o desenvolvimento tecnológico.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11)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Relacione corretamente: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E86CD4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(1) América Latina 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E86CD4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(2) América </w:t>
      </w:r>
      <w:proofErr w:type="spellStart"/>
      <w:r w:rsidRPr="00E86CD4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Anglo-saxônica</w:t>
      </w:r>
      <w:proofErr w:type="spellEnd"/>
      <w:r w:rsidRPr="00E86CD4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) Estados Unidos e Canadá 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  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Tinham como objetivo ocupar o território e fixar sua população, formando uma nova Inglaterra.</w:t>
      </w:r>
      <w:r w:rsidRPr="00E86CD4">
        <w:rPr>
          <w:rFonts w:ascii="Arial" w:hAnsi="Arial" w:cs="Arial"/>
          <w:sz w:val="20"/>
          <w:szCs w:val="20"/>
        </w:rPr>
        <w:br/>
      </w:r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   ) Colônias de povoamento. 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) Colônias de exploração. 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Produção agrícola baseada na grande propriedade, produzindo um único produto e com a utilização de trabalho escravo.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12)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Explique as principais </w:t>
      </w:r>
      <w:proofErr w:type="spellStart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consequências</w:t>
      </w:r>
      <w:proofErr w:type="spellEnd"/>
      <w:r w:rsidRPr="00E86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negativas da Globalização.</w:t>
      </w:r>
    </w:p>
    <w:p w:rsidR="00E86CD4" w:rsidRPr="00E86CD4" w:rsidRDefault="00E86CD4" w:rsidP="00E86CD4">
      <w:pPr>
        <w:pStyle w:val="NormalWeb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13)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Uma das características do mundo globalizado são as empresas transnacionais. Explique o que e quais são os objetivos das empresas transnacionais?</w:t>
      </w: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14)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O mapa mostra as Treze Colônias inglesas na América do Norte, normalmente divididas entre Norte, de Massachusetts até a Pensilvânia, e sul, a partir de Maryland até a Geórgia. Colonização de iniciativa particular no século XVI, as Treze Colônias inglesas mantinham grandes diferenças entre si, sendo as principais entre o Norte e o Sul.</w:t>
      </w: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Explique a diferença entre as colônias do Sul dos EUA, e as do Norte.</w:t>
      </w:r>
    </w:p>
    <w:p w:rsidR="00E86CD4" w:rsidRPr="00E86CD4" w:rsidRDefault="00E86CD4" w:rsidP="00E86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2590800" cy="3048000"/>
            <wp:effectExtent l="19050" t="0" r="0" b="0"/>
            <wp:wrapNone/>
            <wp:docPr id="18" name="Imagem 2" descr="https://1.bp.blogspot.com/-y8QfHo5RDIg/WM6_j7-17eI/AAAAAAAAGbc/mwQpFCzPyugAvsrV1ZyFChD6soq_Uw0oACLcB/s320/13%2BCOL%25C3%2594NI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y8QfHo5RDIg/WM6_j7-17eI/AAAAAAAAGbc/mwQpFCzPyugAvsrV1ZyFChD6soq_Uw0oACLcB/s320/13%2BCOL%25C3%2594NI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15)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Observe a foto abaixo: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05025" cy="1628775"/>
            <wp:effectExtent l="0" t="0" r="9525" b="9525"/>
            <wp:docPr id="19" name="Imagem 1" descr="https://3.bp.blogspot.com/-EF3_1jhB9wg/WV_TQS8MZ8I/AAAAAAAABZ0/JEvMmWIpMK0604mTIzOjp-5nqX6N-uVVACLcBGAs/s640/asteca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EF3_1jhB9wg/WV_TQS8MZ8I/AAAAAAAABZ0/JEvMmWIpMK0604mTIzOjp-5nqX6N-uVVACLcBGAs/s640/asteca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75" t="5514" r="43594" b="31618"/>
                    <a:stretch/>
                  </pic:blipFill>
                  <pic:spPr bwMode="auto">
                    <a:xfrm>
                      <a:off x="0" y="0"/>
                      <a:ext cx="210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Ao chegar às Américas, os europeus se depararam com povos bem avançados. A imagem retrata uma pirâmide localizada na região onde hoje se localiza o México. Cite quais eram os povos </w:t>
      </w:r>
      <w:proofErr w:type="gramStart"/>
      <w:r w:rsidRPr="00E86CD4">
        <w:rPr>
          <w:rFonts w:ascii="Arial" w:hAnsi="Arial" w:cs="Arial"/>
          <w:sz w:val="20"/>
          <w:szCs w:val="20"/>
        </w:rPr>
        <w:t>pré colombianos</w:t>
      </w:r>
      <w:proofErr w:type="gramEnd"/>
      <w:r w:rsidRPr="00E86CD4">
        <w:rPr>
          <w:rFonts w:ascii="Arial" w:hAnsi="Arial" w:cs="Arial"/>
          <w:sz w:val="20"/>
          <w:szCs w:val="20"/>
        </w:rPr>
        <w:t>: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16)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Cite a divisão física geográfica do continente Americano e a divisão Histórico cultural: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17)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Vários fatores contribuíram para a expansão </w:t>
      </w:r>
      <w:proofErr w:type="spellStart"/>
      <w:r w:rsidRPr="00E86CD4">
        <w:rPr>
          <w:rFonts w:ascii="Arial" w:hAnsi="Arial" w:cs="Arial"/>
          <w:sz w:val="20"/>
          <w:szCs w:val="20"/>
        </w:rPr>
        <w:t>europeia</w:t>
      </w:r>
      <w:proofErr w:type="spellEnd"/>
      <w:r w:rsidRPr="00E86CD4">
        <w:rPr>
          <w:rFonts w:ascii="Arial" w:hAnsi="Arial" w:cs="Arial"/>
          <w:sz w:val="20"/>
          <w:szCs w:val="20"/>
        </w:rPr>
        <w:t>. Quais os objetivos que impulsionaram as Grandes Navegações, especialmente as portuguesas e as espanholas?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18)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Estabeleça a diferença entre colônias de exploração e colônias de povoamento: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19)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É um processo de produção manual em que a pessoa com inteligência e trabalho produz objetos simples como potes, vasos de cerâmica, machados, facas, entre muitos outros. A afirmação refere-se </w:t>
      </w:r>
      <w:proofErr w:type="gramStart"/>
      <w:r w:rsidRPr="00E86CD4">
        <w:rPr>
          <w:rFonts w:ascii="Arial" w:hAnsi="Arial" w:cs="Arial"/>
          <w:sz w:val="20"/>
          <w:szCs w:val="20"/>
        </w:rPr>
        <w:t>a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produção 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E86CD4">
        <w:rPr>
          <w:rFonts w:ascii="Arial" w:hAnsi="Arial" w:cs="Arial"/>
          <w:sz w:val="20"/>
          <w:szCs w:val="20"/>
        </w:rPr>
        <w:t>Maquinofatura</w:t>
      </w:r>
      <w:proofErr w:type="spellEnd"/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b) Industrial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c) Mecanizada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d) Artesanal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20)</w:t>
      </w:r>
      <w:proofErr w:type="gramEnd"/>
      <w:r w:rsidRPr="00E86CD4">
        <w:rPr>
          <w:rFonts w:ascii="Arial" w:hAnsi="Arial" w:cs="Arial"/>
          <w:b/>
          <w:sz w:val="20"/>
          <w:szCs w:val="20"/>
        </w:rPr>
        <w:t xml:space="preserve"> </w:t>
      </w:r>
      <w:r w:rsidRPr="00E86CD4">
        <w:rPr>
          <w:rFonts w:ascii="Arial" w:hAnsi="Arial" w:cs="Arial"/>
          <w:sz w:val="20"/>
          <w:szCs w:val="20"/>
        </w:rPr>
        <w:t xml:space="preserve">Andy </w:t>
      </w:r>
      <w:proofErr w:type="spellStart"/>
      <w:r w:rsidRPr="00E86CD4">
        <w:rPr>
          <w:rFonts w:ascii="Arial" w:hAnsi="Arial" w:cs="Arial"/>
          <w:sz w:val="20"/>
          <w:szCs w:val="20"/>
        </w:rPr>
        <w:t>Warhol</w:t>
      </w:r>
      <w:proofErr w:type="spellEnd"/>
      <w:r w:rsidRPr="00E86CD4">
        <w:rPr>
          <w:rFonts w:ascii="Arial" w:hAnsi="Arial" w:cs="Arial"/>
          <w:sz w:val="20"/>
          <w:szCs w:val="20"/>
        </w:rPr>
        <w:t xml:space="preserve"> (1928-1987) é um artista conhecido por criações que abordaram valores da sociedade de consumo; em especial, o uso e o abuso da repetição. Esses traços estão presentes, por exemplo, na obra que retrata as latas de sopa </w:t>
      </w:r>
      <w:proofErr w:type="spellStart"/>
      <w:r w:rsidRPr="00E86CD4">
        <w:rPr>
          <w:rFonts w:ascii="Arial" w:hAnsi="Arial" w:cs="Arial"/>
          <w:sz w:val="20"/>
          <w:szCs w:val="20"/>
        </w:rPr>
        <w:t>Campbell’s</w:t>
      </w:r>
      <w:proofErr w:type="spellEnd"/>
      <w:r w:rsidRPr="00E86CD4">
        <w:rPr>
          <w:rFonts w:ascii="Arial" w:hAnsi="Arial" w:cs="Arial"/>
          <w:sz w:val="20"/>
          <w:szCs w:val="20"/>
        </w:rPr>
        <w:t>, de 1962.</w:t>
      </w:r>
    </w:p>
    <w:p w:rsidR="00E86CD4" w:rsidRPr="00E86CD4" w:rsidRDefault="00E86CD4" w:rsidP="00E86CD4">
      <w:pPr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86CD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17145</wp:posOffset>
            </wp:positionV>
            <wp:extent cx="2889885" cy="1638300"/>
            <wp:effectExtent l="19050" t="0" r="5715" b="0"/>
            <wp:wrapNone/>
            <wp:docPr id="20" name="Imagem 1" descr="https://lh4.googleusercontent.com/-vQQrSu44Qsg/UsvPDuxmH5I/AAAAAAAAAVE/1O7adwHi99Q/s568/SO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vQQrSu44Qsg/UsvPDuxmH5I/AAAAAAAAAVE/1O7adwHi99Q/s568/SOU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spacing w:after="0" w:line="240" w:lineRule="auto"/>
        <w:ind w:left="-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center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sz w:val="20"/>
          <w:szCs w:val="20"/>
        </w:rPr>
        <w:t>Fonte:</w:t>
      </w:r>
      <w:proofErr w:type="gramEnd"/>
      <w:r w:rsidRPr="00E86CD4">
        <w:rPr>
          <w:rFonts w:ascii="Arial" w:hAnsi="Arial" w:cs="Arial"/>
          <w:sz w:val="20"/>
          <w:szCs w:val="20"/>
        </w:rPr>
        <w:t>www.moma.org</w:t>
      </w: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O modelo de desenvolvimento do capitalismo e o correspondente elemento da organização da produção industrial representados neste trabalho de </w:t>
      </w:r>
      <w:proofErr w:type="spellStart"/>
      <w:r w:rsidRPr="00E86CD4">
        <w:rPr>
          <w:rFonts w:ascii="Arial" w:hAnsi="Arial" w:cs="Arial"/>
          <w:sz w:val="20"/>
          <w:szCs w:val="20"/>
        </w:rPr>
        <w:t>Warhol</w:t>
      </w:r>
      <w:proofErr w:type="spellEnd"/>
      <w:r w:rsidRPr="00E86CD4">
        <w:rPr>
          <w:rFonts w:ascii="Arial" w:hAnsi="Arial" w:cs="Arial"/>
          <w:sz w:val="20"/>
          <w:szCs w:val="20"/>
        </w:rPr>
        <w:t xml:space="preserve"> estão apontados em: </w:t>
      </w: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lastRenderedPageBreak/>
        <w:t xml:space="preserve">a) </w:t>
      </w:r>
      <w:proofErr w:type="spellStart"/>
      <w:r w:rsidRPr="00E86CD4">
        <w:rPr>
          <w:rFonts w:ascii="Arial" w:hAnsi="Arial" w:cs="Arial"/>
          <w:sz w:val="20"/>
          <w:szCs w:val="20"/>
        </w:rPr>
        <w:t>Taylorismo</w:t>
      </w:r>
      <w:proofErr w:type="spellEnd"/>
      <w:r w:rsidRPr="00E86CD4">
        <w:rPr>
          <w:rFonts w:ascii="Arial" w:hAnsi="Arial" w:cs="Arial"/>
          <w:sz w:val="20"/>
          <w:szCs w:val="20"/>
        </w:rPr>
        <w:t xml:space="preserve"> - produção flexível </w:t>
      </w: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E86CD4">
        <w:rPr>
          <w:rFonts w:ascii="Arial" w:hAnsi="Arial" w:cs="Arial"/>
          <w:sz w:val="20"/>
          <w:szCs w:val="20"/>
        </w:rPr>
        <w:t>Fordismo</w:t>
      </w:r>
      <w:proofErr w:type="spellEnd"/>
      <w:r w:rsidRPr="00E86CD4">
        <w:rPr>
          <w:rFonts w:ascii="Arial" w:hAnsi="Arial" w:cs="Arial"/>
          <w:sz w:val="20"/>
          <w:szCs w:val="20"/>
        </w:rPr>
        <w:t xml:space="preserve"> - produção em série </w:t>
      </w: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E86CD4">
        <w:rPr>
          <w:rFonts w:ascii="Arial" w:hAnsi="Arial" w:cs="Arial"/>
          <w:sz w:val="20"/>
          <w:szCs w:val="20"/>
        </w:rPr>
        <w:t>Toyotismo</w:t>
      </w:r>
      <w:proofErr w:type="spellEnd"/>
      <w:r w:rsidRPr="00E86CD4">
        <w:rPr>
          <w:rFonts w:ascii="Arial" w:hAnsi="Arial" w:cs="Arial"/>
          <w:sz w:val="20"/>
          <w:szCs w:val="20"/>
        </w:rPr>
        <w:t xml:space="preserve"> - diversificação da produção </w:t>
      </w:r>
    </w:p>
    <w:p w:rsidR="00E86CD4" w:rsidRPr="00E86CD4" w:rsidRDefault="00E86CD4" w:rsidP="00E86CD4">
      <w:pPr>
        <w:pStyle w:val="SemEspaamento"/>
        <w:spacing w:line="360" w:lineRule="auto"/>
        <w:ind w:left="-851" w:right="0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E86CD4">
        <w:rPr>
          <w:rFonts w:ascii="Arial" w:hAnsi="Arial" w:cs="Arial"/>
          <w:sz w:val="20"/>
          <w:szCs w:val="20"/>
        </w:rPr>
        <w:t>Neofordismo</w:t>
      </w:r>
      <w:proofErr w:type="spellEnd"/>
      <w:r w:rsidRPr="00E86CD4">
        <w:rPr>
          <w:rFonts w:ascii="Arial" w:hAnsi="Arial" w:cs="Arial"/>
          <w:sz w:val="20"/>
          <w:szCs w:val="20"/>
        </w:rPr>
        <w:t xml:space="preserve"> - terceirização da produção</w:t>
      </w:r>
    </w:p>
    <w:p w:rsidR="00E86CD4" w:rsidRPr="00E86CD4" w:rsidRDefault="00E86CD4" w:rsidP="00E86CD4">
      <w:pPr>
        <w:ind w:left="-851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21)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</w:t>
      </w:r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“A partir da </w:t>
      </w:r>
      <w:proofErr w:type="spellStart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mundialização</w:t>
      </w:r>
      <w:proofErr w:type="spellEnd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 do capital, o que veio a ser denominado de </w:t>
      </w:r>
      <w:proofErr w:type="spellStart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Toyotismo</w:t>
      </w:r>
      <w:proofErr w:type="spellEnd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 assumiu a  posição de objetivação universal da categoria da flexibilidade, tornando-se um valor universal para o capital em processo”.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lang w:eastAsia="pt-BR"/>
        </w:rPr>
      </w:pPr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(ALVES, G. </w:t>
      </w:r>
      <w:proofErr w:type="spellStart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Toyotismo</w:t>
      </w:r>
      <w:proofErr w:type="spellEnd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 como ideologia orgânica da produção capitalista. Revista </w:t>
      </w:r>
      <w:proofErr w:type="spellStart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Org</w:t>
      </w:r>
      <w:proofErr w:type="spellEnd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 &amp; Demo. Vol. 01, nº 01, 2000. p.05.)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lang w:eastAsia="pt-BR"/>
        </w:rPr>
      </w:pPr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Uma das técnicas principais do </w:t>
      </w:r>
      <w:r w:rsidRPr="00E86CD4">
        <w:rPr>
          <w:rFonts w:ascii="Arial" w:hAnsi="Arial" w:cs="Arial"/>
          <w:b/>
          <w:sz w:val="20"/>
          <w:szCs w:val="20"/>
          <w:bdr w:val="none" w:sz="0" w:space="0" w:color="auto" w:frame="1"/>
          <w:lang w:eastAsia="pt-BR"/>
        </w:rPr>
        <w:t>TOYOTISMO</w:t>
      </w:r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, que assinalam a “categoria da flexibilidade” mencionada pelo trecho acima é: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lang w:val="en-US" w:eastAsia="pt-BR"/>
        </w:rPr>
      </w:pPr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  <w:lang w:val="en-US" w:eastAsia="pt-BR"/>
        </w:rPr>
        <w:t>a)</w:t>
      </w:r>
      <w:r w:rsidRPr="00E86CD4">
        <w:rPr>
          <w:rFonts w:ascii="Arial" w:hAnsi="Arial" w:cs="Arial"/>
          <w:sz w:val="20"/>
          <w:szCs w:val="20"/>
          <w:bdr w:val="none" w:sz="0" w:space="0" w:color="auto" w:frame="1"/>
          <w:lang w:val="en-US" w:eastAsia="pt-BR"/>
        </w:rPr>
        <w:t xml:space="preserve"> O </w:t>
      </w:r>
      <w:proofErr w:type="spellStart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val="en-US" w:eastAsia="pt-BR"/>
        </w:rPr>
        <w:t>controle</w:t>
      </w:r>
      <w:proofErr w:type="spellEnd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val="en-US" w:eastAsia="pt-BR"/>
        </w:rPr>
        <w:t xml:space="preserve"> fiscal.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lang w:val="en-US" w:eastAsia="pt-BR"/>
        </w:rPr>
      </w:pPr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  <w:lang w:val="en-US" w:eastAsia="pt-BR"/>
        </w:rPr>
        <w:t>b)</w:t>
      </w:r>
      <w:r w:rsidRPr="00E86CD4">
        <w:rPr>
          <w:rFonts w:ascii="Arial" w:hAnsi="Arial" w:cs="Arial"/>
          <w:sz w:val="20"/>
          <w:szCs w:val="20"/>
          <w:bdr w:val="none" w:sz="0" w:space="0" w:color="auto" w:frame="1"/>
          <w:lang w:val="en-US" w:eastAsia="pt-BR"/>
        </w:rPr>
        <w:t> </w:t>
      </w:r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  <w:lang w:val="en-US" w:eastAsia="pt-BR"/>
        </w:rPr>
        <w:t>O just in time.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  <w:lang w:eastAsia="pt-BR"/>
        </w:rPr>
        <w:t>c)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 O sistema de gerenciamento.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</w:pPr>
      <w:proofErr w:type="gramStart"/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  <w:lang w:eastAsia="pt-BR"/>
        </w:rPr>
        <w:t>d)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 A produção em escala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bdr w:val="none" w:sz="0" w:space="0" w:color="auto" w:frame="1"/>
          <w:lang w:eastAsia="pt-BR"/>
        </w:rPr>
        <w:t>22)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Com a crise de 1929, o Brasil perdeu boa safra do café, produto até então mais exportado daquela época. Diante de tal crise econômica, o governo brasileiro resolveu investir no plano chamado de “Substituição das Importações” que se baseava em: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a) Investir em produtos tecnológicos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b) Investir na mão de obra estrangeira 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c) Investir na </w:t>
      </w:r>
      <w:proofErr w:type="gramStart"/>
      <w:r w:rsidRPr="00E86CD4">
        <w:rPr>
          <w:rFonts w:ascii="Arial" w:hAnsi="Arial" w:cs="Arial"/>
          <w:sz w:val="20"/>
          <w:szCs w:val="20"/>
        </w:rPr>
        <w:t>Industria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de Base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d) Investir na </w:t>
      </w:r>
      <w:proofErr w:type="gramStart"/>
      <w:r w:rsidRPr="00E86CD4">
        <w:rPr>
          <w:rFonts w:ascii="Arial" w:hAnsi="Arial" w:cs="Arial"/>
          <w:sz w:val="20"/>
          <w:szCs w:val="20"/>
        </w:rPr>
        <w:t>Industria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Quaternária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23)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As Empresas Transacionais fazem parte do processo de globalização e do processo de internacionalização da economia. Diante desse processo, no Brasil a partir da década de 1950, </w:t>
      </w:r>
      <w:proofErr w:type="gramStart"/>
      <w:r w:rsidRPr="00E86CD4">
        <w:rPr>
          <w:rFonts w:ascii="Arial" w:hAnsi="Arial" w:cs="Arial"/>
          <w:sz w:val="20"/>
          <w:szCs w:val="20"/>
        </w:rPr>
        <w:t>ocorreu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as seguintes </w:t>
      </w:r>
      <w:proofErr w:type="spellStart"/>
      <w:r w:rsidRPr="00E86CD4">
        <w:rPr>
          <w:rFonts w:ascii="Arial" w:hAnsi="Arial" w:cs="Arial"/>
          <w:sz w:val="20"/>
          <w:szCs w:val="20"/>
        </w:rPr>
        <w:t>consequências</w:t>
      </w:r>
      <w:proofErr w:type="spellEnd"/>
      <w:r w:rsidRPr="00E86CD4">
        <w:rPr>
          <w:rFonts w:ascii="Arial" w:hAnsi="Arial" w:cs="Arial"/>
          <w:sz w:val="20"/>
          <w:szCs w:val="20"/>
        </w:rPr>
        <w:t>: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a) Chegada de transacionais ligadas a indústria de base, para o desenvolvimento das siderurgias e petroquímicas.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b) Expulsão de empresas Transacionais, e investimento apenas nas </w:t>
      </w:r>
      <w:proofErr w:type="gramStart"/>
      <w:r w:rsidRPr="00E86CD4">
        <w:rPr>
          <w:rFonts w:ascii="Arial" w:hAnsi="Arial" w:cs="Arial"/>
          <w:sz w:val="20"/>
          <w:szCs w:val="20"/>
        </w:rPr>
        <w:t>industrias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internas.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 xml:space="preserve">c) Chegada de Transacionais ligadas ao </w:t>
      </w:r>
      <w:proofErr w:type="gramStart"/>
      <w:r w:rsidRPr="00E86CD4">
        <w:rPr>
          <w:rFonts w:ascii="Arial" w:hAnsi="Arial" w:cs="Arial"/>
          <w:sz w:val="20"/>
          <w:szCs w:val="20"/>
        </w:rPr>
        <w:t>setor automobilísticos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e investimentos na </w:t>
      </w:r>
      <w:proofErr w:type="spellStart"/>
      <w:r w:rsidRPr="00E86CD4">
        <w:rPr>
          <w:rFonts w:ascii="Arial" w:hAnsi="Arial" w:cs="Arial"/>
          <w:sz w:val="20"/>
          <w:szCs w:val="20"/>
        </w:rPr>
        <w:t>infraestruturas</w:t>
      </w:r>
      <w:proofErr w:type="spellEnd"/>
      <w:r w:rsidRPr="00E86CD4">
        <w:rPr>
          <w:rFonts w:ascii="Arial" w:hAnsi="Arial" w:cs="Arial"/>
          <w:sz w:val="20"/>
          <w:szCs w:val="20"/>
        </w:rPr>
        <w:t xml:space="preserve"> de transportes.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d) Chegada de Transacionais ligadas aos setores da robótica e da indústria de tecnologia de ponta.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24)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Em relação a Revolução Verde, quais eram suas propostas principais? E quais forma suas </w:t>
      </w:r>
      <w:proofErr w:type="spellStart"/>
      <w:r w:rsidRPr="00E86CD4">
        <w:rPr>
          <w:rFonts w:ascii="Arial" w:hAnsi="Arial" w:cs="Arial"/>
          <w:sz w:val="20"/>
          <w:szCs w:val="20"/>
        </w:rPr>
        <w:t>consequências</w:t>
      </w:r>
      <w:proofErr w:type="spellEnd"/>
      <w:r w:rsidRPr="00E86CD4">
        <w:rPr>
          <w:rFonts w:ascii="Arial" w:hAnsi="Arial" w:cs="Arial"/>
          <w:sz w:val="20"/>
          <w:szCs w:val="20"/>
        </w:rPr>
        <w:t>?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25)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Sobre a agricultura dos Estados Unidos, marque “V” Verdadeiro ou “F” Falso nas opções abaixo.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E86CD4">
        <w:rPr>
          <w:rFonts w:ascii="Arial" w:hAnsi="Arial" w:cs="Arial"/>
          <w:sz w:val="20"/>
          <w:szCs w:val="20"/>
        </w:rPr>
        <w:t>) Caracteriza-se pela presença de cinturões agrícolas ou “</w:t>
      </w:r>
      <w:proofErr w:type="spellStart"/>
      <w:r w:rsidRPr="00E86CD4">
        <w:rPr>
          <w:rFonts w:ascii="Arial" w:hAnsi="Arial" w:cs="Arial"/>
          <w:sz w:val="20"/>
          <w:szCs w:val="20"/>
        </w:rPr>
        <w:t>belts</w:t>
      </w:r>
      <w:proofErr w:type="spellEnd"/>
      <w:r w:rsidRPr="00E86CD4">
        <w:rPr>
          <w:rFonts w:ascii="Arial" w:hAnsi="Arial" w:cs="Arial"/>
          <w:sz w:val="20"/>
          <w:szCs w:val="20"/>
        </w:rPr>
        <w:t>”.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6CD4">
        <w:rPr>
          <w:rFonts w:ascii="Arial" w:hAnsi="Arial" w:cs="Arial"/>
          <w:sz w:val="20"/>
          <w:szCs w:val="20"/>
        </w:rPr>
        <w:t>) Apresenta um elevado grau de mecanização.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6CD4">
        <w:rPr>
          <w:rFonts w:ascii="Arial" w:hAnsi="Arial" w:cs="Arial"/>
          <w:sz w:val="20"/>
          <w:szCs w:val="20"/>
        </w:rPr>
        <w:t>) Detém o menor índice de produtividade do planeta.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6CD4">
        <w:rPr>
          <w:rFonts w:ascii="Arial" w:hAnsi="Arial" w:cs="Arial"/>
          <w:sz w:val="20"/>
          <w:szCs w:val="20"/>
        </w:rPr>
        <w:t>) Caracteriza-se pela agroindústria.</w:t>
      </w:r>
    </w:p>
    <w:p w:rsidR="00E86CD4" w:rsidRPr="00E86CD4" w:rsidRDefault="00E86CD4" w:rsidP="00E86CD4">
      <w:pPr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E86CD4">
        <w:rPr>
          <w:rFonts w:ascii="Arial" w:hAnsi="Arial" w:cs="Arial"/>
          <w:sz w:val="20"/>
          <w:szCs w:val="20"/>
        </w:rPr>
        <w:t>) Caracteriza-se por empregar a maior parte de sua população</w:t>
      </w:r>
      <w:hyperlink r:id="rId11" w:tooltip="população" w:history="1"/>
      <w:r w:rsidRPr="00E86CD4">
        <w:rPr>
          <w:rFonts w:ascii="Arial" w:hAnsi="Arial" w:cs="Arial"/>
          <w:sz w:val="20"/>
          <w:szCs w:val="20"/>
        </w:rPr>
        <w:t> em atividades agrícolas.</w:t>
      </w: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lastRenderedPageBreak/>
        <w:t>26)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Diferencie a agricultura familiar da agricultura patronal.</w:t>
      </w:r>
    </w:p>
    <w:p w:rsidR="00E86CD4" w:rsidRDefault="00E86CD4" w:rsidP="00E86CD4">
      <w:pPr>
        <w:spacing w:after="0"/>
        <w:ind w:left="-851" w:right="-1"/>
        <w:jc w:val="both"/>
        <w:rPr>
          <w:rFonts w:ascii="Arial" w:hAnsi="Arial" w:cs="Arial"/>
          <w:b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27)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Embora muitos especialistas recomendem o uso da agropecuária intensiva, em razão de seus benefícios, a utilização do modelo extensivo ainda é muito comum em todo o país e também em várias partes do mundo, principalmente em áreas com menor oferta tecnológica. Uma das vantagens que justifica o emprego da agropecuária extensiva é: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a) O menor uso de fertilizantes e agrotóxicos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b) A possibilidade de produção de transgênicos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c) A redução do preço dos produtos agrícolas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d) O diminuto índice de desflorestamento</w:t>
      </w:r>
    </w:p>
    <w:p w:rsidR="00E86CD4" w:rsidRPr="00E86CD4" w:rsidRDefault="00E86CD4" w:rsidP="00E86CD4">
      <w:pPr>
        <w:ind w:left="-851"/>
        <w:rPr>
          <w:rFonts w:ascii="Arial" w:hAnsi="Arial" w:cs="Arial"/>
          <w:b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  <w:bdr w:val="none" w:sz="0" w:space="0" w:color="auto" w:frame="1"/>
        </w:rPr>
        <w:t>28)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</w:rPr>
        <w:t xml:space="preserve"> Com uma modernização industrial tardia, o espaço geográfico brasileiro conheceu profundas transformações ao longo dos últimos cem anos, sendo algumas delas a urbanização acelerada e a concentração espacial da população em metrópoles. Um dos efeitos dessas ocorrências foi: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</w:rPr>
        <w:t>a</w:t>
      </w:r>
      <w:proofErr w:type="gramEnd"/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</w:rPr>
        <w:t>)</w:t>
      </w:r>
      <w:r w:rsidRPr="00E86CD4">
        <w:rPr>
          <w:rFonts w:ascii="Arial" w:hAnsi="Arial" w:cs="Arial"/>
          <w:sz w:val="20"/>
          <w:szCs w:val="20"/>
          <w:bdr w:val="none" w:sz="0" w:space="0" w:color="auto" w:frame="1"/>
        </w:rPr>
        <w:t> A formação de núcleos urbanos avançados em todo o país.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</w:rPr>
        <w:t>b)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</w:rPr>
        <w:t> A expansão e crescimento de áreas de preservação e áreas urbanizadas.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</w:rPr>
        <w:t>c)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</w:rPr>
        <w:t> A diminuição dos problemas sociais no campo.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</w:rPr>
        <w:t>d)</w:t>
      </w:r>
      <w:proofErr w:type="gramEnd"/>
      <w:r w:rsidRPr="00E86CD4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E86CD4">
        <w:rPr>
          <w:rFonts w:ascii="Arial" w:hAnsi="Arial" w:cs="Arial"/>
          <w:bCs/>
          <w:sz w:val="20"/>
          <w:szCs w:val="20"/>
          <w:bdr w:val="none" w:sz="0" w:space="0" w:color="auto" w:frame="1"/>
        </w:rPr>
        <w:t>A proliferação de áreas periféricas e favelas, geralmente associadas ao tráfico de drogas e a violência.</w:t>
      </w:r>
    </w:p>
    <w:p w:rsidR="00E86CD4" w:rsidRPr="00E86CD4" w:rsidRDefault="00E86CD4" w:rsidP="00E86CD4">
      <w:pPr>
        <w:ind w:left="-851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29)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Um dos maiores problemas enfrentados pelos grandes centros urbanos, é o destino final do lixo. A elevada taxa de consumo nos centros urbanos provoca o aumento da produção do lixo e preocupa as autoridades.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Sobre esse problema, marque a técnica mais eficaz para ser usada nas cidades, que ajudaria a diminuir o problema do lixo: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a) Reciclagem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b) Incineração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c) Aterro Sanitário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  <w:r w:rsidRPr="00E86CD4">
        <w:rPr>
          <w:rFonts w:ascii="Arial" w:hAnsi="Arial" w:cs="Arial"/>
          <w:sz w:val="20"/>
          <w:szCs w:val="20"/>
        </w:rPr>
        <w:t>d) Lixões</w:t>
      </w:r>
    </w:p>
    <w:p w:rsidR="00E86CD4" w:rsidRPr="00E86CD4" w:rsidRDefault="00E86CD4" w:rsidP="00E86CD4">
      <w:pPr>
        <w:spacing w:after="0"/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E86CD4" w:rsidRPr="00E86CD4" w:rsidRDefault="00E86CD4" w:rsidP="00E86CD4">
      <w:pPr>
        <w:spacing w:after="0"/>
        <w:ind w:left="-851"/>
        <w:jc w:val="both"/>
        <w:rPr>
          <w:rFonts w:ascii="Arial" w:hAnsi="Arial" w:cs="Arial"/>
          <w:sz w:val="20"/>
          <w:szCs w:val="20"/>
        </w:rPr>
      </w:pPr>
      <w:proofErr w:type="gramStart"/>
      <w:r w:rsidRPr="00E86CD4">
        <w:rPr>
          <w:rFonts w:ascii="Arial" w:hAnsi="Arial" w:cs="Arial"/>
          <w:b/>
          <w:sz w:val="20"/>
          <w:szCs w:val="20"/>
        </w:rPr>
        <w:t>30)</w:t>
      </w:r>
      <w:proofErr w:type="gramEnd"/>
      <w:r w:rsidRPr="00E86CD4">
        <w:rPr>
          <w:rFonts w:ascii="Arial" w:hAnsi="Arial" w:cs="Arial"/>
          <w:sz w:val="20"/>
          <w:szCs w:val="20"/>
        </w:rPr>
        <w:t xml:space="preserve"> Explique sobre os cinturões agrícolas nos EUA, destacando suas principais culturas.</w:t>
      </w:r>
    </w:p>
    <w:p w:rsidR="00E86CD4" w:rsidRPr="00E86CD4" w:rsidRDefault="00E86CD4" w:rsidP="00E86CD4"/>
    <w:p w:rsidR="00E86CD4" w:rsidRPr="00E86CD4" w:rsidRDefault="00E86CD4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</w:p>
    <w:sectPr w:rsidR="00E86CD4" w:rsidRPr="00E86CD4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23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7"/>
  </w:num>
  <w:num w:numId="20">
    <w:abstractNumId w:val="22"/>
  </w:num>
  <w:num w:numId="21">
    <w:abstractNumId w:val="25"/>
  </w:num>
  <w:num w:numId="22">
    <w:abstractNumId w:val="19"/>
  </w:num>
  <w:num w:numId="23">
    <w:abstractNumId w:val="21"/>
  </w:num>
  <w:num w:numId="24">
    <w:abstractNumId w:val="24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373D3"/>
    <w:rsid w:val="00091461"/>
    <w:rsid w:val="000A68ED"/>
    <w:rsid w:val="000E7F7E"/>
    <w:rsid w:val="000F184A"/>
    <w:rsid w:val="00114B50"/>
    <w:rsid w:val="0011634B"/>
    <w:rsid w:val="0012536D"/>
    <w:rsid w:val="00150274"/>
    <w:rsid w:val="00163B4D"/>
    <w:rsid w:val="001A1BCA"/>
    <w:rsid w:val="001E624C"/>
    <w:rsid w:val="001F4395"/>
    <w:rsid w:val="0022714B"/>
    <w:rsid w:val="00231FB7"/>
    <w:rsid w:val="002571BB"/>
    <w:rsid w:val="00286883"/>
    <w:rsid w:val="002936FF"/>
    <w:rsid w:val="002A6228"/>
    <w:rsid w:val="00300F77"/>
    <w:rsid w:val="00304012"/>
    <w:rsid w:val="00307736"/>
    <w:rsid w:val="003360D0"/>
    <w:rsid w:val="003451C4"/>
    <w:rsid w:val="00375774"/>
    <w:rsid w:val="00377D21"/>
    <w:rsid w:val="00394A3C"/>
    <w:rsid w:val="00396789"/>
    <w:rsid w:val="003A51F6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2020"/>
    <w:rsid w:val="005A3F3A"/>
    <w:rsid w:val="005D0E2A"/>
    <w:rsid w:val="005D2D9A"/>
    <w:rsid w:val="005F766D"/>
    <w:rsid w:val="006122F5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E42A4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961E61"/>
    <w:rsid w:val="00A01284"/>
    <w:rsid w:val="00A5257B"/>
    <w:rsid w:val="00A60AD1"/>
    <w:rsid w:val="00A931D6"/>
    <w:rsid w:val="00A9735E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6388C"/>
    <w:rsid w:val="00E86CD4"/>
    <w:rsid w:val="00EC4EBD"/>
    <w:rsid w:val="00EC54BA"/>
    <w:rsid w:val="00F02584"/>
    <w:rsid w:val="00F03BE9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A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0AD1"/>
    <w:rPr>
      <w:b/>
      <w:bCs/>
    </w:rPr>
  </w:style>
  <w:style w:type="paragraph" w:styleId="SemEspaamento">
    <w:name w:val="No Spacing"/>
    <w:uiPriority w:val="1"/>
    <w:qFormat/>
    <w:rsid w:val="00E86CD4"/>
    <w:pPr>
      <w:spacing w:after="0" w:line="240" w:lineRule="auto"/>
      <w:ind w:right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EF3_1jhB9wg/WV_TQS8MZ8I/AAAAAAAABZ0/JEvMmWIpMK0604mTIzOjp-5nqX6N-uVVACLcBGAs/s1600/astecas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y8QfHo5RDIg/WM6_j7-17eI/AAAAAAAAGbc/mwQpFCzPyugAvsrV1ZyFChD6soq_Uw0oACLcB/s1600/13+COL%C3%94NIAS.jpg" TargetMode="External"/><Relationship Id="rId11" Type="http://schemas.openxmlformats.org/officeDocument/2006/relationships/hyperlink" Target="https://exerciciosweb.com.br/ecologia/populacao-potencial-biotico-exercicios/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6</cp:revision>
  <cp:lastPrinted>2019-01-22T12:19:00Z</cp:lastPrinted>
  <dcterms:created xsi:type="dcterms:W3CDTF">2019-04-10T20:37:00Z</dcterms:created>
  <dcterms:modified xsi:type="dcterms:W3CDTF">2019-04-10T20:42:00Z</dcterms:modified>
</cp:coreProperties>
</file>