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1C4" w:rsidRDefault="00B239A7" w:rsidP="004D1225">
      <w:pPr>
        <w:tabs>
          <w:tab w:val="center" w:pos="4535"/>
        </w:tabs>
        <w:spacing w:after="0"/>
        <w:rPr>
          <w:rFonts w:ascii="Comic Sans MS" w:hAnsi="Comic Sans MS"/>
          <w:b/>
          <w:sz w:val="24"/>
          <w:szCs w:val="24"/>
        </w:rPr>
      </w:pPr>
      <w:r>
        <w:rPr>
          <w:rFonts w:ascii="Comic Sans MS" w:hAnsi="Comic Sans MS"/>
          <w:b/>
          <w:noProof/>
          <w:sz w:val="24"/>
          <w:szCs w:val="24"/>
          <w:lang w:eastAsia="pt-BR"/>
        </w:rPr>
        <w:pict>
          <v:group id="Grupo 43" o:spid="_x0000_s1026" style="position:absolute;margin-left:-54.9pt;margin-top:-57.05pt;width:530pt;height:106.05pt;z-index:251658240;mso-height-relative:margin" coordsize="67310,13468"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">
            <v:rect id="Rectangle 14" o:spid="_x0000_s1027" style="position:absolute;width:67310;height:134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XUKcUA&#10;AADbAAAADwAAAGRycy9kb3ducmV2LnhtbESPQWsCMRSE7wX/Q3hCL0WzlkVkaxQRBKEF6apgb4/k&#10;dXfp5mVNoq7/3hQKPQ4z8w0zX/a2FVfyoXGsYDLOQBBrZxquFBz2m9EMRIjIBlvHpOBOAZaLwdMc&#10;C+Nu/EnXMlYiQTgUqKCOsSukDLomi2HsOuLkfTtvMSbpK2k83hLctvI1y6bSYsNpocaO1jXpn/Ji&#10;FbzkU2uOp/Pdf5Xvp+NuplcfQSv1POxXbyAi9fE//NfeGgV5Dr9f0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xdQpxQAAANsAAAAPAAAAAAAAAAAAAAAAAJgCAABkcnMv&#10;ZG93bnJldi54bWxQSwUGAAAAAAQABAD1AAAAigMAAAAA&#10;" filled="f" strokeweight="1.5pt"/>
            <v:roundrect id="AutoShape 45" o:spid="_x0000_s1028" style="position:absolute;left:17335;top:11049;width:49149;height:181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tRrcIA&#10;AADbAAAADwAAAGRycy9kb3ducmV2LnhtbESPzWrDMBCE74G+g9hCL6GWWpJSnCihFAyhEEqcPsBi&#10;bWwTa2Uk+advXwUKOQ4z8w2z3c+2EyP50DrW8JIpEMSVMy3XGn7OxfM7iBCRDXaOScMvBdjvHhZb&#10;zI2b+ERjGWuRIBxy1NDE2OdShqohiyFzPXHyLs5bjEn6WhqPU4LbTr4q9SYttpwWGuzps6HqWg42&#10;Ua7qe/JWdWMx8Hgk89Uelqj10+P8sQERaY738H/7YDSs1nD7kn6A3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K1GtwgAAANsAAAAPAAAAAAAAAAAAAAAAAJgCAABkcnMvZG93&#10;bnJldi54bWxQSwUGAAAAAAQABAD1AAAAhwMAAAAA&#10;" filled="f" fillcolor="#0c9" strokeweight="1pt">
              <v:textbox style="mso-next-textbox:#AutoShape 45" inset="1.84081mm,0,0,0">
                <w:txbxContent>
                  <w:p w:rsidR="00960B72" w:rsidRDefault="00960B72" w:rsidP="00960B72">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p>
                </w:txbxContent>
              </v:textbox>
            </v:roundrect>
            <v:group id="Grupo 46" o:spid="_x0000_s1029" style="position:absolute;left:571;top:571;width:65913;height:9620" coordsize="65913,9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47" o:spid="_x0000_s1030" type="#_x0000_t75" style="position:absolute;top:2476;width:14763;height:62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sOJLFAAAA2wAAAA8AAABkcnMvZG93bnJldi54bWxEj0trwkAUhfdC/8NwC901E4utJXUiIhVa&#10;qwtj6fqSueZh5k7IjBr99Y5QcHk4j48zmfamEUfqXGVZwTCKQRDnVldcKPjdLp7fQTiPrLGxTArO&#10;5GCaPgwmmGh74g0dM1+IMMIuQQWl920ipctLMugi2xIHb2c7gz7IrpC6w1MYN418ieM3abDiQCix&#10;pXlJ+T47mABZHRar7O+ybrbfvf1c/tSj13mt1NNjP/sA4an39/B/+0srGI3h9iX8AJle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GbDiSxQAAANsAAAAPAAAAAAAAAAAAAAAA&#10;AJ8CAABkcnMvZG93bnJldi54bWxQSwUGAAAAAAQABAD3AAAAkQMAAAAA&#10;">
                <v:imagedata r:id="rId6" o:title=""/>
                <v:path arrowok="t"/>
              </v:shape>
              <v:roundrect id="AutoShape 44" o:spid="_x0000_s1031" style="position:absolute;left:16764;top:5238;width:29495;height:1924;visibility:visibl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SxScQA&#10;AADbAAAADwAAAGRycy9kb3ducmV2LnhtbESPTWvDMAyG74P9B6PBbqu9MUpJ65aysS/oDv249KbG&#10;ahwayyF2m+zfV4fCjuLV++jRbDGERl2oS3VkC88jA4q4jK7mysJu+/E0AZUyssMmMln4owSL+f3d&#10;DAsXe17TZZMrJRBOBVrwObeF1qn0FDCNYkss2TF2AbOMXaVdh73AQ6NfjBnrgDXLBY8tvXkqT5tz&#10;EA069/tVaTxOhq+fcDzsPn/fjbWPD8NyCirTkP+Xb+1vZ+FVZOUXAYCe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EsUnEAAAA2wAAAA8AAAAAAAAAAAAAAAAAmAIAAGRycy9k&#10;b3ducmV2LnhtbFBLBQYAAAAABAAEAPUAAACJAwAAAAA=&#10;" filled="f" fillcolor="#0c9" strokeweight="1pt">
                <v:textbox style="mso-next-textbox:#AutoShape 44" inset="1.84081mm,0,0,0">
                  <w:txbxContent>
                    <w:p w:rsidR="00960B72" w:rsidRDefault="00960B72" w:rsidP="00960B72">
                      <w:pPr>
                        <w:pStyle w:val="Ttulo2"/>
                        <w:jc w:val="left"/>
                        <w:rPr>
                          <w:sz w:val="20"/>
                          <w:u w:val="none"/>
                        </w:rPr>
                      </w:pPr>
                      <w:r>
                        <w:rPr>
                          <w:sz w:val="20"/>
                          <w:u w:val="none"/>
                        </w:rPr>
                        <w:t>DATA:           /          / 2019</w:t>
                      </w:r>
                    </w:p>
                  </w:txbxContent>
                </v:textbox>
              </v:roundrect>
              <v:roundrect id="AutoShape 50" o:spid="_x0000_s1032" style="position:absolute;left:16764;width:49149;height:196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ZbqMIA&#10;AADbAAAADwAAAGRycy9kb3ducmV2LnhtbESPzWrDMBCE74G+g9hCL6GWWkJonSihFAyhEEqcPsBi&#10;bWwTa2Uk+advXwUKOQ4z8w2z3c+2EyP50DrW8JIpEMSVMy3XGn7OxfMbiBCRDXaOScMvBdjvHhZb&#10;zI2b+ERjGWuRIBxy1NDE2OdShqohiyFzPXHyLs5bjEn6WhqPU4LbTr4qtZYWW04LDfb02VB1LQeb&#10;KFf1PXmrurEYeDyS+WoPS9T66XH+2ICINMd7+L99MBpW73D7kn6A3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ZluowgAAANsAAAAPAAAAAAAAAAAAAAAAAJgCAABkcnMvZG93&#10;bnJldi54bWxQSwUGAAAAAAQABAD1AAAAhwMAAAAA&#10;" filled="f" fillcolor="#0c9" strokeweight="1pt">
                <v:textbox style="mso-next-textbox:#AutoShape 50" inset="1.84081mm,0,0,0">
                  <w:txbxContent>
                    <w:p w:rsidR="00960B72" w:rsidRDefault="00470532" w:rsidP="00960B72">
                      <w:pPr>
                        <w:jc w:val="center"/>
                        <w:rPr>
                          <w:rFonts w:ascii="Arial" w:hAnsi="Arial" w:cs="Arial"/>
                          <w:b/>
                          <w:snapToGrid w:val="0"/>
                          <w:color w:val="000000"/>
                        </w:rPr>
                      </w:pPr>
                      <w:r>
                        <w:rPr>
                          <w:rFonts w:ascii="Arial" w:hAnsi="Arial" w:cs="Arial"/>
                          <w:b/>
                          <w:snapToGrid w:val="0"/>
                          <w:color w:val="000000"/>
                        </w:rPr>
                        <w:t>LISTA DE EXERCÍCIO-</w:t>
                      </w:r>
                      <w:r w:rsidR="00FD5429">
                        <w:rPr>
                          <w:rFonts w:ascii="Arial" w:hAnsi="Arial" w:cs="Arial"/>
                          <w:b/>
                          <w:snapToGrid w:val="0"/>
                          <w:color w:val="000000"/>
                        </w:rPr>
                        <w:t>BIOLOGIA</w:t>
                      </w:r>
                    </w:p>
                  </w:txbxContent>
                </v:textbox>
              </v:roundrect>
              <v:roundrect id="AutoShape 41" o:spid="_x0000_s1033" style="position:absolute;left:16764;top:2571;width:10604;height:190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Vk6MIA&#10;AADbAAAADwAAAGRycy9kb3ducmV2LnhtbESP3WrDMAxG7wd9B6NCb8pqd7BSsrplFAplMEZ/HkDE&#10;WhIay8F2k+ztq4vCLsWn70hnsxt9q3qKqQlsYbkwoIjL4BquLFwvh9c1qJSRHbaBycIfJdhtJy8b&#10;LFwY+ET9OVdKIJwKtFDn3BVap7Imj2kROmLJfkP0mGWMlXYRB4H7Vr8Zs9IeG5YLNXa0r6m8ne9e&#10;KDfzM0Rv2v5w5/6b3FdznKO1s+n4+QEq05j/l5/to7PwLt+Li3iA3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hWTowgAAANsAAAAPAAAAAAAAAAAAAAAAAJgCAABkcnMvZG93&#10;bnJldi54bWxQSwUGAAAAAAQABAD1AAAAhwMAAAAA&#10;" filled="f" fillcolor="#0c9" strokeweight="1pt">
                <v:textbox style="mso-next-textbox:#AutoShape 41" inset="1.84081mm,0,0,0">
                  <w:txbxContent>
                    <w:p w:rsidR="00960B72" w:rsidRDefault="00960B72" w:rsidP="00960B72">
                      <w:pPr>
                        <w:pStyle w:val="Ttulo1"/>
                        <w:jc w:val="left"/>
                        <w:rPr>
                          <w:rFonts w:ascii="Arial" w:hAnsi="Arial" w:cs="Arial"/>
                          <w:sz w:val="20"/>
                          <w:u w:val="none"/>
                        </w:rPr>
                      </w:pPr>
                      <w:r>
                        <w:rPr>
                          <w:rFonts w:ascii="Arial" w:hAnsi="Arial" w:cs="Arial"/>
                          <w:sz w:val="20"/>
                          <w:u w:val="none"/>
                        </w:rPr>
                        <w:t xml:space="preserve">SÉRIE: </w:t>
                      </w:r>
                      <w:r w:rsidR="00FE7AF2">
                        <w:rPr>
                          <w:rFonts w:ascii="Arial" w:hAnsi="Arial" w:cs="Arial"/>
                          <w:sz w:val="20"/>
                          <w:u w:val="none"/>
                        </w:rPr>
                        <w:t>3</w:t>
                      </w:r>
                      <w:r>
                        <w:rPr>
                          <w:rFonts w:ascii="Arial" w:hAnsi="Arial" w:cs="Arial"/>
                          <w:sz w:val="20"/>
                          <w:u w:val="none"/>
                        </w:rPr>
                        <w:t>º ANO</w:t>
                      </w:r>
                    </w:p>
                  </w:txbxContent>
                </v:textbox>
              </v:roundrect>
              <v:roundrect id="AutoShape 43" o:spid="_x0000_s1034" style="position:absolute;left:28219;top:2571;width:18040;height:200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tfBMIA&#10;AADbAAAADwAAAGRycy9kb3ducmV2LnhtbESPzWrDMBCE74G+g9hCL6GRakgorpUQCgZTKKFJH2Cx&#10;NraJtTKS/NO3rwqBHoeZ+YYpDovtxUQ+dI41vGwUCOLamY4bDd+X8vkVRIjIBnvHpOGHAhz2D6sC&#10;c+Nm/qLpHBuRIBxy1NDGOORShroli2HjBuLkXZ23GJP0jTQe5wS3vcyU2kmLHaeFFgd6b6m+nUeb&#10;KDd1mr1V/VSOPH2S+eiqNWr99Lgc30BEWuJ/+N6ujIZtBn9f0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G18EwgAAANsAAAAPAAAAAAAAAAAAAAAAAJgCAABkcnMvZG93&#10;bnJldi54bWxQSwUGAAAAAAQABAD1AAAAhwMAAAAA&#10;" filled="f" fillcolor="#0c9" strokeweight="1pt">
                <v:textbox style="mso-next-textbox:#AutoShape 43" inset="1.84081mm,0,0,0">
                  <w:txbxContent>
                    <w:p w:rsidR="00960B72" w:rsidRDefault="00960B72" w:rsidP="00960B72">
                      <w:pPr>
                        <w:pStyle w:val="Ttulo1"/>
                        <w:rPr>
                          <w:rFonts w:ascii="Arial" w:hAnsi="Arial" w:cs="Arial"/>
                          <w:sz w:val="20"/>
                          <w:u w:val="none"/>
                        </w:rPr>
                      </w:pPr>
                      <w:r>
                        <w:rPr>
                          <w:rFonts w:ascii="Arial" w:hAnsi="Arial" w:cs="Arial"/>
                          <w:sz w:val="20"/>
                          <w:u w:val="none"/>
                        </w:rPr>
                        <w:t>1º BIMESTRE</w:t>
                      </w:r>
                    </w:p>
                  </w:txbxContent>
                </v:textbox>
              </v:roundrect>
              <v:roundrect id="AutoShape 46" o:spid="_x0000_s1035" style="position:absolute;left:46577;top:2571;width:8566;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WrA8MA&#10;AADbAAAADwAAAGRycy9kb3ducmV2LnhtbESPS4vCQBCE74L/YWhhbzrRxcdmHUVEWfGmkT33ZjoP&#10;zPSEzGyM/94RBI9FVX1FLdedqURLjSstKxiPIhDEqdUl5wouyX64AOE8ssbKMim4k4P1qt9bYqzt&#10;jU/Unn0uAoRdjAoK7+tYSpcWZNCNbE0cvMw2Bn2QTS51g7cAN5WcRNFMGiw5LBRY07ag9Hr+Nwr+&#10;sv398tMe62S3sNNs5yZf8+RXqY9Bt/kG4anz7/CrfdAKpp/w/BJ+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WrA8MAAADbAAAADwAAAAAAAAAAAAAAAACYAgAAZHJzL2Rv&#10;d25yZXYueG1sUEsFBgAAAAAEAAQA9QAAAIgDAAAAAA==&#10;" filled="f" fillcolor="#0c9" strokeweight="1pt">
                <v:textbox style="mso-next-textbox:#AutoShape 46" inset="1.84081mm,0,0,0">
                  <w:txbxContent>
                    <w:p w:rsidR="00960B72" w:rsidRPr="00960B72" w:rsidRDefault="00960B72" w:rsidP="00960B72"/>
                  </w:txbxContent>
                </v:textbox>
              </v:roundrect>
              <v:roundrect id="AutoShape 49" o:spid="_x0000_s1036" style="position:absolute;left:16764;top:7715;width:29495;height:1905;visibility:visibl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AtkcQA&#10;AADbAAAADwAAAGRycy9kb3ducmV2LnhtbESPQWsCMRCF7wX/QxjBmyaVtshqlKJYK9RDrRdv42bc&#10;LG4myya623/fCEKPjzfve/Nmi85V4kZNKD1reB4pEMS5NyUXGg4/6+EERIjIBivPpOGXAizmvacZ&#10;Zsa3/E23fSxEgnDIUIONsc6kDLklh2Hka+LknX3jMCbZFNI02Ca4q+RYqTfpsOTUYLGmpaX8sr+6&#10;9AZd2+NXrixOus3WnU+Hj91KaT3od+9TEJG6+H/8SH8aDa8vcN+SAC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QLZHEAAAA2wAAAA8AAAAAAAAAAAAAAAAAmAIAAGRycy9k&#10;b3ducmV2LnhtbFBLBQYAAAAABAAEAPUAAACJAwAAAAA=&#10;" filled="f" fillcolor="#0c9" strokeweight="1pt">
                <v:textbox style="mso-next-textbox:#AutoShape 49" inset="1.84081mm,0,0,0">
                  <w:txbxContent>
                    <w:p w:rsidR="00960B72" w:rsidRDefault="00960B72" w:rsidP="00960B72">
                      <w:pPr>
                        <w:pStyle w:val="Ttulo2"/>
                        <w:jc w:val="left"/>
                        <w:rPr>
                          <w:sz w:val="20"/>
                          <w:u w:val="none"/>
                        </w:rPr>
                      </w:pPr>
                      <w:r>
                        <w:rPr>
                          <w:sz w:val="20"/>
                          <w:u w:val="none"/>
                        </w:rPr>
                        <w:t xml:space="preserve">PROFESSOR (A): </w:t>
                      </w:r>
                      <w:r w:rsidR="00FD5429">
                        <w:rPr>
                          <w:sz w:val="20"/>
                          <w:u w:val="none"/>
                        </w:rPr>
                        <w:t>FABIANA</w:t>
                      </w:r>
                      <w:r w:rsidR="004032BF">
                        <w:rPr>
                          <w:sz w:val="20"/>
                          <w:u w:val="none"/>
                        </w:rPr>
                        <w:t xml:space="preserve"> </w:t>
                      </w:r>
                    </w:p>
                  </w:txbxContent>
                </v:textbox>
              </v:roundrect>
              <v:roundrect id="AutoShape 46" o:spid="_x0000_s1037" style="position:absolute;left:55626;top:6381;width:10287;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CW7MIA&#10;AADbAAAADwAAAGRycy9kb3ducmV2LnhtbESPT4vCMBTE7wt+h/AEb2uqUNetRhFRlL2tlT0/m9c/&#10;2LyUJtb67c2C4HGYmd8wy3VvatFR6yrLCibjCARxZnXFhYJzuv+cg3AeWWNtmRQ8yMF6NfhYYqLt&#10;nX+pO/lCBAi7BBWU3jeJlC4ryaAb24Y4eLltDfog20LqFu8Bbmo5jaKZNFhxWCixoW1J2fV0Mwou&#10;+f5xPnQ/Tbqb2zjfuen3V/qn1GjYbxYgPPX+HX61j1pBHMP/l/AD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wJbswgAAANsAAAAPAAAAAAAAAAAAAAAAAJgCAABkcnMvZG93&#10;bnJldi54bWxQSwUGAAAAAAQABAD1AAAAhwMAAAAA&#10;" filled="f" fillcolor="#0c9" strokeweight="1pt">
                <v:textbox inset="1.84081mm,0,0,0">
                  <w:txbxContent>
                    <w:p w:rsidR="00960B72" w:rsidRDefault="00960B72" w:rsidP="00960B72">
                      <w:pPr>
                        <w:rPr>
                          <w:rFonts w:ascii="Arial" w:hAnsi="Arial" w:cs="Arial"/>
                          <w:b/>
                          <w:sz w:val="18"/>
                        </w:rPr>
                      </w:pPr>
                      <w:r>
                        <w:rPr>
                          <w:rFonts w:ascii="Arial" w:hAnsi="Arial" w:cs="Arial"/>
                          <w:b/>
                          <w:sz w:val="18"/>
                        </w:rPr>
                        <w:t>Nota:</w:t>
                      </w:r>
                    </w:p>
                    <w:p w:rsidR="00960B72" w:rsidRPr="003D3E38" w:rsidRDefault="00960B72" w:rsidP="00960B72">
                      <w:pPr>
                        <w:rPr>
                          <w:rFonts w:ascii="Arial" w:hAnsi="Arial" w:cs="Arial"/>
                          <w:b/>
                          <w:sz w:val="18"/>
                        </w:rPr>
                      </w:pPr>
                    </w:p>
                  </w:txbxContent>
                </v:textbox>
              </v:roundrect>
              <v:roundrect id="AutoShape 46" o:spid="_x0000_s1038" style="position:absolute;left:46577;top:6381;width:8566;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IIm8QA&#10;AADbAAAADwAAAGRycy9kb3ducmV2LnhtbESPT2vCQBTE7wW/w/IK3uqmAW1MXUVKxOKtJnh+Zl/+&#10;0OzbkN3G+O27QqHHYWZ+w2x2k+nESINrLSt4XUQgiEurW64VFPnhJQHhPLLGzjIpuJOD3Xb2tMFU&#10;2xt/0Xj2tQgQdikqaLzvUyld2ZBBt7A9cfAqOxj0QQ611APeAtx0Mo6ilTTYclhosKePhsrv849R&#10;cK0O9+I4nvo8S+yyyly8fssvSs2fp/07CE+T/w//tT+1guUKHl/CD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SCJvEAAAA2wAAAA8AAAAAAAAAAAAAAAAAmAIAAGRycy9k&#10;b3ducmV2LnhtbFBLBQYAAAAABAAEAPUAAACJAwAAAAA=&#10;" filled="f" fillcolor="#0c9" strokeweight="1pt">
                <v:textbox inset="1.84081mm,0,0,0">
                  <w:txbxContent>
                    <w:p w:rsidR="00960B72" w:rsidRPr="003D3E38" w:rsidRDefault="00960B72" w:rsidP="00960B72">
                      <w:pPr>
                        <w:jc w:val="both"/>
                        <w:rPr>
                          <w:rFonts w:ascii="Arial" w:hAnsi="Arial" w:cs="Arial"/>
                          <w:b/>
                          <w:sz w:val="14"/>
                        </w:rPr>
                      </w:pPr>
                    </w:p>
                  </w:txbxContent>
                </v:textbox>
              </v:roundrect>
              <v:roundrect id="AutoShape 46" o:spid="_x0000_s1039" style="position:absolute;left:55626;top:2571;width:10287;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6tAMQA&#10;AADbAAAADwAAAGRycy9kb3ducmV2LnhtbESPT2vCQBTE7wW/w/IK3uqmAWtMXUVKxOKtJnh+Zl/+&#10;0OzbkN3G+O27BaHHYWZ+w2x2k+nESINrLSt4XUQgiEurW64VFPnhJQHhPLLGzjIpuJOD3Xb2tMFU&#10;2xt/0Xj2tQgQdikqaLzvUyld2ZBBt7A9cfAqOxj0QQ611APeAtx0Mo6iN2mw5bDQYE8fDZXf5x+j&#10;4Fod7sVxPPV5lthllbl4vcovSs2fp/07CE+T/w8/2p9awXIFf1/CD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erQDEAAAA2wAAAA8AAAAAAAAAAAAAAAAAmAIAAGRycy9k&#10;b3ducmV2LnhtbFBLBQYAAAAABAAEAPUAAACJAwAAAAA=&#10;" filled="f" fillcolor="#0c9" strokeweight="1pt">
                <v:textbox inset="1.84081mm,0,0,0">
                  <w:txbxContent>
                    <w:p w:rsidR="00960B72" w:rsidRPr="00872AC8" w:rsidRDefault="00872AC8" w:rsidP="00872AC8">
                      <w:pPr>
                        <w:spacing w:after="0" w:line="240" w:lineRule="auto"/>
                        <w:jc w:val="center"/>
                        <w:rPr>
                          <w:rFonts w:ascii="Arial" w:hAnsi="Arial" w:cs="Arial"/>
                          <w:b/>
                          <w:sz w:val="16"/>
                        </w:rPr>
                      </w:pPr>
                      <w:r w:rsidRPr="00872AC8">
                        <w:rPr>
                          <w:rFonts w:ascii="Arial" w:hAnsi="Arial" w:cs="Arial"/>
                          <w:b/>
                          <w:sz w:val="16"/>
                        </w:rPr>
                        <w:t>Nº DE QUESTÕES:</w:t>
                      </w:r>
                    </w:p>
                    <w:p w:rsidR="00960B72" w:rsidRPr="003D3E38" w:rsidRDefault="005776E2" w:rsidP="00867103">
                      <w:pPr>
                        <w:jc w:val="center"/>
                        <w:rPr>
                          <w:rFonts w:ascii="Arial" w:hAnsi="Arial" w:cs="Arial"/>
                          <w:b/>
                          <w:sz w:val="18"/>
                        </w:rPr>
                      </w:pPr>
                      <w:r>
                        <w:rPr>
                          <w:rFonts w:ascii="Arial" w:hAnsi="Arial" w:cs="Arial"/>
                          <w:b/>
                          <w:sz w:val="18"/>
                        </w:rPr>
                        <w:t>30</w:t>
                      </w:r>
                    </w:p>
                  </w:txbxContent>
                </v:textbox>
              </v:roundrect>
            </v:group>
          </v:group>
        </w:pict>
      </w:r>
      <w:r w:rsidR="003451C4">
        <w:rPr>
          <w:rFonts w:ascii="Comic Sans MS" w:hAnsi="Comic Sans MS"/>
          <w:b/>
          <w:sz w:val="24"/>
          <w:szCs w:val="24"/>
        </w:rPr>
        <w:tab/>
      </w:r>
    </w:p>
    <w:p w:rsidR="003451C4" w:rsidRDefault="003451C4" w:rsidP="004D1225">
      <w:pPr>
        <w:spacing w:after="0"/>
        <w:jc w:val="center"/>
        <w:rPr>
          <w:rFonts w:ascii="Comic Sans MS" w:hAnsi="Comic Sans MS"/>
          <w:b/>
          <w:sz w:val="24"/>
          <w:szCs w:val="24"/>
        </w:rPr>
      </w:pPr>
    </w:p>
    <w:p w:rsidR="003451C4" w:rsidRDefault="003451C4" w:rsidP="004D1225">
      <w:pPr>
        <w:spacing w:after="0"/>
        <w:rPr>
          <w:rFonts w:ascii="Comic Sans MS" w:hAnsi="Comic Sans MS"/>
          <w:b/>
          <w:sz w:val="24"/>
          <w:szCs w:val="24"/>
        </w:rPr>
      </w:pPr>
    </w:p>
    <w:p w:rsidR="00FE7AF2" w:rsidRDefault="00FE7AF2" w:rsidP="00FE7AF2">
      <w:pPr>
        <w:autoSpaceDE w:val="0"/>
        <w:autoSpaceDN w:val="0"/>
        <w:adjustRightInd w:val="0"/>
        <w:spacing w:after="0"/>
        <w:ind w:left="-851" w:right="-285"/>
        <w:jc w:val="both"/>
        <w:rPr>
          <w:rFonts w:ascii="Verdana" w:hAnsi="Verdana"/>
          <w:sz w:val="20"/>
          <w:szCs w:val="20"/>
        </w:rPr>
      </w:pPr>
      <w:r>
        <w:rPr>
          <w:rFonts w:ascii="Verdana" w:hAnsi="Verdana"/>
          <w:sz w:val="20"/>
          <w:szCs w:val="20"/>
        </w:rPr>
        <w:t xml:space="preserve">1. </w:t>
      </w:r>
      <w:r w:rsidRPr="008C005F">
        <w:rPr>
          <w:rFonts w:ascii="Verdana" w:hAnsi="Verdana"/>
          <w:sz w:val="20"/>
          <w:szCs w:val="20"/>
        </w:rPr>
        <w:t>Um agricultor aplicou um defensivo agrícola sobre a sua plantação, afetando os organismos abaixo. Complete a cadeia alimentar estabelecendo o fluxo de matéria e energia, identificando os níveis tróficos ocupados pelos organismos.</w:t>
      </w:r>
    </w:p>
    <w:p w:rsidR="00FE7AF2" w:rsidRPr="008C005F" w:rsidRDefault="00FE7AF2" w:rsidP="00FE7AF2">
      <w:pPr>
        <w:autoSpaceDE w:val="0"/>
        <w:autoSpaceDN w:val="0"/>
        <w:adjustRightInd w:val="0"/>
        <w:spacing w:after="0"/>
        <w:ind w:left="-851" w:right="-285"/>
        <w:jc w:val="both"/>
        <w:rPr>
          <w:rFonts w:ascii="Verdana" w:hAnsi="Verdana"/>
          <w:bCs/>
          <w:sz w:val="20"/>
          <w:szCs w:val="20"/>
        </w:rPr>
      </w:pPr>
    </w:p>
    <w:p w:rsidR="00FE7AF2" w:rsidRDefault="00FE7AF2" w:rsidP="00FE7AF2">
      <w:pPr>
        <w:spacing w:after="0"/>
        <w:ind w:left="-851" w:right="-285"/>
        <w:jc w:val="both"/>
        <w:rPr>
          <w:rFonts w:ascii="Verdana" w:hAnsi="Verdana"/>
          <w:sz w:val="20"/>
          <w:szCs w:val="20"/>
        </w:rPr>
      </w:pPr>
      <w:r>
        <w:rPr>
          <w:rFonts w:ascii="Verdana" w:hAnsi="Verdana"/>
          <w:noProof/>
          <w:sz w:val="20"/>
          <w:szCs w:val="20"/>
          <w:lang w:eastAsia="pt-BR"/>
        </w:rPr>
        <w:drawing>
          <wp:inline distT="0" distB="0" distL="0" distR="0">
            <wp:extent cx="2343150" cy="1962150"/>
            <wp:effectExtent l="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cstate="print">
                      <a:lum bright="-42000" contrast="60000"/>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43150" cy="1962150"/>
                    </a:xfrm>
                    <a:prstGeom prst="rect">
                      <a:avLst/>
                    </a:prstGeom>
                    <a:noFill/>
                    <a:ln>
                      <a:noFill/>
                    </a:ln>
                  </pic:spPr>
                </pic:pic>
              </a:graphicData>
            </a:graphic>
          </wp:inline>
        </w:drawing>
      </w:r>
    </w:p>
    <w:p w:rsidR="00FE7AF2" w:rsidRPr="008C005F" w:rsidRDefault="00FE7AF2" w:rsidP="00FE7AF2">
      <w:pPr>
        <w:spacing w:after="0"/>
        <w:ind w:left="-851" w:right="-285"/>
        <w:jc w:val="both"/>
        <w:rPr>
          <w:rFonts w:ascii="Verdana" w:hAnsi="Verdana"/>
          <w:sz w:val="20"/>
          <w:szCs w:val="20"/>
        </w:rPr>
      </w:pPr>
    </w:p>
    <w:p w:rsidR="00FE7AF2" w:rsidRDefault="00FE7AF2" w:rsidP="00FE7AF2">
      <w:pPr>
        <w:spacing w:after="0"/>
        <w:ind w:left="-851" w:right="-285"/>
        <w:jc w:val="both"/>
        <w:rPr>
          <w:rFonts w:ascii="Verdana" w:hAnsi="Verdana"/>
          <w:sz w:val="20"/>
          <w:szCs w:val="20"/>
        </w:rPr>
      </w:pPr>
    </w:p>
    <w:p w:rsidR="00FE7AF2" w:rsidRPr="008C005F" w:rsidRDefault="00FE7AF2" w:rsidP="00FE7AF2">
      <w:pPr>
        <w:spacing w:after="0"/>
        <w:ind w:left="-851" w:right="-285"/>
        <w:jc w:val="both"/>
        <w:rPr>
          <w:rFonts w:ascii="Verdana" w:hAnsi="Verdana"/>
          <w:color w:val="000000"/>
          <w:sz w:val="20"/>
          <w:szCs w:val="20"/>
        </w:rPr>
      </w:pPr>
      <w:r>
        <w:rPr>
          <w:rFonts w:ascii="Verdana" w:hAnsi="Verdana"/>
          <w:sz w:val="20"/>
          <w:szCs w:val="20"/>
        </w:rPr>
        <w:t xml:space="preserve">2. </w:t>
      </w:r>
      <w:r w:rsidRPr="008C005F">
        <w:rPr>
          <w:rFonts w:ascii="Verdana" w:hAnsi="Verdana"/>
          <w:sz w:val="20"/>
          <w:szCs w:val="20"/>
        </w:rPr>
        <w:t>Os salmões do Pacífico (</w:t>
      </w:r>
      <w:proofErr w:type="spellStart"/>
      <w:r w:rsidRPr="008C005F">
        <w:rPr>
          <w:rFonts w:ascii="Verdana" w:hAnsi="Verdana"/>
          <w:i/>
          <w:iCs/>
          <w:sz w:val="20"/>
          <w:szCs w:val="20"/>
        </w:rPr>
        <w:t>Oncorhynchusnerka</w:t>
      </w:r>
      <w:proofErr w:type="spellEnd"/>
      <w:r w:rsidRPr="008C005F">
        <w:rPr>
          <w:rFonts w:ascii="Verdana" w:hAnsi="Verdana"/>
          <w:sz w:val="20"/>
          <w:szCs w:val="20"/>
        </w:rPr>
        <w:t xml:space="preserve">) são peixes carnívoros. Estudos demonstram que as concentrações de </w:t>
      </w:r>
      <w:proofErr w:type="spellStart"/>
      <w:r w:rsidRPr="008C005F">
        <w:rPr>
          <w:rFonts w:ascii="Verdana" w:hAnsi="Verdana"/>
          <w:sz w:val="20"/>
          <w:szCs w:val="20"/>
        </w:rPr>
        <w:t>bifenilaspolicloradas</w:t>
      </w:r>
      <w:proofErr w:type="spellEnd"/>
      <w:r w:rsidRPr="008C005F">
        <w:rPr>
          <w:rFonts w:ascii="Verdana" w:hAnsi="Verdana"/>
          <w:sz w:val="20"/>
          <w:szCs w:val="20"/>
        </w:rPr>
        <w:t xml:space="preserve"> (BPC – compostos organoclorados utilizados em diversos processos industriais) nos tecidos desses peixes são maiores do que as encontradas nos oceanos.</w:t>
      </w:r>
    </w:p>
    <w:p w:rsidR="00FE7AF2" w:rsidRPr="008C005F" w:rsidRDefault="00FE7AF2" w:rsidP="00FE7AF2">
      <w:pPr>
        <w:spacing w:after="0"/>
        <w:ind w:left="-851" w:right="-285"/>
        <w:jc w:val="both"/>
        <w:rPr>
          <w:rFonts w:ascii="Verdana" w:hAnsi="Verdana"/>
          <w:color w:val="000000"/>
          <w:sz w:val="20"/>
          <w:szCs w:val="20"/>
        </w:rPr>
      </w:pPr>
      <w:r w:rsidRPr="008C005F">
        <w:rPr>
          <w:rFonts w:ascii="Verdana" w:hAnsi="Verdana"/>
          <w:sz w:val="20"/>
          <w:szCs w:val="20"/>
        </w:rPr>
        <w:t>Explique por que a concentração de BPC nos salmões é maior do que a verificada nos oceanos.</w:t>
      </w:r>
    </w:p>
    <w:p w:rsidR="00FE7AF2" w:rsidRPr="008C005F" w:rsidRDefault="00FE7AF2" w:rsidP="00FE7AF2">
      <w:pPr>
        <w:spacing w:after="0"/>
        <w:ind w:left="-851" w:right="-285"/>
        <w:jc w:val="both"/>
        <w:rPr>
          <w:rFonts w:ascii="Verdana" w:hAnsi="Verdana"/>
          <w:sz w:val="20"/>
          <w:szCs w:val="20"/>
        </w:rPr>
      </w:pPr>
    </w:p>
    <w:p w:rsidR="00FE7AF2" w:rsidRPr="008C005F" w:rsidRDefault="00FE7AF2" w:rsidP="00FE7AF2">
      <w:pPr>
        <w:spacing w:after="0"/>
        <w:ind w:left="-851" w:right="-285"/>
        <w:jc w:val="both"/>
        <w:rPr>
          <w:rFonts w:ascii="Verdana" w:hAnsi="Verdana"/>
          <w:bCs/>
          <w:sz w:val="20"/>
          <w:szCs w:val="20"/>
        </w:rPr>
      </w:pPr>
      <w:r>
        <w:rPr>
          <w:rFonts w:ascii="Verdana" w:hAnsi="Verdana"/>
          <w:bCs/>
          <w:sz w:val="20"/>
          <w:szCs w:val="20"/>
        </w:rPr>
        <w:t xml:space="preserve">3. </w:t>
      </w:r>
      <w:r w:rsidRPr="008C005F">
        <w:rPr>
          <w:rFonts w:ascii="Verdana" w:hAnsi="Verdana"/>
          <w:sz w:val="20"/>
          <w:szCs w:val="20"/>
        </w:rPr>
        <w:t xml:space="preserve">Na figura abaixo, está ilustrada uma cadeia alimentar estudada por um pesquisador em um ecossistema, onde ocorreu contaminação com o metal pesado mercúrio. </w:t>
      </w:r>
      <w:r>
        <w:rPr>
          <w:rFonts w:ascii="Verdana" w:hAnsi="Verdana"/>
          <w:sz w:val="20"/>
          <w:szCs w:val="20"/>
        </w:rPr>
        <w:t xml:space="preserve">Explique os itens desta cadeia e </w:t>
      </w:r>
      <w:r w:rsidRPr="008C005F">
        <w:rPr>
          <w:rFonts w:ascii="Verdana" w:hAnsi="Verdana"/>
          <w:sz w:val="20"/>
          <w:szCs w:val="20"/>
        </w:rPr>
        <w:t>em que nível trófico desta cadeia deve-se observar uma maior concentração tissular de mercúrio e em que nível trófico haverá uma maior quantidade de energia disponível, nesta ordem.</w:t>
      </w:r>
    </w:p>
    <w:p w:rsidR="00FE7AF2" w:rsidRPr="008C005F" w:rsidRDefault="00FE7AF2" w:rsidP="00FE7AF2">
      <w:pPr>
        <w:spacing w:after="0"/>
        <w:ind w:left="-851" w:right="-285"/>
        <w:jc w:val="both"/>
        <w:rPr>
          <w:rFonts w:ascii="Verdana" w:hAnsi="Verdana"/>
          <w:color w:val="000000"/>
          <w:sz w:val="20"/>
          <w:szCs w:val="20"/>
        </w:rPr>
      </w:pPr>
    </w:p>
    <w:p w:rsidR="00FE7AF2" w:rsidRPr="008C005F" w:rsidRDefault="00FE7AF2" w:rsidP="00FE7AF2">
      <w:pPr>
        <w:spacing w:after="0"/>
        <w:ind w:left="-851" w:right="-285"/>
        <w:jc w:val="both"/>
        <w:rPr>
          <w:rFonts w:ascii="Verdana" w:hAnsi="Verdana"/>
          <w:sz w:val="20"/>
          <w:szCs w:val="20"/>
        </w:rPr>
      </w:pPr>
      <w:r>
        <w:rPr>
          <w:rFonts w:ascii="Verdana" w:hAnsi="Verdana"/>
          <w:noProof/>
          <w:sz w:val="20"/>
          <w:szCs w:val="20"/>
          <w:lang w:eastAsia="pt-BR"/>
        </w:rPr>
        <w:drawing>
          <wp:inline distT="0" distB="0" distL="0" distR="0">
            <wp:extent cx="2295525" cy="1323975"/>
            <wp:effectExtent l="19050" t="19050" r="28575" b="28575"/>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lum bright="-24000" contrast="60000"/>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95525" cy="1323975"/>
                    </a:xfrm>
                    <a:prstGeom prst="rect">
                      <a:avLst/>
                    </a:prstGeom>
                    <a:noFill/>
                    <a:ln w="6350" cmpd="sng">
                      <a:solidFill>
                        <a:srgbClr val="000000"/>
                      </a:solidFill>
                      <a:miter lim="800000"/>
                      <a:headEnd/>
                      <a:tailEnd/>
                    </a:ln>
                    <a:effectLst/>
                  </pic:spPr>
                </pic:pic>
              </a:graphicData>
            </a:graphic>
          </wp:inline>
        </w:drawing>
      </w:r>
    </w:p>
    <w:p w:rsidR="00FE7AF2" w:rsidRPr="008C005F" w:rsidRDefault="00FE7AF2" w:rsidP="00FE7AF2">
      <w:pPr>
        <w:spacing w:after="0"/>
        <w:ind w:left="-851" w:right="-285"/>
        <w:jc w:val="both"/>
        <w:rPr>
          <w:rFonts w:ascii="Verdana" w:hAnsi="Verdana"/>
          <w:sz w:val="20"/>
          <w:szCs w:val="20"/>
        </w:rPr>
      </w:pPr>
    </w:p>
    <w:p w:rsidR="00FE7AF2" w:rsidRPr="008C005F" w:rsidRDefault="00FE7AF2" w:rsidP="00FE7AF2">
      <w:pPr>
        <w:spacing w:after="0"/>
        <w:ind w:left="-851" w:right="-285"/>
        <w:jc w:val="both"/>
        <w:rPr>
          <w:rFonts w:ascii="Verdana" w:hAnsi="Verdana"/>
          <w:sz w:val="20"/>
          <w:szCs w:val="20"/>
        </w:rPr>
      </w:pPr>
      <w:r>
        <w:rPr>
          <w:rFonts w:ascii="Verdana" w:hAnsi="Verdana"/>
          <w:sz w:val="20"/>
          <w:szCs w:val="20"/>
        </w:rPr>
        <w:t xml:space="preserve">a) </w:t>
      </w:r>
      <w:r w:rsidRPr="008C005F">
        <w:rPr>
          <w:rFonts w:ascii="Verdana" w:hAnsi="Verdana"/>
          <w:sz w:val="20"/>
          <w:szCs w:val="20"/>
        </w:rPr>
        <w:t>Produtor e consumidor primário.</w:t>
      </w:r>
    </w:p>
    <w:p w:rsidR="00FE7AF2" w:rsidRPr="008C005F" w:rsidRDefault="00FE7AF2" w:rsidP="00FE7AF2">
      <w:pPr>
        <w:spacing w:after="0"/>
        <w:ind w:left="-851" w:right="-285"/>
        <w:jc w:val="both"/>
        <w:rPr>
          <w:rFonts w:ascii="Verdana" w:hAnsi="Verdana"/>
          <w:sz w:val="20"/>
          <w:szCs w:val="20"/>
        </w:rPr>
      </w:pPr>
      <w:r w:rsidRPr="008C005F">
        <w:rPr>
          <w:rFonts w:ascii="Verdana" w:hAnsi="Verdana"/>
          <w:sz w:val="20"/>
          <w:szCs w:val="20"/>
        </w:rPr>
        <w:t>b)</w:t>
      </w:r>
      <w:r>
        <w:rPr>
          <w:rFonts w:ascii="Verdana" w:hAnsi="Verdana"/>
          <w:sz w:val="20"/>
          <w:szCs w:val="20"/>
        </w:rPr>
        <w:t xml:space="preserve"> </w:t>
      </w:r>
      <w:r w:rsidRPr="008C005F">
        <w:rPr>
          <w:rFonts w:ascii="Verdana" w:hAnsi="Verdana"/>
          <w:sz w:val="20"/>
          <w:szCs w:val="20"/>
        </w:rPr>
        <w:t>Consumidor primário e produtor.</w:t>
      </w:r>
    </w:p>
    <w:p w:rsidR="00FE7AF2" w:rsidRPr="008C005F" w:rsidRDefault="00FE7AF2" w:rsidP="00FE7AF2">
      <w:pPr>
        <w:spacing w:after="0"/>
        <w:ind w:left="-851" w:right="-285"/>
        <w:jc w:val="both"/>
        <w:rPr>
          <w:rFonts w:ascii="Verdana" w:hAnsi="Verdana"/>
          <w:sz w:val="20"/>
          <w:szCs w:val="20"/>
        </w:rPr>
      </w:pPr>
      <w:r w:rsidRPr="008C005F">
        <w:rPr>
          <w:rFonts w:ascii="Verdana" w:hAnsi="Verdana"/>
          <w:sz w:val="20"/>
          <w:szCs w:val="20"/>
        </w:rPr>
        <w:t>c)</w:t>
      </w:r>
      <w:r>
        <w:rPr>
          <w:rFonts w:ascii="Verdana" w:hAnsi="Verdana"/>
          <w:sz w:val="20"/>
          <w:szCs w:val="20"/>
        </w:rPr>
        <w:t xml:space="preserve"> </w:t>
      </w:r>
      <w:r w:rsidRPr="008C005F">
        <w:rPr>
          <w:rFonts w:ascii="Verdana" w:hAnsi="Verdana"/>
          <w:sz w:val="20"/>
          <w:szCs w:val="20"/>
        </w:rPr>
        <w:t>Consumidor terciário e produtor.</w:t>
      </w:r>
    </w:p>
    <w:p w:rsidR="00FE7AF2" w:rsidRPr="008C005F" w:rsidRDefault="00FE7AF2" w:rsidP="00FE7AF2">
      <w:pPr>
        <w:spacing w:after="0"/>
        <w:ind w:left="-851" w:right="-285"/>
        <w:jc w:val="both"/>
        <w:rPr>
          <w:rFonts w:ascii="Verdana" w:hAnsi="Verdana"/>
          <w:sz w:val="20"/>
          <w:szCs w:val="20"/>
        </w:rPr>
      </w:pPr>
      <w:r w:rsidRPr="008C005F">
        <w:rPr>
          <w:rFonts w:ascii="Verdana" w:hAnsi="Verdana"/>
          <w:sz w:val="20"/>
          <w:szCs w:val="20"/>
        </w:rPr>
        <w:t>d)</w:t>
      </w:r>
      <w:r>
        <w:rPr>
          <w:rFonts w:ascii="Verdana" w:hAnsi="Verdana"/>
          <w:sz w:val="20"/>
          <w:szCs w:val="20"/>
        </w:rPr>
        <w:t xml:space="preserve"> </w:t>
      </w:r>
      <w:r w:rsidRPr="008C005F">
        <w:rPr>
          <w:rFonts w:ascii="Verdana" w:hAnsi="Verdana"/>
          <w:sz w:val="20"/>
          <w:szCs w:val="20"/>
        </w:rPr>
        <w:t>Produtor e consumidor secundário.</w:t>
      </w:r>
    </w:p>
    <w:p w:rsidR="00FE7AF2" w:rsidRPr="008C005F" w:rsidRDefault="00FE7AF2" w:rsidP="00FE7AF2">
      <w:pPr>
        <w:spacing w:after="0"/>
        <w:ind w:left="-851" w:right="-285"/>
        <w:jc w:val="both"/>
        <w:rPr>
          <w:rFonts w:ascii="Verdana" w:hAnsi="Verdana"/>
          <w:sz w:val="20"/>
          <w:szCs w:val="20"/>
        </w:rPr>
      </w:pPr>
      <w:r w:rsidRPr="008C005F">
        <w:rPr>
          <w:rFonts w:ascii="Verdana" w:hAnsi="Verdana"/>
          <w:sz w:val="20"/>
          <w:szCs w:val="20"/>
        </w:rPr>
        <w:t>e)</w:t>
      </w:r>
      <w:r>
        <w:rPr>
          <w:rFonts w:ascii="Verdana" w:hAnsi="Verdana"/>
          <w:sz w:val="20"/>
          <w:szCs w:val="20"/>
        </w:rPr>
        <w:t xml:space="preserve"> </w:t>
      </w:r>
      <w:r w:rsidRPr="008C005F">
        <w:rPr>
          <w:rFonts w:ascii="Verdana" w:hAnsi="Verdana"/>
          <w:sz w:val="20"/>
          <w:szCs w:val="20"/>
        </w:rPr>
        <w:t>Consumidor secundário e consumidor terciário.</w:t>
      </w:r>
    </w:p>
    <w:p w:rsidR="00FE7AF2" w:rsidRPr="008C005F" w:rsidRDefault="00FE7AF2" w:rsidP="00FE7AF2">
      <w:pPr>
        <w:spacing w:after="0"/>
        <w:ind w:left="-851" w:right="-285"/>
        <w:jc w:val="both"/>
        <w:rPr>
          <w:rFonts w:ascii="Verdana" w:hAnsi="Verdana"/>
          <w:sz w:val="20"/>
          <w:szCs w:val="20"/>
        </w:rPr>
      </w:pPr>
    </w:p>
    <w:p w:rsidR="00FE7AF2" w:rsidRDefault="00FE7AF2" w:rsidP="00FE7AF2">
      <w:pPr>
        <w:spacing w:after="0"/>
        <w:ind w:left="-851" w:right="-285"/>
        <w:jc w:val="both"/>
        <w:rPr>
          <w:rFonts w:ascii="Verdana" w:hAnsi="Verdana"/>
          <w:sz w:val="20"/>
          <w:szCs w:val="20"/>
        </w:rPr>
      </w:pPr>
      <w:r w:rsidRPr="008C005F">
        <w:rPr>
          <w:rFonts w:ascii="Verdana" w:hAnsi="Verdana"/>
          <w:sz w:val="20"/>
          <w:szCs w:val="20"/>
        </w:rPr>
        <w:t>As figuras abaixo mostram relações tróficas em duas comunidades (</w:t>
      </w:r>
      <w:r w:rsidRPr="008C005F">
        <w:rPr>
          <w:rFonts w:ascii="Verdana" w:hAnsi="Verdana"/>
          <w:bCs/>
          <w:sz w:val="20"/>
          <w:szCs w:val="20"/>
        </w:rPr>
        <w:t xml:space="preserve">A </w:t>
      </w:r>
      <w:r w:rsidRPr="008C005F">
        <w:rPr>
          <w:rFonts w:ascii="Verdana" w:hAnsi="Verdana"/>
          <w:sz w:val="20"/>
          <w:szCs w:val="20"/>
        </w:rPr>
        <w:t xml:space="preserve">e </w:t>
      </w:r>
      <w:r w:rsidRPr="008C005F">
        <w:rPr>
          <w:rFonts w:ascii="Verdana" w:hAnsi="Verdana"/>
          <w:bCs/>
          <w:sz w:val="20"/>
          <w:szCs w:val="20"/>
        </w:rPr>
        <w:t>B</w:t>
      </w:r>
      <w:r w:rsidRPr="008C005F">
        <w:rPr>
          <w:rFonts w:ascii="Verdana" w:hAnsi="Verdana"/>
          <w:sz w:val="20"/>
          <w:szCs w:val="20"/>
        </w:rPr>
        <w:t>). Utilize as figuras para responder aos itens que se seguem:</w:t>
      </w:r>
    </w:p>
    <w:p w:rsidR="00FE7AF2" w:rsidRPr="008C005F" w:rsidRDefault="00FE7AF2" w:rsidP="00FE7AF2">
      <w:pPr>
        <w:spacing w:after="0"/>
        <w:ind w:left="-851" w:right="-285"/>
        <w:jc w:val="both"/>
        <w:rPr>
          <w:rFonts w:ascii="Verdana" w:hAnsi="Verdana"/>
          <w:bCs/>
          <w:sz w:val="20"/>
          <w:szCs w:val="20"/>
        </w:rPr>
      </w:pPr>
    </w:p>
    <w:p w:rsidR="00FE7AF2" w:rsidRPr="008C005F" w:rsidRDefault="00FE7AF2" w:rsidP="00FE7AF2">
      <w:pPr>
        <w:spacing w:after="0"/>
        <w:ind w:left="-851" w:right="-285"/>
        <w:jc w:val="both"/>
        <w:rPr>
          <w:rFonts w:ascii="Verdana" w:hAnsi="Verdana"/>
          <w:bCs/>
          <w:sz w:val="20"/>
          <w:szCs w:val="20"/>
        </w:rPr>
      </w:pPr>
      <w:r>
        <w:rPr>
          <w:rFonts w:ascii="Verdana" w:hAnsi="Verdana"/>
          <w:bCs/>
          <w:noProof/>
          <w:sz w:val="20"/>
          <w:szCs w:val="20"/>
          <w:lang w:eastAsia="pt-BR"/>
        </w:rPr>
        <w:lastRenderedPageBreak/>
        <w:drawing>
          <wp:inline distT="0" distB="0" distL="0" distR="0">
            <wp:extent cx="2457450" cy="2390775"/>
            <wp:effectExtent l="0" t="0" r="0" b="9525"/>
            <wp:docPr id="13"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lum bright="-18000" contrast="42000"/>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57450" cy="2390775"/>
                    </a:xfrm>
                    <a:prstGeom prst="rect">
                      <a:avLst/>
                    </a:prstGeom>
                    <a:noFill/>
                    <a:ln>
                      <a:noFill/>
                    </a:ln>
                  </pic:spPr>
                </pic:pic>
              </a:graphicData>
            </a:graphic>
          </wp:inline>
        </w:drawing>
      </w:r>
    </w:p>
    <w:p w:rsidR="00FE7AF2" w:rsidRPr="008C005F" w:rsidRDefault="00FE7AF2" w:rsidP="00FE7AF2">
      <w:pPr>
        <w:spacing w:after="0"/>
        <w:ind w:left="-851" w:right="-285"/>
        <w:jc w:val="both"/>
        <w:rPr>
          <w:rFonts w:ascii="Verdana" w:hAnsi="Verdana"/>
          <w:bCs/>
          <w:sz w:val="20"/>
          <w:szCs w:val="20"/>
        </w:rPr>
      </w:pPr>
    </w:p>
    <w:p w:rsidR="00FE7AF2" w:rsidRPr="008C005F" w:rsidRDefault="00FE7AF2" w:rsidP="00FE7AF2">
      <w:pPr>
        <w:spacing w:after="0"/>
        <w:ind w:left="-851" w:right="-285"/>
        <w:jc w:val="both"/>
        <w:rPr>
          <w:rFonts w:ascii="Verdana" w:hAnsi="Verdana"/>
          <w:bCs/>
          <w:sz w:val="20"/>
          <w:szCs w:val="20"/>
        </w:rPr>
      </w:pPr>
      <w:r>
        <w:rPr>
          <w:rFonts w:ascii="Verdana" w:hAnsi="Verdana"/>
          <w:bCs/>
          <w:noProof/>
          <w:sz w:val="20"/>
          <w:szCs w:val="20"/>
          <w:lang w:eastAsia="pt-BR"/>
        </w:rPr>
        <w:drawing>
          <wp:inline distT="0" distB="0" distL="0" distR="0">
            <wp:extent cx="1704975" cy="2952750"/>
            <wp:effectExtent l="0" t="0" r="9525" b="0"/>
            <wp:docPr id="1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lum bright="-12000" contrast="36000"/>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04975" cy="2952750"/>
                    </a:xfrm>
                    <a:prstGeom prst="rect">
                      <a:avLst/>
                    </a:prstGeom>
                    <a:noFill/>
                    <a:ln>
                      <a:noFill/>
                    </a:ln>
                  </pic:spPr>
                </pic:pic>
              </a:graphicData>
            </a:graphic>
          </wp:inline>
        </w:drawing>
      </w:r>
    </w:p>
    <w:p w:rsidR="00FE7AF2" w:rsidRPr="008C005F" w:rsidRDefault="00FE7AF2" w:rsidP="00FE7AF2">
      <w:pPr>
        <w:spacing w:after="0"/>
        <w:ind w:left="-851" w:right="-285"/>
        <w:jc w:val="both"/>
        <w:rPr>
          <w:rFonts w:ascii="Verdana" w:hAnsi="Verdana"/>
          <w:sz w:val="20"/>
          <w:szCs w:val="20"/>
        </w:rPr>
      </w:pPr>
    </w:p>
    <w:p w:rsidR="00FE7AF2" w:rsidRPr="008C005F" w:rsidRDefault="00FE7AF2" w:rsidP="00FE7AF2">
      <w:pPr>
        <w:spacing w:after="0"/>
        <w:ind w:left="-851" w:right="-285"/>
        <w:jc w:val="both"/>
        <w:rPr>
          <w:rFonts w:ascii="Verdana" w:hAnsi="Verdana"/>
          <w:sz w:val="20"/>
          <w:szCs w:val="20"/>
        </w:rPr>
      </w:pPr>
      <w:r>
        <w:rPr>
          <w:rFonts w:ascii="Verdana" w:hAnsi="Verdana"/>
          <w:sz w:val="20"/>
          <w:szCs w:val="20"/>
        </w:rPr>
        <w:t xml:space="preserve">4. </w:t>
      </w:r>
      <w:r w:rsidRPr="008C005F">
        <w:rPr>
          <w:rFonts w:ascii="Verdana" w:hAnsi="Verdana"/>
          <w:sz w:val="20"/>
          <w:szCs w:val="20"/>
        </w:rPr>
        <w:t xml:space="preserve">A comunidade </w:t>
      </w:r>
      <w:r w:rsidRPr="008C005F">
        <w:rPr>
          <w:rFonts w:ascii="Verdana" w:hAnsi="Verdana"/>
          <w:bCs/>
          <w:sz w:val="20"/>
          <w:szCs w:val="20"/>
        </w:rPr>
        <w:t xml:space="preserve">A </w:t>
      </w:r>
      <w:r w:rsidRPr="008C005F">
        <w:rPr>
          <w:rFonts w:ascii="Verdana" w:hAnsi="Verdana"/>
          <w:sz w:val="20"/>
          <w:szCs w:val="20"/>
        </w:rPr>
        <w:t xml:space="preserve">corresponde a uma </w:t>
      </w:r>
      <w:r w:rsidRPr="008C005F">
        <w:rPr>
          <w:rFonts w:ascii="Verdana" w:hAnsi="Verdana"/>
          <w:bCs/>
          <w:sz w:val="20"/>
          <w:szCs w:val="20"/>
        </w:rPr>
        <w:t xml:space="preserve">rede trófica </w:t>
      </w:r>
      <w:r w:rsidRPr="008C005F">
        <w:rPr>
          <w:rFonts w:ascii="Verdana" w:hAnsi="Verdana"/>
          <w:sz w:val="20"/>
          <w:szCs w:val="20"/>
        </w:rPr>
        <w:t xml:space="preserve">e a comunidade </w:t>
      </w:r>
      <w:r w:rsidRPr="008C005F">
        <w:rPr>
          <w:rFonts w:ascii="Verdana" w:hAnsi="Verdana"/>
          <w:bCs/>
          <w:sz w:val="20"/>
          <w:szCs w:val="20"/>
        </w:rPr>
        <w:t xml:space="preserve">B </w:t>
      </w:r>
      <w:r w:rsidRPr="008C005F">
        <w:rPr>
          <w:rFonts w:ascii="Verdana" w:hAnsi="Verdana"/>
          <w:sz w:val="20"/>
          <w:szCs w:val="20"/>
        </w:rPr>
        <w:t xml:space="preserve">corresponde a uma </w:t>
      </w:r>
      <w:r w:rsidRPr="008C005F">
        <w:rPr>
          <w:rFonts w:ascii="Verdana" w:hAnsi="Verdana"/>
          <w:bCs/>
          <w:sz w:val="20"/>
          <w:szCs w:val="20"/>
        </w:rPr>
        <w:t>cadeia trófica</w:t>
      </w:r>
      <w:r w:rsidRPr="008C005F">
        <w:rPr>
          <w:rFonts w:ascii="Verdana" w:hAnsi="Verdana"/>
          <w:sz w:val="20"/>
          <w:szCs w:val="20"/>
        </w:rPr>
        <w:t>. Explique essa afirmativa.</w:t>
      </w:r>
    </w:p>
    <w:p w:rsidR="00FE7AF2" w:rsidRDefault="00FE7AF2" w:rsidP="00FE7AF2">
      <w:pPr>
        <w:spacing w:after="0"/>
        <w:ind w:left="-851" w:right="-285"/>
        <w:jc w:val="both"/>
        <w:rPr>
          <w:rFonts w:ascii="Verdana" w:hAnsi="Verdana"/>
          <w:sz w:val="20"/>
          <w:szCs w:val="20"/>
        </w:rPr>
      </w:pPr>
    </w:p>
    <w:p w:rsidR="00FE7AF2" w:rsidRPr="008C005F" w:rsidRDefault="00FE7AF2" w:rsidP="00FE7AF2">
      <w:pPr>
        <w:spacing w:after="0"/>
        <w:ind w:left="-851" w:right="-285"/>
        <w:jc w:val="both"/>
        <w:rPr>
          <w:rFonts w:ascii="Verdana" w:hAnsi="Verdana"/>
          <w:sz w:val="20"/>
          <w:szCs w:val="20"/>
        </w:rPr>
      </w:pPr>
      <w:r>
        <w:rPr>
          <w:rFonts w:ascii="Verdana" w:hAnsi="Verdana"/>
          <w:sz w:val="20"/>
          <w:szCs w:val="20"/>
        </w:rPr>
        <w:t xml:space="preserve">5. </w:t>
      </w:r>
      <w:r w:rsidRPr="008C005F">
        <w:rPr>
          <w:rFonts w:ascii="Verdana" w:hAnsi="Verdana"/>
          <w:sz w:val="20"/>
          <w:szCs w:val="20"/>
        </w:rPr>
        <w:t>Qual das duas comunidades continuará funcionando após a perda de uma população de organismos consumidores? Justifique sua resposta.</w:t>
      </w:r>
    </w:p>
    <w:p w:rsidR="00FE7AF2" w:rsidRDefault="00FE7AF2" w:rsidP="00FE7AF2">
      <w:pPr>
        <w:spacing w:after="0"/>
        <w:ind w:left="-851" w:right="-285"/>
        <w:jc w:val="both"/>
        <w:rPr>
          <w:rFonts w:ascii="Verdana" w:hAnsi="Verdana"/>
          <w:sz w:val="20"/>
          <w:szCs w:val="20"/>
        </w:rPr>
      </w:pPr>
    </w:p>
    <w:p w:rsidR="00FE7AF2" w:rsidRPr="008C005F" w:rsidRDefault="00FE7AF2" w:rsidP="00FE7AF2">
      <w:pPr>
        <w:spacing w:after="0"/>
        <w:ind w:left="-851" w:right="-285"/>
        <w:jc w:val="both"/>
        <w:rPr>
          <w:rFonts w:ascii="Verdana" w:hAnsi="Verdana"/>
          <w:sz w:val="20"/>
          <w:szCs w:val="20"/>
        </w:rPr>
      </w:pPr>
      <w:r>
        <w:rPr>
          <w:rFonts w:ascii="Verdana" w:hAnsi="Verdana"/>
          <w:sz w:val="20"/>
          <w:szCs w:val="20"/>
        </w:rPr>
        <w:t xml:space="preserve">6. </w:t>
      </w:r>
      <w:r w:rsidRPr="008C005F">
        <w:rPr>
          <w:rFonts w:ascii="Verdana" w:hAnsi="Verdana"/>
          <w:sz w:val="20"/>
          <w:szCs w:val="20"/>
        </w:rPr>
        <w:t xml:space="preserve">No caso da comunidade </w:t>
      </w:r>
      <w:r w:rsidRPr="008C005F">
        <w:rPr>
          <w:rFonts w:ascii="Verdana" w:hAnsi="Verdana"/>
          <w:bCs/>
          <w:sz w:val="20"/>
          <w:szCs w:val="20"/>
        </w:rPr>
        <w:t xml:space="preserve">A </w:t>
      </w:r>
      <w:r w:rsidRPr="008C005F">
        <w:rPr>
          <w:rFonts w:ascii="Verdana" w:hAnsi="Verdana"/>
          <w:sz w:val="20"/>
          <w:szCs w:val="20"/>
        </w:rPr>
        <w:t>ser contaminada por um metal pesado, qual animal irá apresentar maior concentração desse poluente? Justifique sua resposta.</w:t>
      </w:r>
    </w:p>
    <w:p w:rsidR="00FE7AF2" w:rsidRDefault="00FE7AF2" w:rsidP="00FE7AF2">
      <w:pPr>
        <w:spacing w:after="0"/>
        <w:ind w:left="-851" w:right="-285"/>
        <w:jc w:val="both"/>
        <w:rPr>
          <w:rFonts w:ascii="Verdana" w:hAnsi="Verdana"/>
          <w:sz w:val="20"/>
          <w:szCs w:val="20"/>
        </w:rPr>
      </w:pPr>
    </w:p>
    <w:p w:rsidR="00FE7AF2" w:rsidRPr="008C005F" w:rsidRDefault="00FE7AF2" w:rsidP="00FE7AF2">
      <w:pPr>
        <w:spacing w:after="0"/>
        <w:ind w:left="-851" w:right="-285"/>
        <w:jc w:val="both"/>
        <w:rPr>
          <w:rFonts w:ascii="Verdana" w:hAnsi="Verdana"/>
          <w:sz w:val="20"/>
          <w:szCs w:val="20"/>
        </w:rPr>
      </w:pPr>
      <w:r>
        <w:rPr>
          <w:rFonts w:ascii="Verdana" w:hAnsi="Verdana"/>
          <w:sz w:val="20"/>
          <w:szCs w:val="20"/>
        </w:rPr>
        <w:t>7.</w:t>
      </w:r>
    </w:p>
    <w:p w:rsidR="00FE7AF2" w:rsidRPr="008C005F" w:rsidRDefault="00FE7AF2" w:rsidP="00FE7AF2">
      <w:pPr>
        <w:spacing w:after="0"/>
        <w:ind w:left="-851" w:right="-285"/>
        <w:jc w:val="both"/>
        <w:rPr>
          <w:rFonts w:ascii="Verdana" w:hAnsi="Verdana"/>
          <w:sz w:val="20"/>
          <w:szCs w:val="20"/>
        </w:rPr>
      </w:pPr>
      <w:r w:rsidRPr="008C005F">
        <w:rPr>
          <w:rFonts w:ascii="Verdana" w:hAnsi="Verdana"/>
          <w:sz w:val="20"/>
          <w:szCs w:val="20"/>
        </w:rPr>
        <w:t>Exército Cururu</w:t>
      </w:r>
    </w:p>
    <w:p w:rsidR="00FE7AF2" w:rsidRPr="008C005F" w:rsidRDefault="00FE7AF2" w:rsidP="00FE7AF2">
      <w:pPr>
        <w:spacing w:after="0"/>
        <w:ind w:left="-851" w:right="-285"/>
        <w:jc w:val="both"/>
        <w:rPr>
          <w:rFonts w:ascii="Verdana" w:hAnsi="Verdana"/>
          <w:sz w:val="20"/>
          <w:szCs w:val="20"/>
        </w:rPr>
      </w:pPr>
    </w:p>
    <w:p w:rsidR="00FE7AF2" w:rsidRPr="008C005F" w:rsidRDefault="00FE7AF2" w:rsidP="00FE7AF2">
      <w:pPr>
        <w:spacing w:after="0"/>
        <w:ind w:left="-851" w:right="-285" w:firstLine="851"/>
        <w:jc w:val="both"/>
        <w:rPr>
          <w:rFonts w:ascii="Verdana" w:hAnsi="Verdana"/>
          <w:sz w:val="20"/>
          <w:szCs w:val="20"/>
        </w:rPr>
      </w:pPr>
      <w:r w:rsidRPr="008C005F">
        <w:rPr>
          <w:rFonts w:ascii="Verdana" w:hAnsi="Verdana"/>
          <w:sz w:val="20"/>
          <w:szCs w:val="20"/>
        </w:rPr>
        <w:t>Importado para exterminar besouros que atacavam canaviais, sapo brasileiro vira praga na Austrália.</w:t>
      </w:r>
    </w:p>
    <w:p w:rsidR="00FE7AF2" w:rsidRPr="008C005F" w:rsidRDefault="00FE7AF2" w:rsidP="00FE7AF2">
      <w:pPr>
        <w:spacing w:after="0"/>
        <w:ind w:left="-851" w:right="-285"/>
        <w:jc w:val="both"/>
        <w:rPr>
          <w:rFonts w:ascii="Verdana" w:hAnsi="Verdana"/>
          <w:sz w:val="20"/>
          <w:szCs w:val="20"/>
        </w:rPr>
      </w:pPr>
      <w:r w:rsidRPr="008C005F">
        <w:rPr>
          <w:rFonts w:ascii="Verdana" w:hAnsi="Verdana"/>
          <w:sz w:val="20"/>
          <w:szCs w:val="20"/>
        </w:rPr>
        <w:t xml:space="preserve">Sapos, milhões de sapos asquerosos e venenosos, em saltos pelo sol até onde a vista alcança. Não se trata de uma das famosas sete pragas do Egito. A invasão é real e acontece na costa leste australiana. Esse exército </w:t>
      </w:r>
      <w:proofErr w:type="spellStart"/>
      <w:r w:rsidRPr="008C005F">
        <w:rPr>
          <w:rFonts w:ascii="Verdana" w:hAnsi="Verdana"/>
          <w:sz w:val="20"/>
          <w:szCs w:val="20"/>
        </w:rPr>
        <w:t>coaxante</w:t>
      </w:r>
      <w:proofErr w:type="spellEnd"/>
      <w:r w:rsidRPr="008C005F">
        <w:rPr>
          <w:rFonts w:ascii="Verdana" w:hAnsi="Verdana"/>
          <w:sz w:val="20"/>
          <w:szCs w:val="20"/>
        </w:rPr>
        <w:t xml:space="preserve"> é formado por centenas de milhões de sapos amazônicos da </w:t>
      </w:r>
      <w:r w:rsidRPr="008C005F">
        <w:rPr>
          <w:rFonts w:ascii="Verdana" w:hAnsi="Verdana"/>
          <w:sz w:val="20"/>
          <w:szCs w:val="20"/>
        </w:rPr>
        <w:lastRenderedPageBreak/>
        <w:t xml:space="preserve">espécie </w:t>
      </w:r>
      <w:r w:rsidRPr="008C005F">
        <w:rPr>
          <w:rFonts w:ascii="Verdana" w:hAnsi="Verdana"/>
          <w:i/>
          <w:sz w:val="20"/>
          <w:szCs w:val="20"/>
        </w:rPr>
        <w:t xml:space="preserve">Bufo </w:t>
      </w:r>
      <w:proofErr w:type="spellStart"/>
      <w:proofErr w:type="gramStart"/>
      <w:r w:rsidRPr="008C005F">
        <w:rPr>
          <w:rFonts w:ascii="Verdana" w:hAnsi="Verdana"/>
          <w:i/>
          <w:sz w:val="20"/>
          <w:szCs w:val="20"/>
        </w:rPr>
        <w:t>marinus</w:t>
      </w:r>
      <w:proofErr w:type="spellEnd"/>
      <w:r w:rsidRPr="008C005F">
        <w:rPr>
          <w:rFonts w:ascii="Verdana" w:hAnsi="Verdana"/>
          <w:i/>
          <w:sz w:val="20"/>
          <w:szCs w:val="20"/>
        </w:rPr>
        <w:t>.</w:t>
      </w:r>
      <w:proofErr w:type="gramEnd"/>
      <w:r w:rsidRPr="008C005F">
        <w:rPr>
          <w:rFonts w:ascii="Verdana" w:hAnsi="Verdana"/>
          <w:sz w:val="20"/>
          <w:szCs w:val="20"/>
        </w:rPr>
        <w:t xml:space="preserve">ou, para o brasileiro leigo, o folclórico sapo-cururu. O bicho foi introduzido na Austrália em </w:t>
      </w:r>
      <w:proofErr w:type="gramStart"/>
      <w:r w:rsidRPr="008C005F">
        <w:rPr>
          <w:rFonts w:ascii="Verdana" w:hAnsi="Verdana"/>
          <w:sz w:val="20"/>
          <w:szCs w:val="20"/>
        </w:rPr>
        <w:t>1935 para o controle biológico de um besouro que atacava os canaviais, estratégia</w:t>
      </w:r>
      <w:proofErr w:type="gramEnd"/>
      <w:r w:rsidRPr="008C005F">
        <w:rPr>
          <w:rFonts w:ascii="Verdana" w:hAnsi="Verdana"/>
          <w:sz w:val="20"/>
          <w:szCs w:val="20"/>
        </w:rPr>
        <w:t xml:space="preserve"> utilizada com sucesso nos Estados Unidos e na América Central. Mas na terra dos cangurus o cururu não funcionou. Pior: transformou-se rapidamente em praga. </w:t>
      </w:r>
    </w:p>
    <w:p w:rsidR="00FE7AF2" w:rsidRPr="008C005F" w:rsidRDefault="00FE7AF2" w:rsidP="00FE7AF2">
      <w:pPr>
        <w:spacing w:after="0"/>
        <w:ind w:left="-851" w:right="-285"/>
        <w:jc w:val="both"/>
        <w:rPr>
          <w:rFonts w:ascii="Verdana" w:hAnsi="Verdana"/>
          <w:sz w:val="20"/>
          <w:szCs w:val="20"/>
        </w:rPr>
      </w:pPr>
      <w:r w:rsidRPr="008C005F">
        <w:rPr>
          <w:rFonts w:ascii="Verdana" w:hAnsi="Verdana"/>
          <w:sz w:val="20"/>
          <w:szCs w:val="20"/>
        </w:rPr>
        <w:t xml:space="preserve">Peter </w:t>
      </w:r>
      <w:proofErr w:type="spellStart"/>
      <w:r w:rsidRPr="008C005F">
        <w:rPr>
          <w:rFonts w:ascii="Verdana" w:hAnsi="Verdana"/>
          <w:sz w:val="20"/>
          <w:szCs w:val="20"/>
        </w:rPr>
        <w:t>Moon</w:t>
      </w:r>
      <w:proofErr w:type="spellEnd"/>
      <w:r w:rsidRPr="008C005F">
        <w:rPr>
          <w:rFonts w:ascii="Verdana" w:hAnsi="Verdana"/>
          <w:sz w:val="20"/>
          <w:szCs w:val="20"/>
        </w:rPr>
        <w:t>.</w:t>
      </w:r>
    </w:p>
    <w:p w:rsidR="00FE7AF2" w:rsidRPr="008C005F" w:rsidRDefault="00FE7AF2" w:rsidP="00FE7AF2">
      <w:pPr>
        <w:spacing w:after="0"/>
        <w:ind w:left="-851" w:right="-285"/>
        <w:jc w:val="both"/>
        <w:rPr>
          <w:rFonts w:ascii="Verdana" w:hAnsi="Verdana"/>
          <w:sz w:val="20"/>
          <w:szCs w:val="20"/>
        </w:rPr>
      </w:pPr>
      <w:r w:rsidRPr="008C005F">
        <w:rPr>
          <w:rFonts w:ascii="Verdana" w:hAnsi="Verdana"/>
          <w:i/>
          <w:sz w:val="20"/>
          <w:szCs w:val="20"/>
        </w:rPr>
        <w:t xml:space="preserve"> (ISTO É, </w:t>
      </w:r>
      <w:proofErr w:type="gramStart"/>
      <w:r w:rsidRPr="008C005F">
        <w:rPr>
          <w:rFonts w:ascii="Verdana" w:hAnsi="Verdana"/>
          <w:i/>
          <w:sz w:val="20"/>
          <w:szCs w:val="20"/>
        </w:rPr>
        <w:t>n</w:t>
      </w:r>
      <w:r w:rsidRPr="008C005F">
        <w:rPr>
          <w:rFonts w:ascii="Verdana" w:hAnsi="Verdana"/>
          <w:i/>
          <w:sz w:val="20"/>
          <w:szCs w:val="20"/>
          <w:vertAlign w:val="superscript"/>
        </w:rPr>
        <w:t>o</w:t>
      </w:r>
      <w:r w:rsidRPr="008C005F">
        <w:rPr>
          <w:rFonts w:ascii="Verdana" w:hAnsi="Verdana"/>
          <w:i/>
          <w:sz w:val="20"/>
          <w:szCs w:val="20"/>
        </w:rPr>
        <w:t xml:space="preserve"> 1302</w:t>
      </w:r>
      <w:proofErr w:type="gramEnd"/>
      <w:r w:rsidRPr="008C005F">
        <w:rPr>
          <w:rFonts w:ascii="Verdana" w:hAnsi="Verdana"/>
          <w:i/>
          <w:sz w:val="20"/>
          <w:szCs w:val="20"/>
        </w:rPr>
        <w:t>, 14.09.94, p.50)</w:t>
      </w:r>
    </w:p>
    <w:p w:rsidR="00FE7AF2" w:rsidRPr="008C005F" w:rsidRDefault="00FE7AF2" w:rsidP="00FE7AF2">
      <w:pPr>
        <w:spacing w:after="0"/>
        <w:ind w:left="-851" w:right="-285"/>
        <w:jc w:val="both"/>
        <w:rPr>
          <w:rFonts w:ascii="Verdana" w:hAnsi="Verdana"/>
          <w:bCs/>
          <w:sz w:val="20"/>
          <w:szCs w:val="20"/>
        </w:rPr>
      </w:pPr>
    </w:p>
    <w:p w:rsidR="00FE7AF2" w:rsidRPr="008C005F" w:rsidRDefault="00FE7AF2" w:rsidP="00FE7AF2">
      <w:pPr>
        <w:spacing w:after="0"/>
        <w:ind w:left="-851" w:right="-285"/>
        <w:jc w:val="both"/>
        <w:rPr>
          <w:rFonts w:ascii="Verdana" w:hAnsi="Verdana"/>
          <w:sz w:val="20"/>
          <w:szCs w:val="20"/>
        </w:rPr>
      </w:pPr>
      <w:r w:rsidRPr="008C005F">
        <w:rPr>
          <w:rFonts w:ascii="Verdana" w:hAnsi="Verdana"/>
          <w:sz w:val="20"/>
          <w:szCs w:val="20"/>
        </w:rPr>
        <w:t xml:space="preserve">Considerando as relações do homem com o meio ambiente, </w:t>
      </w:r>
    </w:p>
    <w:p w:rsidR="00FE7AF2" w:rsidRPr="008C005F" w:rsidRDefault="00FE7AF2" w:rsidP="00FE7AF2">
      <w:pPr>
        <w:spacing w:after="0"/>
        <w:ind w:left="-851" w:right="-285"/>
        <w:jc w:val="both"/>
        <w:rPr>
          <w:rFonts w:ascii="Verdana" w:hAnsi="Verdana"/>
          <w:sz w:val="20"/>
          <w:szCs w:val="20"/>
        </w:rPr>
      </w:pPr>
      <w:proofErr w:type="gramStart"/>
      <w:r>
        <w:rPr>
          <w:rFonts w:ascii="Verdana" w:hAnsi="Verdana"/>
          <w:sz w:val="20"/>
          <w:szCs w:val="20"/>
        </w:rPr>
        <w:t>a</w:t>
      </w:r>
      <w:proofErr w:type="gramEnd"/>
      <w:r>
        <w:rPr>
          <w:rFonts w:ascii="Verdana" w:hAnsi="Verdana"/>
          <w:sz w:val="20"/>
          <w:szCs w:val="20"/>
        </w:rPr>
        <w:t>)</w:t>
      </w:r>
      <w:r w:rsidRPr="008C005F">
        <w:rPr>
          <w:rFonts w:ascii="Verdana" w:hAnsi="Verdana"/>
          <w:sz w:val="20"/>
          <w:szCs w:val="20"/>
        </w:rPr>
        <w:t>apresente dois argumentos contra o uso excessivo de defensivos químicos nos canaviais;</w:t>
      </w:r>
    </w:p>
    <w:p w:rsidR="00FE7AF2" w:rsidRPr="008C005F" w:rsidRDefault="00FE7AF2" w:rsidP="00FE7AF2">
      <w:pPr>
        <w:spacing w:after="0"/>
        <w:ind w:left="-851" w:right="-285"/>
        <w:jc w:val="both"/>
        <w:rPr>
          <w:rFonts w:ascii="Verdana" w:hAnsi="Verdana"/>
          <w:sz w:val="20"/>
          <w:szCs w:val="20"/>
        </w:rPr>
      </w:pPr>
      <w:proofErr w:type="gramStart"/>
      <w:r w:rsidRPr="008C005F">
        <w:rPr>
          <w:rFonts w:ascii="Verdana" w:hAnsi="Verdana"/>
          <w:sz w:val="20"/>
          <w:szCs w:val="20"/>
        </w:rPr>
        <w:t>b)</w:t>
      </w:r>
      <w:proofErr w:type="gramEnd"/>
      <w:r w:rsidRPr="008C005F">
        <w:rPr>
          <w:rFonts w:ascii="Verdana" w:hAnsi="Verdana"/>
          <w:sz w:val="20"/>
          <w:szCs w:val="20"/>
        </w:rPr>
        <w:t>justifique, exemplificando, a afirmação seguinte: “O relacionamento entre insetos e o homem assume múltiplos aspectos, que vão desde a saúde até a agricultura.”</w:t>
      </w:r>
    </w:p>
    <w:p w:rsidR="00FE7AF2" w:rsidRPr="008C005F" w:rsidRDefault="00FE7AF2" w:rsidP="00FE7AF2">
      <w:pPr>
        <w:spacing w:after="0"/>
        <w:ind w:left="-851" w:right="-285"/>
        <w:jc w:val="both"/>
        <w:rPr>
          <w:rFonts w:ascii="Verdana" w:hAnsi="Verdana"/>
          <w:sz w:val="20"/>
          <w:szCs w:val="20"/>
        </w:rPr>
      </w:pPr>
    </w:p>
    <w:p w:rsidR="00FE7AF2" w:rsidRPr="008C005F" w:rsidRDefault="00FE7AF2" w:rsidP="00FE7AF2">
      <w:pPr>
        <w:spacing w:after="0"/>
        <w:ind w:left="-851" w:right="-285"/>
        <w:jc w:val="both"/>
        <w:rPr>
          <w:rFonts w:ascii="Verdana" w:hAnsi="Verdana"/>
          <w:sz w:val="20"/>
          <w:szCs w:val="20"/>
        </w:rPr>
      </w:pPr>
      <w:r>
        <w:rPr>
          <w:rFonts w:ascii="Verdana" w:hAnsi="Verdana"/>
          <w:sz w:val="20"/>
          <w:szCs w:val="20"/>
        </w:rPr>
        <w:t xml:space="preserve">8. </w:t>
      </w:r>
      <w:r w:rsidRPr="008C005F">
        <w:rPr>
          <w:rFonts w:ascii="Verdana" w:hAnsi="Verdana"/>
          <w:sz w:val="20"/>
          <w:szCs w:val="20"/>
        </w:rPr>
        <w:t>O agronegócio responde por um terço do PIB, 42% das exportações e 37% dos empregos. Com clima privilegiado, solo fértil, disponibilidade de água, rica biodiversidade e mão-de-obra qualificada, o Brasil é capaz de colher até duas safras anuais de grãos. As palavras são do Ministério da Agricultura e correspondem aos fatos. Essa é, no entanto, apenas metade da história.</w:t>
      </w:r>
    </w:p>
    <w:p w:rsidR="00FE7AF2" w:rsidRPr="008C005F" w:rsidRDefault="00FE7AF2" w:rsidP="00FE7AF2">
      <w:pPr>
        <w:spacing w:after="0"/>
        <w:ind w:left="-851" w:right="-285"/>
        <w:jc w:val="both"/>
        <w:rPr>
          <w:rFonts w:ascii="Verdana" w:hAnsi="Verdana"/>
          <w:sz w:val="20"/>
          <w:szCs w:val="20"/>
        </w:rPr>
      </w:pPr>
      <w:r w:rsidRPr="008C005F">
        <w:rPr>
          <w:rFonts w:ascii="Verdana" w:hAnsi="Verdana"/>
          <w:sz w:val="20"/>
          <w:szCs w:val="20"/>
        </w:rPr>
        <w:t>Há uma série de questões pouco debatidas: Como se distribui a riqueza gerada no campo?</w:t>
      </w:r>
    </w:p>
    <w:p w:rsidR="00FE7AF2" w:rsidRPr="008C005F" w:rsidRDefault="00FE7AF2" w:rsidP="00FE7AF2">
      <w:pPr>
        <w:spacing w:after="0"/>
        <w:ind w:left="-851" w:right="-285"/>
        <w:jc w:val="both"/>
        <w:rPr>
          <w:rFonts w:ascii="Verdana" w:hAnsi="Verdana"/>
          <w:sz w:val="20"/>
          <w:szCs w:val="20"/>
        </w:rPr>
      </w:pPr>
      <w:r w:rsidRPr="008C005F">
        <w:rPr>
          <w:rFonts w:ascii="Verdana" w:hAnsi="Verdana"/>
          <w:sz w:val="20"/>
          <w:szCs w:val="20"/>
        </w:rPr>
        <w:t xml:space="preserve">Que impactos o agronegócio causa na sociedade, na forma de desemprego, concentração de renda e poder, êxodo rural, contaminação da água e do solo e destruição de biomas? Quanto tempo essa bonança vai durar, tendo em vista a exaustão dos recursos naturais? O descuido socioambiental vai servir de argumento para a criação de barreiras não-tarifárias, como a que vivemos com a China na questão da soja contaminada por agrotóxicos? </w:t>
      </w:r>
    </w:p>
    <w:p w:rsidR="00FE7AF2" w:rsidRPr="008C005F" w:rsidRDefault="00FE7AF2" w:rsidP="00FE7AF2">
      <w:pPr>
        <w:spacing w:after="0"/>
        <w:ind w:left="-851" w:right="-285"/>
        <w:jc w:val="both"/>
        <w:rPr>
          <w:rFonts w:ascii="Verdana" w:hAnsi="Verdana"/>
          <w:sz w:val="20"/>
          <w:szCs w:val="20"/>
        </w:rPr>
      </w:pPr>
      <w:r w:rsidRPr="008C005F">
        <w:rPr>
          <w:rFonts w:ascii="Verdana" w:hAnsi="Verdana"/>
          <w:sz w:val="20"/>
          <w:szCs w:val="20"/>
        </w:rPr>
        <w:t xml:space="preserve">(Adaptado de Amália </w:t>
      </w:r>
      <w:proofErr w:type="spellStart"/>
      <w:r w:rsidRPr="008C005F">
        <w:rPr>
          <w:rFonts w:ascii="Verdana" w:hAnsi="Verdana"/>
          <w:sz w:val="20"/>
          <w:szCs w:val="20"/>
        </w:rPr>
        <w:t>Safatle</w:t>
      </w:r>
      <w:proofErr w:type="spellEnd"/>
      <w:r w:rsidRPr="008C005F">
        <w:rPr>
          <w:rFonts w:ascii="Verdana" w:hAnsi="Verdana"/>
          <w:sz w:val="20"/>
          <w:szCs w:val="20"/>
        </w:rPr>
        <w:t xml:space="preserve"> e Flávia </w:t>
      </w:r>
      <w:proofErr w:type="spellStart"/>
      <w:r w:rsidRPr="008C005F">
        <w:rPr>
          <w:rFonts w:ascii="Verdana" w:hAnsi="Verdana"/>
          <w:sz w:val="20"/>
          <w:szCs w:val="20"/>
        </w:rPr>
        <w:t>Pardini</w:t>
      </w:r>
      <w:proofErr w:type="spellEnd"/>
      <w:r w:rsidRPr="008C005F">
        <w:rPr>
          <w:rFonts w:ascii="Verdana" w:hAnsi="Verdana"/>
          <w:sz w:val="20"/>
          <w:szCs w:val="20"/>
        </w:rPr>
        <w:t>, “Grãos na Balança”. Carta Capital, 01/09/2004, p. 42.)</w:t>
      </w:r>
    </w:p>
    <w:p w:rsidR="00FE7AF2" w:rsidRPr="0093186F" w:rsidRDefault="00FE7AF2" w:rsidP="00FE7AF2">
      <w:pPr>
        <w:spacing w:after="0" w:line="240" w:lineRule="auto"/>
        <w:ind w:left="-851" w:right="-285"/>
        <w:jc w:val="both"/>
        <w:textAlignment w:val="baseline"/>
        <w:rPr>
          <w:rFonts w:ascii="Times New Roman" w:hAnsi="Times New Roman"/>
          <w:sz w:val="24"/>
          <w:szCs w:val="24"/>
        </w:rPr>
      </w:pPr>
      <w:proofErr w:type="gramStart"/>
      <w:r w:rsidRPr="008C005F">
        <w:rPr>
          <w:rFonts w:ascii="Verdana" w:hAnsi="Verdana"/>
          <w:sz w:val="20"/>
          <w:szCs w:val="20"/>
        </w:rPr>
        <w:t>A contaminação por agrotóxicos também é mencionada no texto d</w:t>
      </w:r>
      <w:r w:rsidRPr="0093186F">
        <w:rPr>
          <w:rFonts w:ascii="Times New Roman" w:eastAsia="Times New Roman" w:hAnsi="Times New Roman"/>
          <w:sz w:val="24"/>
          <w:szCs w:val="24"/>
          <w:lang w:eastAsia="pt-BR"/>
        </w:rPr>
        <w:t xml:space="preserve"> 01)</w:t>
      </w:r>
      <w:proofErr w:type="gramEnd"/>
      <w:r w:rsidRPr="0093186F">
        <w:rPr>
          <w:rFonts w:ascii="Times New Roman" w:hAnsi="Times New Roman"/>
          <w:sz w:val="24"/>
          <w:szCs w:val="24"/>
        </w:rPr>
        <w:t>Em um costão da baía de Guanabara existe um tipo de cadeia alimentar que pode ser assim descrito:</w:t>
      </w:r>
    </w:p>
    <w:p w:rsidR="00FE7AF2" w:rsidRPr="0093186F" w:rsidRDefault="00FE7AF2" w:rsidP="00FE7AF2">
      <w:pPr>
        <w:spacing w:after="0" w:line="240" w:lineRule="auto"/>
        <w:ind w:left="-851" w:right="-285"/>
        <w:jc w:val="both"/>
        <w:textAlignment w:val="baseline"/>
        <w:rPr>
          <w:rFonts w:ascii="Times New Roman" w:hAnsi="Times New Roman"/>
          <w:sz w:val="24"/>
          <w:szCs w:val="24"/>
        </w:rPr>
      </w:pPr>
      <w:r w:rsidRPr="0093186F">
        <w:rPr>
          <w:rFonts w:ascii="Times New Roman" w:hAnsi="Times New Roman"/>
          <w:sz w:val="24"/>
          <w:szCs w:val="24"/>
        </w:rPr>
        <w:t xml:space="preserve"> - a </w:t>
      </w:r>
      <w:proofErr w:type="spellStart"/>
      <w:r w:rsidRPr="0093186F">
        <w:rPr>
          <w:rFonts w:ascii="Times New Roman" w:hAnsi="Times New Roman"/>
          <w:sz w:val="24"/>
          <w:szCs w:val="24"/>
        </w:rPr>
        <w:t>lesma-do-mar</w:t>
      </w:r>
      <w:proofErr w:type="spellEnd"/>
      <w:r w:rsidRPr="0093186F">
        <w:rPr>
          <w:rFonts w:ascii="Times New Roman" w:hAnsi="Times New Roman"/>
          <w:sz w:val="24"/>
          <w:szCs w:val="24"/>
        </w:rPr>
        <w:t xml:space="preserve"> se alimenta de um determinado tipo de alga; </w:t>
      </w:r>
    </w:p>
    <w:p w:rsidR="00FE7AF2" w:rsidRPr="0093186F" w:rsidRDefault="00FE7AF2" w:rsidP="00FE7AF2">
      <w:pPr>
        <w:spacing w:after="0" w:line="240" w:lineRule="auto"/>
        <w:ind w:left="-851" w:right="-285"/>
        <w:jc w:val="both"/>
        <w:textAlignment w:val="baseline"/>
        <w:rPr>
          <w:rFonts w:ascii="Times New Roman" w:hAnsi="Times New Roman"/>
          <w:sz w:val="24"/>
          <w:szCs w:val="24"/>
        </w:rPr>
      </w:pPr>
      <w:r w:rsidRPr="0093186F">
        <w:rPr>
          <w:rFonts w:ascii="Times New Roman" w:hAnsi="Times New Roman"/>
          <w:sz w:val="24"/>
          <w:szCs w:val="24"/>
        </w:rPr>
        <w:t xml:space="preserve">- </w:t>
      </w:r>
      <w:proofErr w:type="spellStart"/>
      <w:r w:rsidRPr="0093186F">
        <w:rPr>
          <w:rFonts w:ascii="Times New Roman" w:hAnsi="Times New Roman"/>
          <w:sz w:val="24"/>
          <w:szCs w:val="24"/>
        </w:rPr>
        <w:t>microcrustáceos</w:t>
      </w:r>
      <w:proofErr w:type="spellEnd"/>
      <w:r w:rsidRPr="0093186F">
        <w:rPr>
          <w:rFonts w:ascii="Times New Roman" w:hAnsi="Times New Roman"/>
          <w:sz w:val="24"/>
          <w:szCs w:val="24"/>
        </w:rPr>
        <w:t xml:space="preserve"> se alimentam do muco que reveste a pele da </w:t>
      </w:r>
      <w:proofErr w:type="spellStart"/>
      <w:r w:rsidRPr="0093186F">
        <w:rPr>
          <w:rFonts w:ascii="Times New Roman" w:hAnsi="Times New Roman"/>
          <w:sz w:val="24"/>
          <w:szCs w:val="24"/>
        </w:rPr>
        <w:t>lesma-do-mar</w:t>
      </w:r>
      <w:proofErr w:type="spellEnd"/>
      <w:r w:rsidRPr="0093186F">
        <w:rPr>
          <w:rFonts w:ascii="Times New Roman" w:hAnsi="Times New Roman"/>
          <w:sz w:val="24"/>
          <w:szCs w:val="24"/>
        </w:rPr>
        <w:t xml:space="preserve">; </w:t>
      </w:r>
    </w:p>
    <w:p w:rsidR="00FE7AF2" w:rsidRPr="0093186F" w:rsidRDefault="00FE7AF2" w:rsidP="00FE7AF2">
      <w:pPr>
        <w:spacing w:after="0" w:line="240" w:lineRule="auto"/>
        <w:ind w:left="-851" w:right="-285"/>
        <w:jc w:val="both"/>
        <w:textAlignment w:val="baseline"/>
        <w:rPr>
          <w:rFonts w:ascii="Times New Roman" w:hAnsi="Times New Roman"/>
          <w:sz w:val="24"/>
          <w:szCs w:val="24"/>
        </w:rPr>
      </w:pPr>
      <w:r w:rsidRPr="0093186F">
        <w:rPr>
          <w:rFonts w:ascii="Times New Roman" w:hAnsi="Times New Roman"/>
          <w:sz w:val="24"/>
          <w:szCs w:val="24"/>
        </w:rPr>
        <w:t xml:space="preserve">- pequenos peixes, como o peixe-borboleta e o </w:t>
      </w:r>
      <w:proofErr w:type="spellStart"/>
      <w:r w:rsidRPr="0093186F">
        <w:rPr>
          <w:rFonts w:ascii="Times New Roman" w:hAnsi="Times New Roman"/>
          <w:sz w:val="24"/>
          <w:szCs w:val="24"/>
        </w:rPr>
        <w:t>paru</w:t>
      </w:r>
      <w:proofErr w:type="spellEnd"/>
      <w:r w:rsidRPr="0093186F">
        <w:rPr>
          <w:rFonts w:ascii="Times New Roman" w:hAnsi="Times New Roman"/>
          <w:sz w:val="24"/>
          <w:szCs w:val="24"/>
        </w:rPr>
        <w:t xml:space="preserve">, alimentam-se dos </w:t>
      </w:r>
      <w:proofErr w:type="spellStart"/>
      <w:r w:rsidRPr="0093186F">
        <w:rPr>
          <w:rFonts w:ascii="Times New Roman" w:hAnsi="Times New Roman"/>
          <w:sz w:val="24"/>
          <w:szCs w:val="24"/>
        </w:rPr>
        <w:t>microcrustáceos</w:t>
      </w:r>
      <w:proofErr w:type="spellEnd"/>
      <w:r w:rsidRPr="0093186F">
        <w:rPr>
          <w:rFonts w:ascii="Times New Roman" w:hAnsi="Times New Roman"/>
          <w:sz w:val="24"/>
          <w:szCs w:val="24"/>
        </w:rPr>
        <w:t xml:space="preserve">. Identifique e descreva as relações ecológicas existentes entre: </w:t>
      </w:r>
    </w:p>
    <w:p w:rsidR="00FE7AF2" w:rsidRPr="0093186F" w:rsidRDefault="00FE7AF2" w:rsidP="00FE7AF2">
      <w:pPr>
        <w:spacing w:after="0" w:line="240" w:lineRule="auto"/>
        <w:ind w:left="-851" w:right="-285"/>
        <w:jc w:val="both"/>
        <w:textAlignment w:val="baseline"/>
        <w:rPr>
          <w:rFonts w:ascii="Times New Roman" w:hAnsi="Times New Roman"/>
          <w:sz w:val="24"/>
          <w:szCs w:val="24"/>
        </w:rPr>
      </w:pPr>
      <w:r w:rsidRPr="0093186F">
        <w:rPr>
          <w:rFonts w:ascii="Times New Roman" w:hAnsi="Times New Roman"/>
          <w:sz w:val="24"/>
          <w:szCs w:val="24"/>
        </w:rPr>
        <w:t xml:space="preserve">- a </w:t>
      </w:r>
      <w:proofErr w:type="spellStart"/>
      <w:r w:rsidRPr="0093186F">
        <w:rPr>
          <w:rFonts w:ascii="Times New Roman" w:hAnsi="Times New Roman"/>
          <w:sz w:val="24"/>
          <w:szCs w:val="24"/>
        </w:rPr>
        <w:t>lesma-do-mar</w:t>
      </w:r>
      <w:proofErr w:type="spellEnd"/>
      <w:r w:rsidRPr="0093186F">
        <w:rPr>
          <w:rFonts w:ascii="Times New Roman" w:hAnsi="Times New Roman"/>
          <w:sz w:val="24"/>
          <w:szCs w:val="24"/>
        </w:rPr>
        <w:t xml:space="preserve"> e a alga; </w:t>
      </w:r>
    </w:p>
    <w:p w:rsidR="00FE7AF2" w:rsidRPr="0093186F" w:rsidRDefault="00FE7AF2" w:rsidP="00FE7AF2">
      <w:pPr>
        <w:spacing w:after="0" w:line="240" w:lineRule="auto"/>
        <w:ind w:left="-851" w:right="-285"/>
        <w:jc w:val="both"/>
        <w:textAlignment w:val="baseline"/>
        <w:rPr>
          <w:rFonts w:ascii="Times New Roman" w:hAnsi="Times New Roman"/>
          <w:sz w:val="24"/>
          <w:szCs w:val="24"/>
        </w:rPr>
      </w:pPr>
      <w:r w:rsidRPr="0093186F">
        <w:rPr>
          <w:rFonts w:ascii="Times New Roman" w:hAnsi="Times New Roman"/>
          <w:sz w:val="24"/>
          <w:szCs w:val="24"/>
        </w:rPr>
        <w:t xml:space="preserve">- o peixe-borboleta e o </w:t>
      </w:r>
      <w:proofErr w:type="spellStart"/>
      <w:r w:rsidRPr="0093186F">
        <w:rPr>
          <w:rFonts w:ascii="Times New Roman" w:hAnsi="Times New Roman"/>
          <w:sz w:val="24"/>
          <w:szCs w:val="24"/>
        </w:rPr>
        <w:t>paru</w:t>
      </w:r>
      <w:proofErr w:type="spellEnd"/>
      <w:r w:rsidRPr="0093186F">
        <w:rPr>
          <w:rFonts w:ascii="Times New Roman" w:hAnsi="Times New Roman"/>
          <w:sz w:val="24"/>
          <w:szCs w:val="24"/>
        </w:rPr>
        <w:t>.</w:t>
      </w:r>
    </w:p>
    <w:p w:rsidR="00FE7AF2" w:rsidRPr="0093186F" w:rsidRDefault="00FE7AF2" w:rsidP="00FE7AF2">
      <w:pPr>
        <w:spacing w:after="0" w:line="240" w:lineRule="auto"/>
        <w:ind w:left="-851" w:right="-285"/>
        <w:jc w:val="both"/>
        <w:textAlignment w:val="baseline"/>
        <w:rPr>
          <w:rFonts w:ascii="Times New Roman" w:eastAsia="Times New Roman" w:hAnsi="Times New Roman"/>
          <w:sz w:val="24"/>
          <w:szCs w:val="24"/>
          <w:lang w:eastAsia="pt-BR"/>
        </w:rPr>
      </w:pPr>
    </w:p>
    <w:p w:rsidR="00FE7AF2" w:rsidRPr="0093186F" w:rsidRDefault="00FE7AF2" w:rsidP="00FE7AF2">
      <w:pPr>
        <w:spacing w:after="0" w:line="240" w:lineRule="auto"/>
        <w:ind w:left="-851" w:right="-285"/>
        <w:jc w:val="both"/>
        <w:textAlignment w:val="baseline"/>
        <w:rPr>
          <w:rFonts w:ascii="Times New Roman" w:eastAsia="Times New Roman" w:hAnsi="Times New Roman"/>
          <w:sz w:val="24"/>
          <w:szCs w:val="24"/>
          <w:lang w:eastAsia="pt-BR"/>
        </w:rPr>
      </w:pPr>
    </w:p>
    <w:p w:rsidR="00FE7AF2" w:rsidRPr="0093186F" w:rsidRDefault="00FE7AF2" w:rsidP="00FE7AF2">
      <w:pPr>
        <w:spacing w:after="0" w:line="240" w:lineRule="auto"/>
        <w:ind w:left="-851" w:right="-285"/>
        <w:jc w:val="both"/>
        <w:textAlignment w:val="baseline"/>
        <w:rPr>
          <w:rFonts w:ascii="Times New Roman" w:hAnsi="Times New Roman"/>
          <w:sz w:val="24"/>
          <w:szCs w:val="24"/>
        </w:rPr>
      </w:pPr>
      <w:r>
        <w:rPr>
          <w:rFonts w:ascii="Times New Roman" w:eastAsia="Times New Roman" w:hAnsi="Times New Roman"/>
          <w:sz w:val="24"/>
          <w:szCs w:val="24"/>
          <w:lang w:eastAsia="pt-BR"/>
        </w:rPr>
        <w:t>9-</w:t>
      </w:r>
      <w:proofErr w:type="gramStart"/>
      <w:r>
        <w:rPr>
          <w:rFonts w:ascii="Times New Roman" w:eastAsia="Times New Roman" w:hAnsi="Times New Roman"/>
          <w:sz w:val="24"/>
          <w:szCs w:val="24"/>
          <w:lang w:eastAsia="pt-BR"/>
        </w:rPr>
        <w:t xml:space="preserve"> </w:t>
      </w:r>
      <w:r w:rsidRPr="0093186F">
        <w:rPr>
          <w:rFonts w:ascii="Times New Roman" w:eastAsia="Times New Roman" w:hAnsi="Times New Roman"/>
          <w:sz w:val="24"/>
          <w:szCs w:val="24"/>
          <w:lang w:eastAsia="pt-BR"/>
        </w:rPr>
        <w:t xml:space="preserve"> </w:t>
      </w:r>
      <w:proofErr w:type="gramEnd"/>
      <w:r w:rsidRPr="0093186F">
        <w:rPr>
          <w:rFonts w:ascii="Times New Roman" w:hAnsi="Times New Roman"/>
          <w:sz w:val="24"/>
          <w:szCs w:val="24"/>
        </w:rPr>
        <w:t>Duas espécies de plantas fanerógamas, X e Y, de porte semelhante, foram cultivadas em duas situações experimentais: I - independentemente - cada planta em um vaso; II - em conjunto - as duas plantas em um mesmo vaso. Em ambas as situações, todas as demais condições ambientais foram mantidas idênticas. Ao final de algum tempo de cultivo, mediu-se o comprimento da parte aérea desses vegetais. Os resultados estão apresentados no gráfico a seguir.</w:t>
      </w:r>
    </w:p>
    <w:p w:rsidR="00FE7AF2" w:rsidRPr="0093186F" w:rsidRDefault="00FE7AF2" w:rsidP="00FE7AF2">
      <w:pPr>
        <w:spacing w:after="0" w:line="240" w:lineRule="auto"/>
        <w:ind w:left="-851" w:right="-285"/>
        <w:jc w:val="both"/>
        <w:textAlignment w:val="baseline"/>
        <w:rPr>
          <w:rFonts w:ascii="Times New Roman" w:eastAsia="Times New Roman" w:hAnsi="Times New Roman"/>
          <w:sz w:val="24"/>
          <w:szCs w:val="24"/>
          <w:lang w:eastAsia="pt-BR"/>
        </w:rPr>
      </w:pPr>
      <w:r>
        <w:rPr>
          <w:noProof/>
          <w:lang w:eastAsia="pt-BR"/>
        </w:rPr>
        <w:drawing>
          <wp:anchor distT="0" distB="0" distL="114300" distR="114300" simplePos="0" relativeHeight="251660288" behindDoc="0" locked="0" layoutInCell="1" allowOverlap="1">
            <wp:simplePos x="0" y="0"/>
            <wp:positionH relativeFrom="column">
              <wp:posOffset>1043940</wp:posOffset>
            </wp:positionH>
            <wp:positionV relativeFrom="paragraph">
              <wp:posOffset>123825</wp:posOffset>
            </wp:positionV>
            <wp:extent cx="3381375" cy="2081530"/>
            <wp:effectExtent l="19050" t="0" r="9525" b="0"/>
            <wp:wrapSquare wrapText="bothSides"/>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6816" t="56605" r="53818" b="22160"/>
                    <a:stretch>
                      <a:fillRect/>
                    </a:stretch>
                  </pic:blipFill>
                  <pic:spPr bwMode="auto">
                    <a:xfrm>
                      <a:off x="0" y="0"/>
                      <a:ext cx="3381375" cy="2081530"/>
                    </a:xfrm>
                    <a:prstGeom prst="rect">
                      <a:avLst/>
                    </a:prstGeom>
                    <a:noFill/>
                    <a:ln>
                      <a:noFill/>
                    </a:ln>
                  </pic:spPr>
                </pic:pic>
              </a:graphicData>
            </a:graphic>
          </wp:anchor>
        </w:drawing>
      </w:r>
    </w:p>
    <w:p w:rsidR="00FE7AF2" w:rsidRPr="0093186F" w:rsidRDefault="00FE7AF2" w:rsidP="00FE7AF2">
      <w:pPr>
        <w:spacing w:after="0" w:line="240" w:lineRule="auto"/>
        <w:ind w:left="-851" w:right="-285"/>
        <w:jc w:val="both"/>
        <w:textAlignment w:val="baseline"/>
        <w:rPr>
          <w:rFonts w:ascii="Times New Roman" w:eastAsia="Times New Roman" w:hAnsi="Times New Roman"/>
          <w:sz w:val="24"/>
          <w:szCs w:val="24"/>
          <w:lang w:eastAsia="pt-BR"/>
        </w:rPr>
      </w:pPr>
    </w:p>
    <w:p w:rsidR="00FE7AF2" w:rsidRPr="0093186F" w:rsidRDefault="00FE7AF2" w:rsidP="00FE7AF2">
      <w:pPr>
        <w:spacing w:after="0" w:line="240" w:lineRule="auto"/>
        <w:ind w:left="-851" w:right="-285"/>
        <w:jc w:val="both"/>
        <w:textAlignment w:val="baseline"/>
        <w:rPr>
          <w:rFonts w:ascii="Times New Roman" w:eastAsia="Times New Roman" w:hAnsi="Times New Roman"/>
          <w:sz w:val="24"/>
          <w:szCs w:val="24"/>
          <w:lang w:eastAsia="pt-BR"/>
        </w:rPr>
      </w:pPr>
    </w:p>
    <w:p w:rsidR="00FE7AF2" w:rsidRPr="0093186F" w:rsidRDefault="00FE7AF2" w:rsidP="00FE7AF2">
      <w:pPr>
        <w:spacing w:after="0" w:line="240" w:lineRule="auto"/>
        <w:ind w:left="-851" w:right="-285"/>
        <w:jc w:val="both"/>
        <w:textAlignment w:val="baseline"/>
        <w:rPr>
          <w:rFonts w:ascii="Times New Roman" w:eastAsia="Times New Roman" w:hAnsi="Times New Roman"/>
          <w:sz w:val="24"/>
          <w:szCs w:val="24"/>
          <w:lang w:eastAsia="pt-BR"/>
        </w:rPr>
      </w:pPr>
    </w:p>
    <w:p w:rsidR="00FE7AF2" w:rsidRPr="0093186F" w:rsidRDefault="00FE7AF2" w:rsidP="00FE7AF2">
      <w:pPr>
        <w:spacing w:after="0" w:line="240" w:lineRule="auto"/>
        <w:ind w:left="-851" w:right="-285"/>
        <w:jc w:val="both"/>
        <w:textAlignment w:val="baseline"/>
        <w:rPr>
          <w:rFonts w:ascii="Times New Roman" w:eastAsia="Times New Roman" w:hAnsi="Times New Roman"/>
          <w:sz w:val="24"/>
          <w:szCs w:val="24"/>
          <w:lang w:eastAsia="pt-BR"/>
        </w:rPr>
      </w:pPr>
    </w:p>
    <w:p w:rsidR="00FE7AF2" w:rsidRPr="0093186F" w:rsidRDefault="00FE7AF2" w:rsidP="00FE7AF2">
      <w:pPr>
        <w:spacing w:after="0" w:line="240" w:lineRule="auto"/>
        <w:ind w:left="-851" w:right="-285"/>
        <w:jc w:val="both"/>
        <w:textAlignment w:val="baseline"/>
        <w:rPr>
          <w:rFonts w:ascii="Times New Roman" w:eastAsia="Times New Roman" w:hAnsi="Times New Roman"/>
          <w:sz w:val="24"/>
          <w:szCs w:val="24"/>
          <w:lang w:eastAsia="pt-BR"/>
        </w:rPr>
      </w:pPr>
    </w:p>
    <w:p w:rsidR="00FE7AF2" w:rsidRPr="0093186F" w:rsidRDefault="00FE7AF2" w:rsidP="00FE7AF2">
      <w:pPr>
        <w:spacing w:after="0" w:line="240" w:lineRule="auto"/>
        <w:ind w:left="-851" w:right="-285"/>
        <w:jc w:val="both"/>
        <w:textAlignment w:val="baseline"/>
        <w:rPr>
          <w:rFonts w:ascii="Times New Roman" w:hAnsi="Times New Roman"/>
          <w:sz w:val="24"/>
          <w:szCs w:val="24"/>
        </w:rPr>
      </w:pPr>
    </w:p>
    <w:p w:rsidR="00FE7AF2" w:rsidRDefault="00FE7AF2" w:rsidP="00FE7AF2">
      <w:pPr>
        <w:spacing w:after="0" w:line="240" w:lineRule="auto"/>
        <w:ind w:left="-851" w:right="-285"/>
        <w:jc w:val="both"/>
        <w:textAlignment w:val="baseline"/>
        <w:rPr>
          <w:rFonts w:ascii="Times New Roman" w:hAnsi="Times New Roman"/>
          <w:sz w:val="24"/>
          <w:szCs w:val="24"/>
        </w:rPr>
      </w:pPr>
    </w:p>
    <w:p w:rsidR="00FE7AF2" w:rsidRDefault="00FE7AF2" w:rsidP="00FE7AF2">
      <w:pPr>
        <w:spacing w:after="0" w:line="240" w:lineRule="auto"/>
        <w:ind w:left="-851" w:right="-285"/>
        <w:jc w:val="both"/>
        <w:textAlignment w:val="baseline"/>
        <w:rPr>
          <w:rFonts w:ascii="Times New Roman" w:hAnsi="Times New Roman"/>
          <w:sz w:val="24"/>
          <w:szCs w:val="24"/>
        </w:rPr>
      </w:pPr>
    </w:p>
    <w:p w:rsidR="00FE7AF2" w:rsidRDefault="00FE7AF2" w:rsidP="00FE7AF2">
      <w:pPr>
        <w:spacing w:after="0" w:line="240" w:lineRule="auto"/>
        <w:ind w:left="-851" w:right="-285"/>
        <w:jc w:val="both"/>
        <w:textAlignment w:val="baseline"/>
        <w:rPr>
          <w:rFonts w:ascii="Times New Roman" w:hAnsi="Times New Roman"/>
          <w:sz w:val="24"/>
          <w:szCs w:val="24"/>
        </w:rPr>
      </w:pPr>
    </w:p>
    <w:p w:rsidR="00FE7AF2" w:rsidRDefault="00FE7AF2" w:rsidP="00FE7AF2">
      <w:pPr>
        <w:spacing w:after="0" w:line="240" w:lineRule="auto"/>
        <w:ind w:left="-851" w:right="-285"/>
        <w:jc w:val="both"/>
        <w:textAlignment w:val="baseline"/>
        <w:rPr>
          <w:rFonts w:ascii="Times New Roman" w:hAnsi="Times New Roman"/>
          <w:sz w:val="24"/>
          <w:szCs w:val="24"/>
        </w:rPr>
      </w:pPr>
    </w:p>
    <w:p w:rsidR="00FE7AF2" w:rsidRDefault="00FE7AF2" w:rsidP="00FE7AF2">
      <w:pPr>
        <w:spacing w:after="0" w:line="240" w:lineRule="auto"/>
        <w:ind w:left="-851" w:right="-285"/>
        <w:jc w:val="both"/>
        <w:textAlignment w:val="baseline"/>
        <w:rPr>
          <w:rFonts w:ascii="Times New Roman" w:hAnsi="Times New Roman"/>
          <w:sz w:val="24"/>
          <w:szCs w:val="24"/>
        </w:rPr>
      </w:pPr>
    </w:p>
    <w:p w:rsidR="00FE7AF2" w:rsidRDefault="00FE7AF2" w:rsidP="00FE7AF2">
      <w:pPr>
        <w:spacing w:after="0" w:line="240" w:lineRule="auto"/>
        <w:ind w:left="-851" w:right="-285"/>
        <w:jc w:val="both"/>
        <w:textAlignment w:val="baseline"/>
        <w:rPr>
          <w:rFonts w:ascii="Times New Roman" w:hAnsi="Times New Roman"/>
          <w:sz w:val="24"/>
          <w:szCs w:val="24"/>
        </w:rPr>
      </w:pPr>
    </w:p>
    <w:p w:rsidR="00FE7AF2" w:rsidRPr="0093186F" w:rsidRDefault="00FE7AF2" w:rsidP="00FE7AF2">
      <w:pPr>
        <w:spacing w:after="0" w:line="240" w:lineRule="auto"/>
        <w:ind w:left="-851" w:right="-285"/>
        <w:jc w:val="both"/>
        <w:textAlignment w:val="baseline"/>
        <w:rPr>
          <w:rFonts w:ascii="Times New Roman" w:hAnsi="Times New Roman"/>
          <w:sz w:val="24"/>
          <w:szCs w:val="24"/>
        </w:rPr>
      </w:pPr>
    </w:p>
    <w:p w:rsidR="00FE7AF2" w:rsidRPr="0093186F" w:rsidRDefault="00FE7AF2" w:rsidP="00FE7AF2">
      <w:pPr>
        <w:spacing w:after="0" w:line="240" w:lineRule="auto"/>
        <w:ind w:left="-851" w:right="-285"/>
        <w:jc w:val="both"/>
        <w:textAlignment w:val="baseline"/>
        <w:rPr>
          <w:rFonts w:ascii="Times New Roman" w:hAnsi="Times New Roman"/>
          <w:sz w:val="24"/>
          <w:szCs w:val="24"/>
        </w:rPr>
      </w:pPr>
      <w:r w:rsidRPr="0093186F">
        <w:rPr>
          <w:rFonts w:ascii="Times New Roman" w:hAnsi="Times New Roman"/>
          <w:sz w:val="24"/>
          <w:szCs w:val="24"/>
        </w:rPr>
        <w:t xml:space="preserve">a) Identifique a provável relação ecológica presente na situação experimental II e justifique. </w:t>
      </w:r>
    </w:p>
    <w:p w:rsidR="00FE7AF2" w:rsidRPr="0093186F" w:rsidRDefault="00FE7AF2" w:rsidP="00FE7AF2">
      <w:pPr>
        <w:spacing w:after="0" w:line="240" w:lineRule="auto"/>
        <w:ind w:left="-851" w:right="-285"/>
        <w:jc w:val="both"/>
        <w:textAlignment w:val="baseline"/>
        <w:rPr>
          <w:rFonts w:ascii="Times New Roman" w:hAnsi="Times New Roman"/>
          <w:sz w:val="24"/>
          <w:szCs w:val="24"/>
        </w:rPr>
      </w:pPr>
    </w:p>
    <w:p w:rsidR="00FE7AF2" w:rsidRPr="0093186F" w:rsidRDefault="00FE7AF2" w:rsidP="00FE7AF2">
      <w:pPr>
        <w:spacing w:after="0" w:line="240" w:lineRule="auto"/>
        <w:ind w:left="-851" w:right="-285"/>
        <w:jc w:val="both"/>
        <w:rPr>
          <w:rFonts w:ascii="Times New Roman" w:hAnsi="Times New Roman"/>
          <w:sz w:val="24"/>
          <w:szCs w:val="24"/>
        </w:rPr>
      </w:pPr>
      <w:r>
        <w:rPr>
          <w:rFonts w:ascii="Times New Roman" w:hAnsi="Times New Roman"/>
          <w:sz w:val="24"/>
          <w:szCs w:val="24"/>
        </w:rPr>
        <w:t>10.</w:t>
      </w:r>
      <w:r w:rsidRPr="0093186F">
        <w:rPr>
          <w:rFonts w:ascii="Times New Roman" w:hAnsi="Times New Roman"/>
          <w:sz w:val="24"/>
          <w:szCs w:val="24"/>
        </w:rPr>
        <w:t xml:space="preserve"> O garoto gosta de biologia e, de pronto, </w:t>
      </w:r>
      <w:proofErr w:type="gramStart"/>
      <w:r w:rsidRPr="0093186F">
        <w:rPr>
          <w:rFonts w:ascii="Times New Roman" w:hAnsi="Times New Roman"/>
          <w:sz w:val="24"/>
          <w:szCs w:val="24"/>
        </w:rPr>
        <w:t>identificou</w:t>
      </w:r>
      <w:proofErr w:type="gramEnd"/>
      <w:r w:rsidRPr="0093186F">
        <w:rPr>
          <w:rFonts w:ascii="Times New Roman" w:hAnsi="Times New Roman"/>
          <w:sz w:val="24"/>
          <w:szCs w:val="24"/>
        </w:rPr>
        <w:t xml:space="preserve"> no quintal alguns exemplos de associações interespecíficas: as orquídeas, fixas ao tronco da árvore, apresentam raízes com </w:t>
      </w:r>
      <w:proofErr w:type="spellStart"/>
      <w:r w:rsidRPr="0093186F">
        <w:rPr>
          <w:rFonts w:ascii="Times New Roman" w:hAnsi="Times New Roman"/>
          <w:sz w:val="24"/>
          <w:szCs w:val="24"/>
        </w:rPr>
        <w:t>micorrizas</w:t>
      </w:r>
      <w:proofErr w:type="spellEnd"/>
      <w:r w:rsidRPr="0093186F">
        <w:rPr>
          <w:rFonts w:ascii="Times New Roman" w:hAnsi="Times New Roman"/>
          <w:sz w:val="24"/>
          <w:szCs w:val="24"/>
        </w:rPr>
        <w:t xml:space="preserve"> e, nesse mesmo tronco, são observados alguns liquens. Que associações interespecíficas são identificadas nesses exemplos? Justifique.</w:t>
      </w:r>
    </w:p>
    <w:p w:rsidR="00FE7AF2" w:rsidRPr="0093186F" w:rsidRDefault="00FE7AF2" w:rsidP="00FE7AF2">
      <w:pPr>
        <w:spacing w:after="0" w:line="240" w:lineRule="auto"/>
        <w:ind w:left="-851" w:right="-285"/>
        <w:jc w:val="both"/>
        <w:rPr>
          <w:rFonts w:ascii="Times New Roman" w:hAnsi="Times New Roman"/>
          <w:sz w:val="24"/>
          <w:szCs w:val="24"/>
        </w:rPr>
      </w:pPr>
    </w:p>
    <w:p w:rsidR="00FE7AF2" w:rsidRPr="0093186F" w:rsidRDefault="00FE7AF2" w:rsidP="00FE7AF2">
      <w:pPr>
        <w:spacing w:after="0"/>
        <w:ind w:left="-851" w:right="-285"/>
        <w:jc w:val="both"/>
        <w:rPr>
          <w:rFonts w:ascii="Times New Roman" w:hAnsi="Times New Roman"/>
          <w:snapToGrid w:val="0"/>
          <w:sz w:val="24"/>
          <w:szCs w:val="24"/>
        </w:rPr>
      </w:pPr>
      <w:proofErr w:type="gramStart"/>
      <w:r>
        <w:rPr>
          <w:rFonts w:ascii="Times New Roman" w:hAnsi="Times New Roman"/>
          <w:sz w:val="24"/>
          <w:szCs w:val="24"/>
        </w:rPr>
        <w:t>11.</w:t>
      </w:r>
      <w:proofErr w:type="gramEnd"/>
      <w:r w:rsidRPr="0093186F">
        <w:rPr>
          <w:rFonts w:ascii="Times New Roman" w:hAnsi="Times New Roman"/>
          <w:snapToGrid w:val="0"/>
          <w:sz w:val="24"/>
          <w:szCs w:val="24"/>
        </w:rPr>
        <w:t xml:space="preserve">O biólogo russo </w:t>
      </w:r>
      <w:proofErr w:type="spellStart"/>
      <w:r w:rsidRPr="0093186F">
        <w:rPr>
          <w:rFonts w:ascii="Times New Roman" w:hAnsi="Times New Roman"/>
          <w:snapToGrid w:val="0"/>
          <w:sz w:val="24"/>
          <w:szCs w:val="24"/>
        </w:rPr>
        <w:t>GF.Gause</w:t>
      </w:r>
      <w:proofErr w:type="spellEnd"/>
      <w:r w:rsidRPr="0093186F">
        <w:rPr>
          <w:rFonts w:ascii="Times New Roman" w:hAnsi="Times New Roman"/>
          <w:snapToGrid w:val="0"/>
          <w:sz w:val="24"/>
          <w:szCs w:val="24"/>
        </w:rPr>
        <w:t xml:space="preserve"> realizou uma série de experimentos em laboratório com duas espécies de protozoários, </w:t>
      </w:r>
      <w:r w:rsidRPr="0093186F">
        <w:rPr>
          <w:rFonts w:ascii="Times New Roman" w:hAnsi="Times New Roman"/>
          <w:i/>
          <w:snapToGrid w:val="0"/>
          <w:sz w:val="24"/>
          <w:szCs w:val="24"/>
        </w:rPr>
        <w:t xml:space="preserve">P </w:t>
      </w:r>
      <w:proofErr w:type="spellStart"/>
      <w:r w:rsidRPr="0093186F">
        <w:rPr>
          <w:rFonts w:ascii="Times New Roman" w:hAnsi="Times New Roman"/>
          <w:i/>
          <w:snapToGrid w:val="0"/>
          <w:sz w:val="24"/>
          <w:szCs w:val="24"/>
        </w:rPr>
        <w:t>caudatam</w:t>
      </w:r>
      <w:r w:rsidRPr="0093186F">
        <w:rPr>
          <w:rFonts w:ascii="Times New Roman" w:hAnsi="Times New Roman"/>
          <w:snapToGrid w:val="0"/>
          <w:sz w:val="24"/>
          <w:szCs w:val="24"/>
        </w:rPr>
        <w:t>e</w:t>
      </w:r>
      <w:proofErr w:type="spellEnd"/>
      <w:r w:rsidRPr="0093186F">
        <w:rPr>
          <w:rFonts w:ascii="Times New Roman" w:hAnsi="Times New Roman"/>
          <w:snapToGrid w:val="0"/>
          <w:sz w:val="24"/>
          <w:szCs w:val="24"/>
        </w:rPr>
        <w:t xml:space="preserve"> P </w:t>
      </w:r>
      <w:proofErr w:type="spellStart"/>
      <w:r w:rsidRPr="0093186F">
        <w:rPr>
          <w:rFonts w:ascii="Times New Roman" w:hAnsi="Times New Roman"/>
          <w:i/>
          <w:snapToGrid w:val="0"/>
          <w:sz w:val="24"/>
          <w:szCs w:val="24"/>
        </w:rPr>
        <w:t>bursaría</w:t>
      </w:r>
      <w:proofErr w:type="spellEnd"/>
      <w:r w:rsidRPr="0093186F">
        <w:rPr>
          <w:rFonts w:ascii="Times New Roman" w:hAnsi="Times New Roman"/>
          <w:i/>
          <w:snapToGrid w:val="0"/>
          <w:sz w:val="24"/>
          <w:szCs w:val="24"/>
        </w:rPr>
        <w:t xml:space="preserve">. </w:t>
      </w:r>
      <w:r w:rsidRPr="0093186F">
        <w:rPr>
          <w:rFonts w:ascii="Times New Roman" w:hAnsi="Times New Roman"/>
          <w:snapToGrid w:val="0"/>
          <w:sz w:val="24"/>
          <w:szCs w:val="24"/>
        </w:rPr>
        <w:t>Esses protozoários podem alimentar-se de bactérias e leveduras, mas um não come o outro. No primeiro experimento, as duas espécies de protozoários foram postas num meio líquido e apenas bactérias foram oferecidas como alimento. Os resultados desse experimento estão apresentados no gráfico A.</w:t>
      </w:r>
    </w:p>
    <w:p w:rsidR="00FE7AF2" w:rsidRPr="0093186F" w:rsidRDefault="00FE7AF2" w:rsidP="00FE7AF2">
      <w:pPr>
        <w:spacing w:after="0"/>
        <w:ind w:left="-851" w:right="-285"/>
        <w:jc w:val="both"/>
        <w:rPr>
          <w:rFonts w:ascii="Times New Roman" w:hAnsi="Times New Roman"/>
          <w:snapToGrid w:val="0"/>
          <w:sz w:val="24"/>
          <w:szCs w:val="24"/>
        </w:rPr>
      </w:pPr>
      <w:r>
        <w:rPr>
          <w:rFonts w:ascii="Times New Roman" w:hAnsi="Times New Roman"/>
          <w:noProof/>
          <w:sz w:val="24"/>
          <w:szCs w:val="24"/>
          <w:lang w:eastAsia="pt-BR"/>
        </w:rPr>
        <w:drawing>
          <wp:inline distT="0" distB="0" distL="0" distR="0">
            <wp:extent cx="2628900" cy="1530886"/>
            <wp:effectExtent l="19050" t="0" r="0" b="0"/>
            <wp:docPr id="25" name="Imagem 25" descr="Descrição: Descrição: 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descr="Descrição: Descrição: C:1.jp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8900" cy="1530886"/>
                    </a:xfrm>
                    <a:prstGeom prst="rect">
                      <a:avLst/>
                    </a:prstGeom>
                    <a:noFill/>
                    <a:ln>
                      <a:noFill/>
                    </a:ln>
                  </pic:spPr>
                </pic:pic>
              </a:graphicData>
            </a:graphic>
          </wp:inline>
        </w:drawing>
      </w:r>
    </w:p>
    <w:p w:rsidR="00FE7AF2" w:rsidRPr="0093186F" w:rsidRDefault="00FE7AF2" w:rsidP="00FE7AF2">
      <w:pPr>
        <w:spacing w:after="0"/>
        <w:ind w:left="-851" w:right="-285"/>
        <w:jc w:val="both"/>
        <w:rPr>
          <w:rFonts w:ascii="Times New Roman" w:hAnsi="Times New Roman"/>
          <w:snapToGrid w:val="0"/>
          <w:sz w:val="24"/>
          <w:szCs w:val="24"/>
        </w:rPr>
      </w:pPr>
      <w:r w:rsidRPr="0093186F">
        <w:rPr>
          <w:rFonts w:ascii="Times New Roman" w:hAnsi="Times New Roman"/>
          <w:snapToGrid w:val="0"/>
          <w:sz w:val="24"/>
          <w:szCs w:val="24"/>
        </w:rPr>
        <w:t>No segundo experimento receberam como alimento bactérias e leveduras. Os resultados são mostrados no gráfico B.</w:t>
      </w:r>
    </w:p>
    <w:p w:rsidR="00FE7AF2" w:rsidRPr="0093186F" w:rsidRDefault="00FE7AF2" w:rsidP="00FE7AF2">
      <w:pPr>
        <w:spacing w:after="0"/>
        <w:ind w:left="-851" w:right="-285"/>
        <w:jc w:val="both"/>
        <w:rPr>
          <w:rFonts w:ascii="Times New Roman" w:hAnsi="Times New Roman"/>
          <w:snapToGrid w:val="0"/>
          <w:sz w:val="24"/>
          <w:szCs w:val="24"/>
        </w:rPr>
      </w:pPr>
      <w:r>
        <w:rPr>
          <w:rFonts w:ascii="Times New Roman" w:hAnsi="Times New Roman"/>
          <w:noProof/>
          <w:sz w:val="24"/>
          <w:szCs w:val="24"/>
          <w:lang w:eastAsia="pt-BR"/>
        </w:rPr>
        <w:drawing>
          <wp:inline distT="0" distB="0" distL="0" distR="0">
            <wp:extent cx="2647950" cy="1398716"/>
            <wp:effectExtent l="19050" t="0" r="0" b="0"/>
            <wp:docPr id="24" name="Imagem 24" descr="Descrição: Descrição: 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Descrição: Descrição: C:2.jp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47950" cy="1398716"/>
                    </a:xfrm>
                    <a:prstGeom prst="rect">
                      <a:avLst/>
                    </a:prstGeom>
                    <a:noFill/>
                    <a:ln>
                      <a:noFill/>
                    </a:ln>
                  </pic:spPr>
                </pic:pic>
              </a:graphicData>
            </a:graphic>
          </wp:inline>
        </w:drawing>
      </w:r>
    </w:p>
    <w:p w:rsidR="00FE7AF2" w:rsidRPr="0093186F" w:rsidRDefault="00FE7AF2" w:rsidP="00FE7AF2">
      <w:pPr>
        <w:spacing w:after="0"/>
        <w:ind w:left="-851" w:right="-285"/>
        <w:jc w:val="both"/>
        <w:rPr>
          <w:rFonts w:ascii="Times New Roman" w:hAnsi="Times New Roman"/>
          <w:snapToGrid w:val="0"/>
          <w:sz w:val="24"/>
          <w:szCs w:val="24"/>
        </w:rPr>
      </w:pPr>
      <w:proofErr w:type="gramStart"/>
      <w:r>
        <w:rPr>
          <w:rFonts w:ascii="Times New Roman" w:hAnsi="Times New Roman"/>
          <w:snapToGrid w:val="0"/>
          <w:sz w:val="24"/>
          <w:szCs w:val="24"/>
        </w:rPr>
        <w:t>a</w:t>
      </w:r>
      <w:proofErr w:type="gramEnd"/>
      <w:r>
        <w:rPr>
          <w:rFonts w:ascii="Times New Roman" w:hAnsi="Times New Roman"/>
          <w:snapToGrid w:val="0"/>
          <w:sz w:val="24"/>
          <w:szCs w:val="24"/>
        </w:rPr>
        <w:t>)</w:t>
      </w:r>
      <w:r w:rsidRPr="0093186F">
        <w:rPr>
          <w:rFonts w:ascii="Times New Roman" w:hAnsi="Times New Roman"/>
          <w:snapToGrid w:val="0"/>
          <w:sz w:val="24"/>
          <w:szCs w:val="24"/>
        </w:rPr>
        <w:t>Que conceito ecológico pode ser deduzido do primeiro experimento?</w:t>
      </w:r>
    </w:p>
    <w:p w:rsidR="00FE7AF2" w:rsidRPr="0093186F" w:rsidRDefault="00FE7AF2" w:rsidP="00FE7AF2">
      <w:pPr>
        <w:spacing w:after="0"/>
        <w:ind w:left="-851" w:right="-285"/>
        <w:jc w:val="both"/>
        <w:rPr>
          <w:rFonts w:ascii="Times New Roman" w:hAnsi="Times New Roman"/>
          <w:snapToGrid w:val="0"/>
          <w:sz w:val="24"/>
          <w:szCs w:val="24"/>
        </w:rPr>
      </w:pPr>
      <w:r w:rsidRPr="0093186F">
        <w:rPr>
          <w:rFonts w:ascii="Times New Roman" w:hAnsi="Times New Roman"/>
          <w:snapToGrid w:val="0"/>
          <w:sz w:val="24"/>
          <w:szCs w:val="24"/>
        </w:rPr>
        <w:t>b)</w:t>
      </w:r>
      <w:r>
        <w:rPr>
          <w:rFonts w:ascii="Times New Roman" w:hAnsi="Times New Roman"/>
          <w:snapToGrid w:val="0"/>
          <w:sz w:val="24"/>
          <w:szCs w:val="24"/>
        </w:rPr>
        <w:t xml:space="preserve"> </w:t>
      </w:r>
      <w:r w:rsidRPr="0093186F">
        <w:rPr>
          <w:rFonts w:ascii="Times New Roman" w:hAnsi="Times New Roman"/>
          <w:snapToGrid w:val="0"/>
          <w:sz w:val="24"/>
          <w:szCs w:val="24"/>
        </w:rPr>
        <w:t>Como podem ser interpretados os resultados do segundo experimento?</w:t>
      </w:r>
    </w:p>
    <w:p w:rsidR="00FE7AF2" w:rsidRPr="0093186F" w:rsidRDefault="00FE7AF2" w:rsidP="00FE7AF2">
      <w:pPr>
        <w:spacing w:after="0" w:line="240" w:lineRule="auto"/>
        <w:ind w:left="-851" w:right="-285"/>
        <w:jc w:val="both"/>
        <w:rPr>
          <w:rFonts w:ascii="Times New Roman" w:hAnsi="Times New Roman"/>
          <w:sz w:val="24"/>
          <w:szCs w:val="24"/>
        </w:rPr>
      </w:pPr>
    </w:p>
    <w:p w:rsidR="00FE7AF2" w:rsidRPr="0093186F" w:rsidRDefault="00FE7AF2" w:rsidP="00FE7AF2">
      <w:pPr>
        <w:spacing w:after="0"/>
        <w:ind w:left="-851" w:right="-285"/>
        <w:jc w:val="both"/>
        <w:rPr>
          <w:rFonts w:ascii="Times New Roman" w:hAnsi="Times New Roman"/>
          <w:sz w:val="24"/>
          <w:szCs w:val="24"/>
        </w:rPr>
      </w:pPr>
      <w:r>
        <w:rPr>
          <w:rFonts w:ascii="Times New Roman" w:hAnsi="Times New Roman"/>
          <w:sz w:val="24"/>
          <w:szCs w:val="24"/>
        </w:rPr>
        <w:t>12.</w:t>
      </w:r>
      <w:r w:rsidRPr="0093186F">
        <w:rPr>
          <w:rFonts w:ascii="Times New Roman" w:hAnsi="Times New Roman"/>
          <w:sz w:val="24"/>
          <w:szCs w:val="24"/>
        </w:rPr>
        <w:t xml:space="preserve"> Exército Cururu</w:t>
      </w:r>
    </w:p>
    <w:p w:rsidR="00FE7AF2" w:rsidRPr="0093186F" w:rsidRDefault="00FE7AF2" w:rsidP="00FE7AF2">
      <w:pPr>
        <w:spacing w:after="0"/>
        <w:ind w:left="-851" w:right="-285"/>
        <w:jc w:val="both"/>
        <w:rPr>
          <w:rFonts w:ascii="Times New Roman" w:hAnsi="Times New Roman"/>
          <w:sz w:val="24"/>
          <w:szCs w:val="24"/>
        </w:rPr>
      </w:pPr>
    </w:p>
    <w:p w:rsidR="00FE7AF2" w:rsidRPr="0093186F" w:rsidRDefault="00FE7AF2" w:rsidP="00FE7AF2">
      <w:pPr>
        <w:spacing w:after="0"/>
        <w:ind w:left="-851" w:right="-285" w:firstLine="851"/>
        <w:jc w:val="both"/>
        <w:rPr>
          <w:rFonts w:ascii="Times New Roman" w:hAnsi="Times New Roman"/>
          <w:sz w:val="24"/>
          <w:szCs w:val="24"/>
        </w:rPr>
      </w:pPr>
      <w:r w:rsidRPr="0093186F">
        <w:rPr>
          <w:rFonts w:ascii="Times New Roman" w:hAnsi="Times New Roman"/>
          <w:sz w:val="24"/>
          <w:szCs w:val="24"/>
        </w:rPr>
        <w:t>Importado para exterminar besouros que atacavam canaviais, sapo brasileiro vira praga na Austrália.</w:t>
      </w:r>
    </w:p>
    <w:p w:rsidR="00FE7AF2" w:rsidRPr="0093186F" w:rsidRDefault="00FE7AF2" w:rsidP="00FE7AF2">
      <w:pPr>
        <w:spacing w:after="0"/>
        <w:ind w:left="-851" w:right="-285" w:firstLine="851"/>
        <w:jc w:val="both"/>
        <w:rPr>
          <w:rFonts w:ascii="Times New Roman" w:hAnsi="Times New Roman"/>
          <w:sz w:val="24"/>
          <w:szCs w:val="24"/>
        </w:rPr>
      </w:pPr>
      <w:r w:rsidRPr="0093186F">
        <w:rPr>
          <w:rFonts w:ascii="Times New Roman" w:hAnsi="Times New Roman"/>
          <w:sz w:val="24"/>
          <w:szCs w:val="24"/>
        </w:rPr>
        <w:t xml:space="preserve">Sapos, milhões de sapos asquerosos e venenosos, em saltos pelo sol até onde a vista alcança. Não se trata de uma das famosas sete pragas do Egito. A invasão é real e acontece na costa leste australiana. Esse exército </w:t>
      </w:r>
      <w:proofErr w:type="spellStart"/>
      <w:r w:rsidRPr="0093186F">
        <w:rPr>
          <w:rFonts w:ascii="Times New Roman" w:hAnsi="Times New Roman"/>
          <w:sz w:val="24"/>
          <w:szCs w:val="24"/>
        </w:rPr>
        <w:t>coaxante</w:t>
      </w:r>
      <w:proofErr w:type="spellEnd"/>
      <w:r w:rsidRPr="0093186F">
        <w:rPr>
          <w:rFonts w:ascii="Times New Roman" w:hAnsi="Times New Roman"/>
          <w:sz w:val="24"/>
          <w:szCs w:val="24"/>
        </w:rPr>
        <w:t xml:space="preserve"> é formado por centenas de milhões de sapos amazônicos da espécie </w:t>
      </w:r>
      <w:r w:rsidRPr="0093186F">
        <w:rPr>
          <w:rFonts w:ascii="Times New Roman" w:hAnsi="Times New Roman"/>
          <w:i/>
          <w:sz w:val="24"/>
          <w:szCs w:val="24"/>
        </w:rPr>
        <w:t xml:space="preserve">Bufo </w:t>
      </w:r>
      <w:proofErr w:type="spellStart"/>
      <w:proofErr w:type="gramStart"/>
      <w:r w:rsidRPr="0093186F">
        <w:rPr>
          <w:rFonts w:ascii="Times New Roman" w:hAnsi="Times New Roman"/>
          <w:i/>
          <w:sz w:val="24"/>
          <w:szCs w:val="24"/>
        </w:rPr>
        <w:t>marinus</w:t>
      </w:r>
      <w:proofErr w:type="spellEnd"/>
      <w:r w:rsidRPr="0093186F">
        <w:rPr>
          <w:rFonts w:ascii="Times New Roman" w:hAnsi="Times New Roman"/>
          <w:i/>
          <w:sz w:val="24"/>
          <w:szCs w:val="24"/>
        </w:rPr>
        <w:t>.</w:t>
      </w:r>
      <w:proofErr w:type="gramEnd"/>
      <w:r w:rsidRPr="0093186F">
        <w:rPr>
          <w:rFonts w:ascii="Times New Roman" w:hAnsi="Times New Roman"/>
          <w:sz w:val="24"/>
          <w:szCs w:val="24"/>
        </w:rPr>
        <w:t xml:space="preserve">ou, para o brasileiro leigo, o folclórico sapo-cururu. O bicho foi introduzido na Austrália em </w:t>
      </w:r>
      <w:proofErr w:type="gramStart"/>
      <w:r w:rsidRPr="0093186F">
        <w:rPr>
          <w:rFonts w:ascii="Times New Roman" w:hAnsi="Times New Roman"/>
          <w:sz w:val="24"/>
          <w:szCs w:val="24"/>
        </w:rPr>
        <w:t>1935 para o controle biológico de um besouro que atacava os canaviais, estratégia</w:t>
      </w:r>
      <w:proofErr w:type="gramEnd"/>
      <w:r w:rsidRPr="0093186F">
        <w:rPr>
          <w:rFonts w:ascii="Times New Roman" w:hAnsi="Times New Roman"/>
          <w:sz w:val="24"/>
          <w:szCs w:val="24"/>
        </w:rPr>
        <w:t xml:space="preserve"> utilizada com sucesso nos Estados Unidos e na América Central. Mas na terra dos cangurus o cururu não funcionou. Pior: transformou-se rapidamente em praga. </w:t>
      </w:r>
    </w:p>
    <w:p w:rsidR="00FE7AF2" w:rsidRPr="0093186F" w:rsidRDefault="00FE7AF2" w:rsidP="00FE7AF2">
      <w:pPr>
        <w:spacing w:after="0"/>
        <w:ind w:left="-851" w:right="-285"/>
        <w:jc w:val="both"/>
        <w:rPr>
          <w:rFonts w:ascii="Times New Roman" w:hAnsi="Times New Roman"/>
          <w:sz w:val="24"/>
          <w:szCs w:val="24"/>
        </w:rPr>
      </w:pPr>
      <w:r w:rsidRPr="0093186F">
        <w:rPr>
          <w:rFonts w:ascii="Times New Roman" w:hAnsi="Times New Roman"/>
          <w:sz w:val="24"/>
          <w:szCs w:val="24"/>
        </w:rPr>
        <w:lastRenderedPageBreak/>
        <w:t xml:space="preserve">Peter </w:t>
      </w:r>
      <w:proofErr w:type="spellStart"/>
      <w:r w:rsidRPr="0093186F">
        <w:rPr>
          <w:rFonts w:ascii="Times New Roman" w:hAnsi="Times New Roman"/>
          <w:sz w:val="24"/>
          <w:szCs w:val="24"/>
        </w:rPr>
        <w:t>Moon</w:t>
      </w:r>
      <w:proofErr w:type="spellEnd"/>
      <w:r w:rsidRPr="0093186F">
        <w:rPr>
          <w:rFonts w:ascii="Times New Roman" w:hAnsi="Times New Roman"/>
          <w:sz w:val="24"/>
          <w:szCs w:val="24"/>
        </w:rPr>
        <w:t>.</w:t>
      </w:r>
    </w:p>
    <w:p w:rsidR="00FE7AF2" w:rsidRPr="0093186F" w:rsidRDefault="00FE7AF2" w:rsidP="00FE7AF2">
      <w:pPr>
        <w:spacing w:after="0"/>
        <w:ind w:left="-851" w:right="-285"/>
        <w:jc w:val="both"/>
        <w:rPr>
          <w:rFonts w:ascii="Times New Roman" w:hAnsi="Times New Roman"/>
          <w:sz w:val="24"/>
          <w:szCs w:val="24"/>
        </w:rPr>
      </w:pPr>
      <w:r w:rsidRPr="0093186F">
        <w:rPr>
          <w:rFonts w:ascii="Times New Roman" w:hAnsi="Times New Roman"/>
          <w:i/>
          <w:sz w:val="24"/>
          <w:szCs w:val="24"/>
        </w:rPr>
        <w:t xml:space="preserve"> (ISTO É, </w:t>
      </w:r>
      <w:proofErr w:type="gramStart"/>
      <w:r w:rsidRPr="0093186F">
        <w:rPr>
          <w:rFonts w:ascii="Times New Roman" w:hAnsi="Times New Roman"/>
          <w:i/>
          <w:sz w:val="24"/>
          <w:szCs w:val="24"/>
        </w:rPr>
        <w:t>n</w:t>
      </w:r>
      <w:r w:rsidRPr="0093186F">
        <w:rPr>
          <w:rFonts w:ascii="Times New Roman" w:hAnsi="Times New Roman"/>
          <w:i/>
          <w:sz w:val="24"/>
          <w:szCs w:val="24"/>
          <w:vertAlign w:val="superscript"/>
        </w:rPr>
        <w:t>o</w:t>
      </w:r>
      <w:r w:rsidRPr="0093186F">
        <w:rPr>
          <w:rFonts w:ascii="Times New Roman" w:hAnsi="Times New Roman"/>
          <w:i/>
          <w:sz w:val="24"/>
          <w:szCs w:val="24"/>
        </w:rPr>
        <w:t xml:space="preserve"> 1302</w:t>
      </w:r>
      <w:proofErr w:type="gramEnd"/>
      <w:r w:rsidRPr="0093186F">
        <w:rPr>
          <w:rFonts w:ascii="Times New Roman" w:hAnsi="Times New Roman"/>
          <w:i/>
          <w:sz w:val="24"/>
          <w:szCs w:val="24"/>
        </w:rPr>
        <w:t>, 14.09.94, p.50)</w:t>
      </w:r>
    </w:p>
    <w:p w:rsidR="00FE7AF2" w:rsidRPr="0093186F" w:rsidRDefault="00FE7AF2" w:rsidP="00FE7AF2">
      <w:pPr>
        <w:spacing w:after="0"/>
        <w:ind w:left="-851" w:right="-285"/>
        <w:jc w:val="both"/>
        <w:rPr>
          <w:rFonts w:ascii="Times New Roman" w:hAnsi="Times New Roman"/>
          <w:bCs/>
          <w:sz w:val="24"/>
          <w:szCs w:val="24"/>
        </w:rPr>
      </w:pPr>
      <w:r w:rsidRPr="0093186F">
        <w:rPr>
          <w:rFonts w:ascii="Times New Roman" w:hAnsi="Times New Roman"/>
          <w:sz w:val="24"/>
          <w:szCs w:val="24"/>
        </w:rPr>
        <w:t xml:space="preserve">   A multiplicação da desenfreada do sapo vem comprovar os perigos da introdução de espécies vivas em outros ecossistemas.</w:t>
      </w:r>
    </w:p>
    <w:p w:rsidR="00FE7AF2" w:rsidRPr="0093186F" w:rsidRDefault="00FE7AF2" w:rsidP="00FE7AF2">
      <w:pPr>
        <w:keepNext/>
        <w:spacing w:after="0" w:line="240" w:lineRule="auto"/>
        <w:ind w:left="-851" w:right="-285"/>
        <w:jc w:val="both"/>
        <w:outlineLvl w:val="0"/>
        <w:rPr>
          <w:rFonts w:ascii="Times New Roman" w:eastAsia="Times New Roman" w:hAnsi="Times New Roman"/>
          <w:i/>
          <w:sz w:val="24"/>
          <w:szCs w:val="24"/>
          <w:lang w:eastAsia="pt-BR"/>
        </w:rPr>
      </w:pPr>
      <w:r w:rsidRPr="0093186F">
        <w:rPr>
          <w:rFonts w:ascii="Times New Roman" w:eastAsia="Times New Roman" w:hAnsi="Times New Roman"/>
          <w:i/>
          <w:sz w:val="24"/>
          <w:szCs w:val="24"/>
          <w:lang w:eastAsia="pt-BR"/>
        </w:rPr>
        <w:t>ISTO É, 1302, 14.09.94, P. 50</w:t>
      </w:r>
    </w:p>
    <w:p w:rsidR="00FE7AF2" w:rsidRPr="0093186F" w:rsidRDefault="00FE7AF2" w:rsidP="00FE7AF2">
      <w:pPr>
        <w:spacing w:after="0"/>
        <w:ind w:left="-851" w:right="-285"/>
        <w:jc w:val="both"/>
        <w:rPr>
          <w:rFonts w:ascii="Times New Roman" w:hAnsi="Times New Roman"/>
          <w:sz w:val="24"/>
          <w:szCs w:val="24"/>
        </w:rPr>
      </w:pPr>
    </w:p>
    <w:p w:rsidR="00FE7AF2" w:rsidRPr="007653AF" w:rsidRDefault="00FE7AF2" w:rsidP="00FE7AF2">
      <w:pPr>
        <w:spacing w:after="0"/>
        <w:ind w:left="-851" w:right="-285"/>
        <w:jc w:val="both"/>
        <w:rPr>
          <w:rFonts w:ascii="Times New Roman" w:hAnsi="Times New Roman"/>
          <w:sz w:val="24"/>
          <w:szCs w:val="24"/>
        </w:rPr>
      </w:pPr>
      <w:r w:rsidRPr="0093186F">
        <w:rPr>
          <w:rFonts w:ascii="Times New Roman" w:hAnsi="Times New Roman"/>
          <w:sz w:val="24"/>
          <w:szCs w:val="24"/>
        </w:rPr>
        <w:t>Considerando a Biosfera, apresente dois argumentos contrários e dois arg</w:t>
      </w:r>
      <w:r>
        <w:rPr>
          <w:rFonts w:ascii="Times New Roman" w:hAnsi="Times New Roman"/>
          <w:sz w:val="24"/>
          <w:szCs w:val="24"/>
        </w:rPr>
        <w:t>umentos favoráveis à afirmação.</w:t>
      </w:r>
    </w:p>
    <w:p w:rsidR="00FE7AF2" w:rsidRPr="008C005F" w:rsidRDefault="00FE7AF2" w:rsidP="00FE7AF2">
      <w:pPr>
        <w:pStyle w:val="PargrafodaLista"/>
        <w:spacing w:after="0"/>
        <w:ind w:left="-851" w:right="-285"/>
        <w:jc w:val="both"/>
        <w:rPr>
          <w:rFonts w:ascii="Verdana" w:hAnsi="Verdana"/>
          <w:snapToGrid w:val="0"/>
          <w:sz w:val="20"/>
          <w:szCs w:val="20"/>
        </w:rPr>
      </w:pPr>
      <w:proofErr w:type="gramStart"/>
      <w:r>
        <w:t xml:space="preserve">13- </w:t>
      </w:r>
      <w:r w:rsidRPr="008C005F">
        <w:rPr>
          <w:rFonts w:ascii="Verdana" w:hAnsi="Verdana"/>
          <w:snapToGrid w:val="0"/>
          <w:sz w:val="20"/>
          <w:szCs w:val="20"/>
        </w:rPr>
        <w:t>VESPA</w:t>
      </w:r>
      <w:proofErr w:type="gramEnd"/>
      <w:r w:rsidRPr="008C005F">
        <w:rPr>
          <w:rFonts w:ascii="Verdana" w:hAnsi="Verdana"/>
          <w:snapToGrid w:val="0"/>
          <w:sz w:val="20"/>
          <w:szCs w:val="20"/>
        </w:rPr>
        <w:t xml:space="preserve"> EVITA A PROLIFERAÇÃO DE PRAGAS EM PASTAGENS</w:t>
      </w:r>
    </w:p>
    <w:p w:rsidR="00FE7AF2" w:rsidRPr="008C005F" w:rsidRDefault="00FE7AF2" w:rsidP="00FE7AF2">
      <w:pPr>
        <w:spacing w:after="0"/>
        <w:ind w:left="-851" w:right="-285"/>
        <w:jc w:val="both"/>
        <w:rPr>
          <w:rFonts w:ascii="Verdana" w:hAnsi="Verdana"/>
          <w:i/>
          <w:snapToGrid w:val="0"/>
          <w:sz w:val="20"/>
          <w:szCs w:val="20"/>
        </w:rPr>
      </w:pPr>
    </w:p>
    <w:p w:rsidR="00FE7AF2" w:rsidRPr="008C005F" w:rsidRDefault="00FE7AF2" w:rsidP="00FE7AF2">
      <w:pPr>
        <w:spacing w:after="0"/>
        <w:ind w:left="-851" w:right="-285" w:firstLine="851"/>
        <w:jc w:val="both"/>
        <w:rPr>
          <w:rFonts w:ascii="Verdana" w:hAnsi="Verdana"/>
          <w:i/>
          <w:snapToGrid w:val="0"/>
          <w:sz w:val="20"/>
          <w:szCs w:val="20"/>
        </w:rPr>
      </w:pPr>
      <w:r w:rsidRPr="008C005F">
        <w:rPr>
          <w:rFonts w:ascii="Verdana" w:hAnsi="Verdana"/>
          <w:i/>
          <w:snapToGrid w:val="0"/>
          <w:sz w:val="20"/>
          <w:szCs w:val="20"/>
        </w:rPr>
        <w:t xml:space="preserve">Uma vespa de apenas </w:t>
      </w:r>
      <w:smartTag w:uri="urn:schemas-microsoft-com:office:smarttags" w:element="metricconverter">
        <w:smartTagPr>
          <w:attr w:name="ProductID" w:val="0,5 milímetros"/>
        </w:smartTagPr>
        <w:r w:rsidRPr="008C005F">
          <w:rPr>
            <w:rFonts w:ascii="Verdana" w:hAnsi="Verdana"/>
            <w:i/>
            <w:snapToGrid w:val="0"/>
            <w:sz w:val="20"/>
            <w:szCs w:val="20"/>
          </w:rPr>
          <w:t>0,5 milímetros</w:t>
        </w:r>
      </w:smartTag>
      <w:r w:rsidRPr="008C005F">
        <w:rPr>
          <w:rFonts w:ascii="Verdana" w:hAnsi="Verdana"/>
          <w:i/>
          <w:snapToGrid w:val="0"/>
          <w:sz w:val="20"/>
          <w:szCs w:val="20"/>
        </w:rPr>
        <w:t xml:space="preserve"> pode ajudar o pecuarista a combater uma praga que costuma arrasar grandes áreas de pastagens. Um estudo desenvolvido pela UFMG mostrou que cinco cepas de vespa da família "</w:t>
      </w:r>
      <w:proofErr w:type="spellStart"/>
      <w:r w:rsidRPr="008C005F">
        <w:rPr>
          <w:rFonts w:ascii="Verdana" w:hAnsi="Verdana"/>
          <w:i/>
          <w:snapToGrid w:val="0"/>
          <w:sz w:val="20"/>
          <w:szCs w:val="20"/>
        </w:rPr>
        <w:t>Trichogrammatidae</w:t>
      </w:r>
      <w:proofErr w:type="spellEnd"/>
      <w:r w:rsidRPr="008C005F">
        <w:rPr>
          <w:rFonts w:ascii="Verdana" w:hAnsi="Verdana"/>
          <w:i/>
          <w:snapToGrid w:val="0"/>
          <w:sz w:val="20"/>
          <w:szCs w:val="20"/>
        </w:rPr>
        <w:t xml:space="preserve">” são capazes de controlar a proliferação da mariposa </w:t>
      </w:r>
      <w:proofErr w:type="spellStart"/>
      <w:r w:rsidRPr="008C005F">
        <w:rPr>
          <w:rFonts w:ascii="Verdana" w:hAnsi="Verdana"/>
          <w:i/>
          <w:snapToGrid w:val="0"/>
          <w:sz w:val="20"/>
          <w:szCs w:val="20"/>
        </w:rPr>
        <w:t>curuquerê-dos-capinzais</w:t>
      </w:r>
      <w:proofErr w:type="spellEnd"/>
      <w:r w:rsidRPr="008C005F">
        <w:rPr>
          <w:rFonts w:ascii="Verdana" w:hAnsi="Verdana"/>
          <w:i/>
          <w:snapToGrid w:val="0"/>
          <w:sz w:val="20"/>
          <w:szCs w:val="20"/>
        </w:rPr>
        <w:t>, cujas larvas se alimentam de folhagens.</w:t>
      </w:r>
    </w:p>
    <w:p w:rsidR="00FE7AF2" w:rsidRPr="008C005F" w:rsidRDefault="00FE7AF2" w:rsidP="00FE7AF2">
      <w:pPr>
        <w:spacing w:after="0"/>
        <w:ind w:left="-851" w:right="-285"/>
        <w:jc w:val="both"/>
        <w:rPr>
          <w:rFonts w:ascii="Verdana" w:hAnsi="Verdana"/>
          <w:i/>
          <w:snapToGrid w:val="0"/>
          <w:sz w:val="20"/>
          <w:szCs w:val="20"/>
        </w:rPr>
      </w:pPr>
      <w:r w:rsidRPr="008C005F">
        <w:rPr>
          <w:rFonts w:ascii="Verdana" w:hAnsi="Verdana"/>
          <w:i/>
          <w:snapToGrid w:val="0"/>
          <w:sz w:val="20"/>
          <w:szCs w:val="20"/>
        </w:rPr>
        <w:t xml:space="preserve">A vespa inibe a </w:t>
      </w:r>
      <w:proofErr w:type="spellStart"/>
      <w:r w:rsidRPr="008C005F">
        <w:rPr>
          <w:rFonts w:ascii="Verdana" w:hAnsi="Verdana"/>
          <w:i/>
          <w:snapToGrid w:val="0"/>
          <w:sz w:val="20"/>
          <w:szCs w:val="20"/>
        </w:rPr>
        <w:t>ploriferação</w:t>
      </w:r>
      <w:proofErr w:type="spellEnd"/>
      <w:r w:rsidRPr="008C005F">
        <w:rPr>
          <w:rFonts w:ascii="Verdana" w:hAnsi="Verdana"/>
          <w:i/>
          <w:snapToGrid w:val="0"/>
          <w:sz w:val="20"/>
          <w:szCs w:val="20"/>
        </w:rPr>
        <w:t xml:space="preserve"> da praga ao depositar os seus ovos dentro dos ovos da mariposa. Dessa forma, ao invés de nascerem larvas que mais tarde se transformariam em mariposas, nascem vespas. Atualmente, os produtores rurais costumam combater as larvas das mariposas com inseticidas.</w:t>
      </w:r>
    </w:p>
    <w:p w:rsidR="00FE7AF2" w:rsidRPr="008C005F" w:rsidRDefault="00FE7AF2" w:rsidP="00FE7AF2">
      <w:pPr>
        <w:spacing w:after="0"/>
        <w:ind w:left="-851" w:right="-285"/>
        <w:jc w:val="right"/>
        <w:rPr>
          <w:rFonts w:ascii="Verdana" w:hAnsi="Verdana"/>
          <w:i/>
          <w:snapToGrid w:val="0"/>
          <w:sz w:val="20"/>
          <w:szCs w:val="20"/>
        </w:rPr>
      </w:pPr>
      <w:r w:rsidRPr="008C005F">
        <w:rPr>
          <w:rFonts w:ascii="Verdana" w:hAnsi="Verdana"/>
          <w:i/>
          <w:snapToGrid w:val="0"/>
          <w:sz w:val="20"/>
          <w:szCs w:val="20"/>
        </w:rPr>
        <w:t>(Trechos de texto de O Globo de 05/10/1992.)</w:t>
      </w:r>
    </w:p>
    <w:p w:rsidR="00FE7AF2" w:rsidRPr="008C005F" w:rsidRDefault="00FE7AF2" w:rsidP="00FE7AF2">
      <w:pPr>
        <w:spacing w:after="0"/>
        <w:ind w:left="-851" w:right="-285"/>
        <w:jc w:val="both"/>
        <w:rPr>
          <w:rFonts w:ascii="Verdana" w:hAnsi="Verdana"/>
          <w:snapToGrid w:val="0"/>
          <w:sz w:val="20"/>
          <w:szCs w:val="20"/>
        </w:rPr>
      </w:pPr>
    </w:p>
    <w:p w:rsidR="00FE7AF2" w:rsidRPr="008C005F" w:rsidRDefault="00FE7AF2" w:rsidP="00FE7AF2">
      <w:pPr>
        <w:spacing w:after="0"/>
        <w:ind w:left="-851" w:right="-285"/>
        <w:jc w:val="both"/>
        <w:rPr>
          <w:rFonts w:ascii="Verdana" w:hAnsi="Verdana"/>
          <w:snapToGrid w:val="0"/>
          <w:sz w:val="20"/>
          <w:szCs w:val="20"/>
        </w:rPr>
      </w:pPr>
      <w:r w:rsidRPr="008C005F">
        <w:rPr>
          <w:rFonts w:ascii="Verdana" w:hAnsi="Verdana"/>
          <w:snapToGrid w:val="0"/>
          <w:sz w:val="20"/>
          <w:szCs w:val="20"/>
        </w:rPr>
        <w:t>O texto acima mostra como o controle biológico pode substituir os inseticidas no combate às pragas. Várias são as causas biológicas que fazem com que os inseticidas não-biodegradáveis, mesmo quando lançados em pequenas quantidades no ambiente, se acumulem gradativamente ao longo dos níveis tróficos da cadeia alimentar.</w:t>
      </w:r>
    </w:p>
    <w:p w:rsidR="00FE7AF2" w:rsidRPr="008C005F" w:rsidRDefault="00FE7AF2" w:rsidP="00FE7AF2">
      <w:pPr>
        <w:spacing w:after="0"/>
        <w:ind w:left="-851" w:right="-285"/>
        <w:jc w:val="both"/>
        <w:rPr>
          <w:rFonts w:ascii="Verdana" w:hAnsi="Verdana"/>
          <w:snapToGrid w:val="0"/>
          <w:sz w:val="20"/>
          <w:szCs w:val="20"/>
        </w:rPr>
      </w:pPr>
      <w:r w:rsidRPr="008C005F">
        <w:rPr>
          <w:rFonts w:ascii="Verdana" w:hAnsi="Verdana"/>
          <w:snapToGrid w:val="0"/>
          <w:sz w:val="20"/>
          <w:szCs w:val="20"/>
        </w:rPr>
        <w:t>Cite duas causas que concorrem para essa acumulação.</w:t>
      </w:r>
    </w:p>
    <w:p w:rsidR="00FE7AF2" w:rsidRDefault="00FE7AF2" w:rsidP="00FE7AF2">
      <w:pPr>
        <w:pStyle w:val="PargrafodaLista"/>
        <w:spacing w:after="0"/>
        <w:ind w:left="-851" w:right="-285"/>
        <w:jc w:val="both"/>
      </w:pPr>
    </w:p>
    <w:p w:rsidR="00FE7AF2" w:rsidRPr="008C005F" w:rsidRDefault="00FE7AF2" w:rsidP="00FE7AF2">
      <w:pPr>
        <w:pStyle w:val="PargrafodaLista"/>
        <w:spacing w:after="0"/>
        <w:ind w:left="-851" w:right="-285"/>
        <w:jc w:val="both"/>
        <w:rPr>
          <w:rFonts w:ascii="Verdana" w:hAnsi="Verdana"/>
          <w:bCs/>
          <w:sz w:val="20"/>
          <w:szCs w:val="20"/>
        </w:rPr>
      </w:pPr>
      <w:r>
        <w:t xml:space="preserve">14- </w:t>
      </w:r>
      <w:r w:rsidRPr="008C005F">
        <w:rPr>
          <w:rFonts w:ascii="Verdana" w:hAnsi="Verdana"/>
          <w:sz w:val="20"/>
          <w:szCs w:val="20"/>
        </w:rPr>
        <w:t xml:space="preserve">Um dos grandes problemas atuais é o constante acúmulo de elementos tóxicos que são incorporados </w:t>
      </w:r>
      <w:proofErr w:type="gramStart"/>
      <w:r w:rsidRPr="008C005F">
        <w:rPr>
          <w:rFonts w:ascii="Verdana" w:hAnsi="Verdana"/>
          <w:sz w:val="20"/>
          <w:szCs w:val="20"/>
        </w:rPr>
        <w:t>pelos organismo</w:t>
      </w:r>
      <w:proofErr w:type="gramEnd"/>
      <w:r w:rsidRPr="008C005F">
        <w:rPr>
          <w:rFonts w:ascii="Verdana" w:hAnsi="Verdana"/>
          <w:sz w:val="20"/>
          <w:szCs w:val="20"/>
        </w:rPr>
        <w:t xml:space="preserve"> ao longo dos diversos níveis tróficos.</w:t>
      </w:r>
    </w:p>
    <w:p w:rsidR="00FE7AF2" w:rsidRDefault="00FE7AF2" w:rsidP="00FE7AF2">
      <w:pPr>
        <w:spacing w:after="0"/>
        <w:ind w:left="-851" w:right="-285"/>
        <w:jc w:val="both"/>
        <w:rPr>
          <w:rFonts w:ascii="Verdana" w:hAnsi="Verdana"/>
          <w:sz w:val="20"/>
          <w:szCs w:val="20"/>
        </w:rPr>
      </w:pPr>
      <w:r w:rsidRPr="008C005F">
        <w:rPr>
          <w:rFonts w:ascii="Verdana" w:hAnsi="Verdana"/>
          <w:sz w:val="20"/>
          <w:szCs w:val="20"/>
        </w:rPr>
        <w:t>Observe a seguinte teia alimentar:</w:t>
      </w:r>
    </w:p>
    <w:p w:rsidR="00FE7AF2" w:rsidRPr="008C005F" w:rsidRDefault="00FE7AF2" w:rsidP="00FE7AF2">
      <w:pPr>
        <w:spacing w:after="0"/>
        <w:ind w:left="-851" w:right="-285"/>
        <w:jc w:val="both"/>
        <w:rPr>
          <w:rFonts w:ascii="Verdana" w:hAnsi="Verdana"/>
          <w:sz w:val="20"/>
          <w:szCs w:val="20"/>
        </w:rPr>
      </w:pPr>
    </w:p>
    <w:p w:rsidR="00FE7AF2" w:rsidRDefault="00FE7AF2" w:rsidP="00FE7AF2">
      <w:pPr>
        <w:spacing w:after="0"/>
        <w:ind w:left="-851" w:right="-285"/>
        <w:jc w:val="both"/>
        <w:rPr>
          <w:rFonts w:ascii="Verdana" w:hAnsi="Verdana"/>
          <w:sz w:val="20"/>
          <w:szCs w:val="20"/>
        </w:rPr>
      </w:pPr>
      <w:r w:rsidRPr="008C005F">
        <w:rPr>
          <w:rFonts w:ascii="Verdana" w:hAnsi="Verdana"/>
          <w:sz w:val="20"/>
          <w:szCs w:val="20"/>
        </w:rPr>
        <w:object w:dxaOrig="4569" w:dyaOrig="890">
          <v:shape id="_x0000_i1025" type="#_x0000_t75" style="width:321.75pt;height:62.25pt" o:ole="">
            <v:imagedata r:id="rId14" o:title=""/>
          </v:shape>
          <o:OLEObject Type="Embed" ProgID="CorelDRAW.Gráficos.9" ShapeID="_x0000_i1025" DrawAspect="Content" ObjectID="_1616911233" r:id="rId15"/>
        </w:object>
      </w:r>
    </w:p>
    <w:p w:rsidR="00FE7AF2" w:rsidRPr="008C005F" w:rsidRDefault="00FE7AF2" w:rsidP="00FE7AF2">
      <w:pPr>
        <w:spacing w:after="0"/>
        <w:ind w:left="-851" w:right="-285"/>
        <w:jc w:val="both"/>
        <w:rPr>
          <w:rFonts w:ascii="Verdana" w:hAnsi="Verdana"/>
          <w:sz w:val="20"/>
          <w:szCs w:val="20"/>
        </w:rPr>
      </w:pPr>
    </w:p>
    <w:p w:rsidR="00FE7AF2" w:rsidRPr="008C005F" w:rsidRDefault="00FE7AF2" w:rsidP="00FE7AF2">
      <w:pPr>
        <w:spacing w:after="0"/>
        <w:ind w:left="-851" w:right="-285"/>
        <w:jc w:val="both"/>
        <w:rPr>
          <w:rFonts w:ascii="Verdana" w:hAnsi="Verdana"/>
          <w:sz w:val="20"/>
          <w:szCs w:val="20"/>
        </w:rPr>
      </w:pPr>
      <w:r w:rsidRPr="008C005F">
        <w:rPr>
          <w:rFonts w:ascii="Verdana" w:hAnsi="Verdana"/>
          <w:sz w:val="20"/>
          <w:szCs w:val="20"/>
        </w:rPr>
        <w:t>Podemos concluir que a maior quantidade de produtos tóxicos incorporados será encontrada em</w:t>
      </w:r>
      <w:r>
        <w:rPr>
          <w:rFonts w:ascii="Verdana" w:hAnsi="Verdana"/>
          <w:sz w:val="20"/>
          <w:szCs w:val="20"/>
        </w:rPr>
        <w:t xml:space="preserve"> qual nível. Explique os conceitos de </w:t>
      </w:r>
      <w:proofErr w:type="spellStart"/>
      <w:r>
        <w:rPr>
          <w:rFonts w:ascii="Verdana" w:hAnsi="Verdana"/>
          <w:sz w:val="20"/>
          <w:szCs w:val="20"/>
        </w:rPr>
        <w:t>bioacumulação</w:t>
      </w:r>
      <w:proofErr w:type="spellEnd"/>
      <w:r>
        <w:rPr>
          <w:rFonts w:ascii="Verdana" w:hAnsi="Verdana"/>
          <w:sz w:val="20"/>
          <w:szCs w:val="20"/>
        </w:rPr>
        <w:t xml:space="preserve"> e </w:t>
      </w:r>
      <w:proofErr w:type="spellStart"/>
      <w:r>
        <w:rPr>
          <w:rFonts w:ascii="Verdana" w:hAnsi="Verdana"/>
          <w:sz w:val="20"/>
          <w:szCs w:val="20"/>
        </w:rPr>
        <w:t>biomagnificação</w:t>
      </w:r>
      <w:proofErr w:type="spellEnd"/>
      <w:r>
        <w:rPr>
          <w:rFonts w:ascii="Verdana" w:hAnsi="Verdana"/>
          <w:sz w:val="20"/>
          <w:szCs w:val="20"/>
        </w:rPr>
        <w:t xml:space="preserve"> envolvidos e quais as implicações ambientais dos mesmos.</w:t>
      </w:r>
    </w:p>
    <w:p w:rsidR="00FE7AF2" w:rsidRDefault="00FE7AF2" w:rsidP="00FE7AF2">
      <w:pPr>
        <w:ind w:left="-851" w:right="-285"/>
        <w:jc w:val="both"/>
      </w:pPr>
    </w:p>
    <w:p w:rsidR="00FE7AF2" w:rsidRPr="008C005F" w:rsidRDefault="00FE7AF2" w:rsidP="00FE7AF2">
      <w:pPr>
        <w:pStyle w:val="PargrafodaLista"/>
        <w:spacing w:after="0"/>
        <w:ind w:left="-851" w:right="-285"/>
        <w:jc w:val="both"/>
        <w:rPr>
          <w:rFonts w:ascii="Verdana" w:hAnsi="Verdana"/>
          <w:sz w:val="20"/>
          <w:szCs w:val="20"/>
        </w:rPr>
      </w:pPr>
      <w:r>
        <w:t xml:space="preserve">15- </w:t>
      </w:r>
      <w:r w:rsidRPr="008C005F">
        <w:rPr>
          <w:rFonts w:ascii="Verdana" w:hAnsi="Verdana"/>
          <w:sz w:val="20"/>
          <w:szCs w:val="20"/>
        </w:rPr>
        <w:t>O esquema abaixo representa o comportamento de substâncias poluentes ao longo das cadeias alimentares. Os números entre parênteses indicam as quantidades de DDT, um inseticida lipossolúvel organoclorado, em cada tipo de organismo.</w:t>
      </w:r>
    </w:p>
    <w:p w:rsidR="00FE7AF2" w:rsidRPr="008C005F" w:rsidRDefault="00FE7AF2" w:rsidP="00FE7AF2">
      <w:pPr>
        <w:spacing w:after="0"/>
        <w:ind w:left="-851" w:right="-285"/>
        <w:jc w:val="both"/>
        <w:rPr>
          <w:rFonts w:ascii="Verdana" w:hAnsi="Verdana"/>
          <w:sz w:val="20"/>
          <w:szCs w:val="20"/>
        </w:rPr>
      </w:pPr>
      <w:r w:rsidRPr="008C005F">
        <w:rPr>
          <w:rFonts w:ascii="Verdana" w:hAnsi="Verdana"/>
          <w:sz w:val="20"/>
          <w:szCs w:val="20"/>
        </w:rPr>
        <w:object w:dxaOrig="8529" w:dyaOrig="4996">
          <v:shape id="_x0000_i1026" type="#_x0000_t75" style="width:290.25pt;height:168.75pt" o:ole="" o:allowoverlap="f">
            <v:imagedata r:id="rId16" o:title="" gain="126031f" blacklevel="-7864f"/>
          </v:shape>
          <o:OLEObject Type="Embed" ProgID="PI3.Image" ShapeID="_x0000_i1026" DrawAspect="Content" ObjectID="_1616911234" r:id="rId17"/>
        </w:object>
      </w:r>
    </w:p>
    <w:p w:rsidR="00FE7AF2" w:rsidRPr="008C005F" w:rsidRDefault="00FE7AF2" w:rsidP="00FE7AF2">
      <w:pPr>
        <w:spacing w:after="0"/>
        <w:ind w:left="-851" w:right="-285"/>
        <w:jc w:val="both"/>
        <w:rPr>
          <w:rFonts w:ascii="Verdana" w:hAnsi="Verdana"/>
          <w:sz w:val="20"/>
          <w:szCs w:val="20"/>
        </w:rPr>
      </w:pPr>
      <w:r w:rsidRPr="008C005F">
        <w:rPr>
          <w:rFonts w:ascii="Verdana" w:hAnsi="Verdana"/>
          <w:sz w:val="20"/>
          <w:szCs w:val="20"/>
        </w:rPr>
        <w:t>Julgue os itens seguintes.</w:t>
      </w:r>
    </w:p>
    <w:p w:rsidR="00FE7AF2" w:rsidRPr="008C005F" w:rsidRDefault="00FE7AF2" w:rsidP="00FE7AF2">
      <w:pPr>
        <w:spacing w:after="0"/>
        <w:ind w:left="-851" w:right="-285"/>
        <w:jc w:val="both"/>
        <w:rPr>
          <w:rFonts w:ascii="Verdana" w:hAnsi="Verdana"/>
          <w:sz w:val="20"/>
          <w:szCs w:val="20"/>
        </w:rPr>
      </w:pPr>
      <w:proofErr w:type="gramStart"/>
      <w:r>
        <w:rPr>
          <w:rFonts w:ascii="Verdana" w:hAnsi="Verdana"/>
          <w:bCs/>
          <w:sz w:val="20"/>
          <w:szCs w:val="20"/>
        </w:rPr>
        <w:t>00.</w:t>
      </w:r>
      <w:proofErr w:type="gramEnd"/>
      <w:r w:rsidRPr="008C005F">
        <w:rPr>
          <w:rFonts w:ascii="Verdana" w:hAnsi="Verdana"/>
          <w:sz w:val="20"/>
          <w:szCs w:val="20"/>
        </w:rPr>
        <w:t>Há maior acúmulo de DDT nos seres autótrofos do que nos heterótrofos.</w:t>
      </w:r>
    </w:p>
    <w:p w:rsidR="00FE7AF2" w:rsidRPr="008C005F" w:rsidRDefault="00FE7AF2" w:rsidP="00FE7AF2">
      <w:pPr>
        <w:spacing w:after="0"/>
        <w:ind w:left="-851" w:right="-285"/>
        <w:jc w:val="both"/>
        <w:rPr>
          <w:rFonts w:ascii="Verdana" w:hAnsi="Verdana"/>
          <w:sz w:val="20"/>
          <w:szCs w:val="20"/>
        </w:rPr>
      </w:pPr>
      <w:proofErr w:type="gramStart"/>
      <w:r>
        <w:rPr>
          <w:rFonts w:ascii="Verdana" w:hAnsi="Verdana"/>
          <w:bCs/>
          <w:sz w:val="20"/>
          <w:szCs w:val="20"/>
        </w:rPr>
        <w:t>01.</w:t>
      </w:r>
      <w:proofErr w:type="gramEnd"/>
      <w:r w:rsidRPr="008C005F">
        <w:rPr>
          <w:rFonts w:ascii="Verdana" w:hAnsi="Verdana"/>
          <w:sz w:val="20"/>
          <w:szCs w:val="20"/>
        </w:rPr>
        <w:t xml:space="preserve">Os dados do esquema demonstram que o DDT não é biodegradável e refletem a perda de energia entre os diferentes níveis tróficos. </w:t>
      </w:r>
    </w:p>
    <w:p w:rsidR="00FE7AF2" w:rsidRPr="008C005F" w:rsidRDefault="00FE7AF2" w:rsidP="00FE7AF2">
      <w:pPr>
        <w:spacing w:after="0"/>
        <w:ind w:left="-851" w:right="-285"/>
        <w:jc w:val="both"/>
        <w:rPr>
          <w:rFonts w:ascii="Verdana" w:hAnsi="Verdana"/>
          <w:sz w:val="20"/>
          <w:szCs w:val="20"/>
        </w:rPr>
      </w:pPr>
      <w:proofErr w:type="gramStart"/>
      <w:r>
        <w:rPr>
          <w:rFonts w:ascii="Verdana" w:hAnsi="Verdana"/>
          <w:bCs/>
          <w:sz w:val="20"/>
          <w:szCs w:val="20"/>
        </w:rPr>
        <w:t>02.</w:t>
      </w:r>
      <w:proofErr w:type="gramEnd"/>
      <w:r w:rsidRPr="008C005F">
        <w:rPr>
          <w:rFonts w:ascii="Verdana" w:hAnsi="Verdana"/>
          <w:sz w:val="20"/>
          <w:szCs w:val="20"/>
        </w:rPr>
        <w:t>Alguns insetos são portadores de variações genéticas que condicionam resistência ao DDT e que podem ser transmitidas aos seus descendentes.</w:t>
      </w:r>
    </w:p>
    <w:p w:rsidR="00FE7AF2" w:rsidRPr="008C005F" w:rsidRDefault="00FE7AF2" w:rsidP="00FE7AF2">
      <w:pPr>
        <w:spacing w:after="0"/>
        <w:ind w:left="-851" w:right="-285"/>
        <w:jc w:val="both"/>
        <w:rPr>
          <w:rFonts w:ascii="Verdana" w:hAnsi="Verdana"/>
          <w:sz w:val="20"/>
          <w:szCs w:val="20"/>
        </w:rPr>
      </w:pPr>
      <w:proofErr w:type="gramStart"/>
      <w:r>
        <w:rPr>
          <w:rFonts w:ascii="Verdana" w:hAnsi="Verdana"/>
          <w:bCs/>
          <w:sz w:val="20"/>
          <w:szCs w:val="20"/>
        </w:rPr>
        <w:t>03.</w:t>
      </w:r>
      <w:proofErr w:type="gramEnd"/>
      <w:r w:rsidRPr="008C005F">
        <w:rPr>
          <w:rFonts w:ascii="Verdana" w:hAnsi="Verdana"/>
          <w:sz w:val="20"/>
          <w:szCs w:val="20"/>
        </w:rPr>
        <w:t xml:space="preserve">Alguns pesticidas muito eficientes no controle de pragas implicam o uso de </w:t>
      </w:r>
      <w:proofErr w:type="spellStart"/>
      <w:r w:rsidRPr="008C005F">
        <w:rPr>
          <w:rFonts w:ascii="Verdana" w:hAnsi="Verdana"/>
          <w:sz w:val="20"/>
          <w:szCs w:val="20"/>
        </w:rPr>
        <w:t>ferormônios</w:t>
      </w:r>
      <w:proofErr w:type="spellEnd"/>
      <w:r w:rsidRPr="008C005F">
        <w:rPr>
          <w:rFonts w:ascii="Verdana" w:hAnsi="Verdana"/>
          <w:sz w:val="20"/>
          <w:szCs w:val="20"/>
        </w:rPr>
        <w:t xml:space="preserve"> – substâncias naturalmente produzidas pelos animais.</w:t>
      </w:r>
    </w:p>
    <w:p w:rsidR="00FE7AF2" w:rsidRDefault="00FE7AF2" w:rsidP="00FE7AF2">
      <w:pPr>
        <w:spacing w:after="0"/>
        <w:ind w:left="-851" w:right="-285"/>
        <w:jc w:val="both"/>
        <w:rPr>
          <w:rFonts w:ascii="Verdana" w:hAnsi="Verdana"/>
          <w:sz w:val="20"/>
          <w:szCs w:val="20"/>
        </w:rPr>
      </w:pPr>
    </w:p>
    <w:p w:rsidR="00FE7AF2" w:rsidRPr="008C005F" w:rsidRDefault="00FE7AF2" w:rsidP="00FE7AF2">
      <w:pPr>
        <w:spacing w:after="0"/>
        <w:ind w:left="-851" w:right="-285"/>
        <w:jc w:val="both"/>
        <w:rPr>
          <w:rFonts w:ascii="Verdana" w:hAnsi="Verdana"/>
          <w:sz w:val="20"/>
          <w:szCs w:val="20"/>
        </w:rPr>
      </w:pPr>
      <w:r>
        <w:rPr>
          <w:rFonts w:ascii="Verdana" w:hAnsi="Verdana"/>
          <w:sz w:val="20"/>
          <w:szCs w:val="20"/>
        </w:rPr>
        <w:t>Explique o significado ecológico de cada item analisado</w:t>
      </w:r>
    </w:p>
    <w:p w:rsidR="00FE7AF2" w:rsidRDefault="00FE7AF2" w:rsidP="00FE7AF2">
      <w:pPr>
        <w:pStyle w:val="PargrafodaLista"/>
        <w:widowControl w:val="0"/>
        <w:spacing w:after="0"/>
        <w:ind w:left="-851" w:right="-285"/>
        <w:jc w:val="both"/>
        <w:rPr>
          <w:rFonts w:ascii="Verdana" w:hAnsi="Verdana"/>
          <w:bCs/>
          <w:i/>
          <w:snapToGrid w:val="0"/>
          <w:sz w:val="20"/>
          <w:szCs w:val="20"/>
        </w:rPr>
      </w:pPr>
    </w:p>
    <w:p w:rsidR="00FE7AF2" w:rsidRPr="007653AF" w:rsidRDefault="00FE7AF2" w:rsidP="00FE7AF2">
      <w:pPr>
        <w:widowControl w:val="0"/>
        <w:spacing w:after="0"/>
        <w:ind w:left="-851" w:right="-285"/>
        <w:jc w:val="both"/>
        <w:rPr>
          <w:rFonts w:ascii="Verdana" w:hAnsi="Verdana"/>
          <w:iCs/>
          <w:snapToGrid w:val="0"/>
          <w:sz w:val="20"/>
          <w:szCs w:val="20"/>
        </w:rPr>
      </w:pPr>
      <w:proofErr w:type="gramStart"/>
      <w:r>
        <w:rPr>
          <w:rFonts w:ascii="Verdana" w:hAnsi="Verdana"/>
          <w:bCs/>
          <w:i/>
          <w:snapToGrid w:val="0"/>
          <w:sz w:val="20"/>
          <w:szCs w:val="20"/>
        </w:rPr>
        <w:t>16</w:t>
      </w:r>
      <w:r w:rsidRPr="007653AF">
        <w:rPr>
          <w:rFonts w:ascii="Verdana" w:hAnsi="Verdana"/>
          <w:bCs/>
          <w:i/>
          <w:snapToGrid w:val="0"/>
          <w:sz w:val="20"/>
          <w:szCs w:val="20"/>
        </w:rPr>
        <w:t>Com</w:t>
      </w:r>
      <w:proofErr w:type="gramEnd"/>
      <w:r w:rsidRPr="007653AF">
        <w:rPr>
          <w:rFonts w:ascii="Verdana" w:hAnsi="Verdana"/>
          <w:bCs/>
          <w:i/>
          <w:snapToGrid w:val="0"/>
          <w:sz w:val="20"/>
          <w:szCs w:val="20"/>
        </w:rPr>
        <w:t xml:space="preserve"> certeza</w:t>
      </w:r>
    </w:p>
    <w:p w:rsidR="00FE7AF2" w:rsidRPr="008C005F" w:rsidRDefault="00FE7AF2" w:rsidP="00FE7AF2">
      <w:pPr>
        <w:widowControl w:val="0"/>
        <w:spacing w:after="0"/>
        <w:ind w:left="-851" w:right="-285"/>
        <w:jc w:val="both"/>
        <w:rPr>
          <w:rFonts w:ascii="Verdana" w:hAnsi="Verdana"/>
          <w:bCs/>
          <w:i/>
          <w:snapToGrid w:val="0"/>
          <w:sz w:val="20"/>
          <w:szCs w:val="20"/>
        </w:rPr>
      </w:pPr>
      <w:proofErr w:type="gramStart"/>
      <w:r w:rsidRPr="008C005F">
        <w:rPr>
          <w:rFonts w:ascii="Verdana" w:hAnsi="Verdana"/>
          <w:bCs/>
          <w:i/>
          <w:snapToGrid w:val="0"/>
          <w:sz w:val="20"/>
          <w:szCs w:val="20"/>
        </w:rPr>
        <w:t>ido</w:t>
      </w:r>
      <w:proofErr w:type="gramEnd"/>
      <w:r w:rsidRPr="008C005F">
        <w:rPr>
          <w:rFonts w:ascii="Verdana" w:hAnsi="Verdana"/>
          <w:bCs/>
          <w:i/>
          <w:snapToGrid w:val="0"/>
          <w:sz w:val="20"/>
          <w:szCs w:val="20"/>
        </w:rPr>
        <w:t xml:space="preserve"> tolo MARRECO</w:t>
      </w:r>
    </w:p>
    <w:p w:rsidR="00FE7AF2" w:rsidRPr="008C005F" w:rsidRDefault="00FE7AF2" w:rsidP="00FE7AF2">
      <w:pPr>
        <w:widowControl w:val="0"/>
        <w:spacing w:after="0"/>
        <w:ind w:left="-851" w:right="-285"/>
        <w:jc w:val="both"/>
        <w:rPr>
          <w:rFonts w:ascii="Verdana" w:hAnsi="Verdana"/>
          <w:bCs/>
          <w:i/>
          <w:snapToGrid w:val="0"/>
          <w:sz w:val="20"/>
          <w:szCs w:val="20"/>
        </w:rPr>
      </w:pPr>
      <w:proofErr w:type="gramStart"/>
      <w:r w:rsidRPr="008C005F">
        <w:rPr>
          <w:rFonts w:ascii="Verdana" w:hAnsi="Verdana"/>
          <w:bCs/>
          <w:i/>
          <w:snapToGrid w:val="0"/>
          <w:sz w:val="20"/>
          <w:szCs w:val="20"/>
        </w:rPr>
        <w:t>que</w:t>
      </w:r>
      <w:proofErr w:type="gramEnd"/>
      <w:r w:rsidRPr="008C005F">
        <w:rPr>
          <w:rFonts w:ascii="Verdana" w:hAnsi="Verdana"/>
          <w:bCs/>
          <w:i/>
          <w:snapToGrid w:val="0"/>
          <w:sz w:val="20"/>
          <w:szCs w:val="20"/>
        </w:rPr>
        <w:t xml:space="preserve"> descobriu o ECO.</w:t>
      </w:r>
    </w:p>
    <w:p w:rsidR="00FE7AF2" w:rsidRPr="008C005F" w:rsidRDefault="00FE7AF2" w:rsidP="00FE7AF2">
      <w:pPr>
        <w:widowControl w:val="0"/>
        <w:spacing w:after="0"/>
        <w:ind w:left="-851" w:right="-285"/>
        <w:jc w:val="both"/>
        <w:rPr>
          <w:rFonts w:ascii="Verdana" w:hAnsi="Verdana"/>
          <w:bCs/>
          <w:i/>
          <w:snapToGrid w:val="0"/>
          <w:sz w:val="20"/>
          <w:szCs w:val="20"/>
        </w:rPr>
      </w:pPr>
    </w:p>
    <w:p w:rsidR="00FE7AF2" w:rsidRPr="008C005F" w:rsidRDefault="00FE7AF2" w:rsidP="00FE7AF2">
      <w:pPr>
        <w:widowControl w:val="0"/>
        <w:spacing w:after="0"/>
        <w:ind w:left="-851" w:right="-285"/>
        <w:jc w:val="both"/>
        <w:rPr>
          <w:rFonts w:ascii="Verdana" w:hAnsi="Verdana"/>
          <w:bCs/>
          <w:i/>
          <w:snapToGrid w:val="0"/>
          <w:sz w:val="20"/>
          <w:szCs w:val="20"/>
        </w:rPr>
      </w:pPr>
      <w:r w:rsidRPr="008C005F">
        <w:rPr>
          <w:rFonts w:ascii="Verdana" w:hAnsi="Verdana"/>
          <w:bCs/>
          <w:i/>
          <w:snapToGrid w:val="0"/>
          <w:sz w:val="20"/>
          <w:szCs w:val="20"/>
        </w:rPr>
        <w:t>Foi o MACACO.</w:t>
      </w:r>
    </w:p>
    <w:p w:rsidR="00FE7AF2" w:rsidRPr="008C005F" w:rsidRDefault="00FE7AF2" w:rsidP="00FE7AF2">
      <w:pPr>
        <w:widowControl w:val="0"/>
        <w:spacing w:after="0"/>
        <w:ind w:left="-851" w:right="-285"/>
        <w:jc w:val="both"/>
        <w:rPr>
          <w:rFonts w:ascii="Verdana" w:hAnsi="Verdana"/>
          <w:bCs/>
          <w:i/>
          <w:snapToGrid w:val="0"/>
          <w:sz w:val="20"/>
          <w:szCs w:val="20"/>
        </w:rPr>
      </w:pPr>
      <w:proofErr w:type="gramStart"/>
      <w:r w:rsidRPr="008C005F">
        <w:rPr>
          <w:rFonts w:ascii="Verdana" w:hAnsi="Verdana"/>
          <w:bCs/>
          <w:i/>
          <w:snapToGrid w:val="0"/>
          <w:sz w:val="20"/>
          <w:szCs w:val="20"/>
        </w:rPr>
        <w:t>que</w:t>
      </w:r>
      <w:proofErr w:type="gramEnd"/>
      <w:r w:rsidRPr="008C005F">
        <w:rPr>
          <w:rFonts w:ascii="Verdana" w:hAnsi="Verdana"/>
          <w:bCs/>
          <w:i/>
          <w:snapToGrid w:val="0"/>
          <w:sz w:val="20"/>
          <w:szCs w:val="20"/>
        </w:rPr>
        <w:t>, ao passar pela caverna,</w:t>
      </w:r>
    </w:p>
    <w:p w:rsidR="00FE7AF2" w:rsidRPr="008C005F" w:rsidRDefault="00FE7AF2" w:rsidP="00FE7AF2">
      <w:pPr>
        <w:widowControl w:val="0"/>
        <w:spacing w:after="0"/>
        <w:ind w:left="-851" w:right="-285"/>
        <w:jc w:val="both"/>
        <w:rPr>
          <w:rFonts w:ascii="Verdana" w:hAnsi="Verdana"/>
          <w:bCs/>
          <w:i/>
          <w:snapToGrid w:val="0"/>
          <w:sz w:val="20"/>
          <w:szCs w:val="20"/>
        </w:rPr>
      </w:pPr>
      <w:proofErr w:type="gramStart"/>
      <w:r w:rsidRPr="008C005F">
        <w:rPr>
          <w:rFonts w:ascii="Verdana" w:hAnsi="Verdana"/>
          <w:bCs/>
          <w:i/>
          <w:snapToGrid w:val="0"/>
          <w:sz w:val="20"/>
          <w:szCs w:val="20"/>
        </w:rPr>
        <w:t>chamou</w:t>
      </w:r>
      <w:proofErr w:type="gramEnd"/>
      <w:r w:rsidRPr="008C005F">
        <w:rPr>
          <w:rFonts w:ascii="Verdana" w:hAnsi="Verdana"/>
          <w:bCs/>
          <w:i/>
          <w:snapToGrid w:val="0"/>
          <w:sz w:val="20"/>
          <w:szCs w:val="20"/>
        </w:rPr>
        <w:t xml:space="preserve"> o amigo:</w:t>
      </w:r>
    </w:p>
    <w:p w:rsidR="00FE7AF2" w:rsidRPr="008C005F" w:rsidRDefault="00FE7AF2" w:rsidP="00FE7AF2">
      <w:pPr>
        <w:widowControl w:val="0"/>
        <w:spacing w:after="0"/>
        <w:ind w:left="-851" w:right="-285"/>
        <w:jc w:val="both"/>
        <w:rPr>
          <w:rFonts w:ascii="Verdana" w:hAnsi="Verdana"/>
          <w:bCs/>
          <w:i/>
          <w:snapToGrid w:val="0"/>
          <w:sz w:val="20"/>
          <w:szCs w:val="20"/>
        </w:rPr>
      </w:pPr>
    </w:p>
    <w:p w:rsidR="00FE7AF2" w:rsidRPr="008C005F" w:rsidRDefault="00FE7AF2" w:rsidP="00FE7AF2">
      <w:pPr>
        <w:widowControl w:val="0"/>
        <w:spacing w:after="0"/>
        <w:ind w:left="-851" w:right="-285"/>
        <w:jc w:val="both"/>
        <w:rPr>
          <w:rFonts w:ascii="Verdana" w:hAnsi="Verdana"/>
          <w:bCs/>
          <w:i/>
          <w:snapToGrid w:val="0"/>
          <w:sz w:val="20"/>
          <w:szCs w:val="20"/>
        </w:rPr>
      </w:pPr>
      <w:r w:rsidRPr="008C005F">
        <w:rPr>
          <w:rFonts w:ascii="Verdana" w:hAnsi="Verdana"/>
          <w:bCs/>
          <w:i/>
          <w:snapToGrid w:val="0"/>
          <w:sz w:val="20"/>
          <w:szCs w:val="20"/>
        </w:rPr>
        <w:t>Ô MARRECO!</w:t>
      </w:r>
    </w:p>
    <w:p w:rsidR="00FE7AF2" w:rsidRPr="008C005F" w:rsidRDefault="00FE7AF2" w:rsidP="00FE7AF2">
      <w:pPr>
        <w:widowControl w:val="0"/>
        <w:spacing w:after="0"/>
        <w:ind w:left="-851" w:right="-285"/>
        <w:jc w:val="both"/>
        <w:rPr>
          <w:rFonts w:ascii="Verdana" w:hAnsi="Verdana"/>
          <w:bCs/>
          <w:i/>
          <w:snapToGrid w:val="0"/>
          <w:sz w:val="20"/>
          <w:szCs w:val="20"/>
        </w:rPr>
      </w:pPr>
      <w:proofErr w:type="gramStart"/>
      <w:r w:rsidRPr="008C005F">
        <w:rPr>
          <w:rFonts w:ascii="Verdana" w:hAnsi="Verdana"/>
          <w:bCs/>
          <w:i/>
          <w:snapToGrid w:val="0"/>
          <w:sz w:val="20"/>
          <w:szCs w:val="20"/>
        </w:rPr>
        <w:t>e</w:t>
      </w:r>
      <w:proofErr w:type="gramEnd"/>
      <w:r w:rsidRPr="008C005F">
        <w:rPr>
          <w:rFonts w:ascii="Verdana" w:hAnsi="Verdana"/>
          <w:bCs/>
          <w:i/>
          <w:snapToGrid w:val="0"/>
          <w:sz w:val="20"/>
          <w:szCs w:val="20"/>
        </w:rPr>
        <w:t>, para surpresa geral,</w:t>
      </w:r>
    </w:p>
    <w:p w:rsidR="00FE7AF2" w:rsidRPr="008C005F" w:rsidRDefault="00FE7AF2" w:rsidP="00FE7AF2">
      <w:pPr>
        <w:widowControl w:val="0"/>
        <w:spacing w:after="0"/>
        <w:ind w:left="-851" w:right="-285"/>
        <w:jc w:val="both"/>
        <w:rPr>
          <w:rFonts w:ascii="Verdana" w:hAnsi="Verdana"/>
          <w:bCs/>
          <w:i/>
          <w:snapToGrid w:val="0"/>
          <w:sz w:val="20"/>
          <w:szCs w:val="20"/>
        </w:rPr>
      </w:pPr>
      <w:proofErr w:type="gramStart"/>
      <w:r w:rsidRPr="008C005F">
        <w:rPr>
          <w:rFonts w:ascii="Verdana" w:hAnsi="Verdana"/>
          <w:bCs/>
          <w:i/>
          <w:snapToGrid w:val="0"/>
          <w:sz w:val="20"/>
          <w:szCs w:val="20"/>
        </w:rPr>
        <w:t>a</w:t>
      </w:r>
      <w:proofErr w:type="gramEnd"/>
      <w:r w:rsidRPr="008C005F">
        <w:rPr>
          <w:rFonts w:ascii="Verdana" w:hAnsi="Verdana"/>
          <w:bCs/>
          <w:i/>
          <w:snapToGrid w:val="0"/>
          <w:sz w:val="20"/>
          <w:szCs w:val="20"/>
        </w:rPr>
        <w:t xml:space="preserve"> caverna respondeu:</w:t>
      </w:r>
    </w:p>
    <w:p w:rsidR="00FE7AF2" w:rsidRPr="008C005F" w:rsidRDefault="00FE7AF2" w:rsidP="00FE7AF2">
      <w:pPr>
        <w:widowControl w:val="0"/>
        <w:spacing w:after="0"/>
        <w:ind w:left="-851" w:right="-285"/>
        <w:jc w:val="both"/>
        <w:rPr>
          <w:rFonts w:ascii="Verdana" w:hAnsi="Verdana"/>
          <w:bCs/>
          <w:i/>
          <w:snapToGrid w:val="0"/>
          <w:sz w:val="20"/>
          <w:szCs w:val="20"/>
        </w:rPr>
      </w:pPr>
      <w:proofErr w:type="gramStart"/>
      <w:r w:rsidRPr="008C005F">
        <w:rPr>
          <w:rFonts w:ascii="Verdana" w:hAnsi="Verdana"/>
          <w:bCs/>
          <w:i/>
          <w:snapToGrid w:val="0"/>
          <w:sz w:val="20"/>
          <w:szCs w:val="20"/>
        </w:rPr>
        <w:t>ECO ...</w:t>
      </w:r>
      <w:proofErr w:type="gramEnd"/>
      <w:r w:rsidRPr="008C005F">
        <w:rPr>
          <w:rFonts w:ascii="Verdana" w:hAnsi="Verdana"/>
          <w:bCs/>
          <w:i/>
          <w:snapToGrid w:val="0"/>
          <w:sz w:val="20"/>
          <w:szCs w:val="20"/>
        </w:rPr>
        <w:t xml:space="preserve"> ECO</w:t>
      </w:r>
    </w:p>
    <w:p w:rsidR="00FE7AF2" w:rsidRPr="008C005F" w:rsidRDefault="00FE7AF2" w:rsidP="00FE7AF2">
      <w:pPr>
        <w:widowControl w:val="0"/>
        <w:spacing w:after="0"/>
        <w:ind w:left="-851" w:right="-285"/>
        <w:jc w:val="both"/>
        <w:rPr>
          <w:rFonts w:ascii="Verdana" w:hAnsi="Verdana"/>
          <w:bCs/>
          <w:i/>
          <w:snapToGrid w:val="0"/>
          <w:sz w:val="20"/>
          <w:szCs w:val="20"/>
        </w:rPr>
      </w:pPr>
    </w:p>
    <w:p w:rsidR="00FE7AF2" w:rsidRPr="008C005F" w:rsidRDefault="00FE7AF2" w:rsidP="00FE7AF2">
      <w:pPr>
        <w:widowControl w:val="0"/>
        <w:spacing w:after="0"/>
        <w:ind w:left="-851" w:right="-285"/>
        <w:jc w:val="both"/>
        <w:rPr>
          <w:rFonts w:ascii="Verdana" w:hAnsi="Verdana"/>
          <w:bCs/>
          <w:i/>
          <w:snapToGrid w:val="0"/>
          <w:sz w:val="20"/>
          <w:szCs w:val="20"/>
        </w:rPr>
      </w:pPr>
      <w:r w:rsidRPr="008C005F">
        <w:rPr>
          <w:rFonts w:ascii="Verdana" w:hAnsi="Verdana"/>
          <w:bCs/>
          <w:i/>
          <w:snapToGrid w:val="0"/>
          <w:sz w:val="20"/>
          <w:szCs w:val="20"/>
        </w:rPr>
        <w:t>O MA CACO gostou</w:t>
      </w:r>
    </w:p>
    <w:p w:rsidR="00FE7AF2" w:rsidRPr="008C005F" w:rsidRDefault="00FE7AF2" w:rsidP="00FE7AF2">
      <w:pPr>
        <w:widowControl w:val="0"/>
        <w:spacing w:after="0"/>
        <w:ind w:left="-851" w:right="-285"/>
        <w:jc w:val="both"/>
        <w:rPr>
          <w:rFonts w:ascii="Verdana" w:hAnsi="Verdana"/>
          <w:bCs/>
          <w:i/>
          <w:snapToGrid w:val="0"/>
          <w:sz w:val="20"/>
          <w:szCs w:val="20"/>
        </w:rPr>
      </w:pPr>
      <w:proofErr w:type="gramStart"/>
      <w:r w:rsidRPr="008C005F">
        <w:rPr>
          <w:rFonts w:ascii="Verdana" w:hAnsi="Verdana"/>
          <w:bCs/>
          <w:i/>
          <w:snapToGrid w:val="0"/>
          <w:sz w:val="20"/>
          <w:szCs w:val="20"/>
        </w:rPr>
        <w:t>e</w:t>
      </w:r>
      <w:proofErr w:type="gramEnd"/>
      <w:r w:rsidRPr="008C005F">
        <w:rPr>
          <w:rFonts w:ascii="Verdana" w:hAnsi="Verdana"/>
          <w:bCs/>
          <w:i/>
          <w:snapToGrid w:val="0"/>
          <w:sz w:val="20"/>
          <w:szCs w:val="20"/>
        </w:rPr>
        <w:t xml:space="preserve"> ficava horas</w:t>
      </w:r>
    </w:p>
    <w:p w:rsidR="00FE7AF2" w:rsidRPr="008C005F" w:rsidRDefault="00FE7AF2" w:rsidP="00FE7AF2">
      <w:pPr>
        <w:widowControl w:val="0"/>
        <w:spacing w:after="0"/>
        <w:ind w:left="-851" w:right="-285"/>
        <w:jc w:val="both"/>
        <w:rPr>
          <w:rFonts w:ascii="Verdana" w:hAnsi="Verdana"/>
          <w:bCs/>
          <w:i/>
          <w:snapToGrid w:val="0"/>
          <w:sz w:val="20"/>
          <w:szCs w:val="20"/>
        </w:rPr>
      </w:pPr>
      <w:proofErr w:type="gramStart"/>
      <w:r w:rsidRPr="008C005F">
        <w:rPr>
          <w:rFonts w:ascii="Verdana" w:hAnsi="Verdana"/>
          <w:bCs/>
          <w:i/>
          <w:snapToGrid w:val="0"/>
          <w:sz w:val="20"/>
          <w:szCs w:val="20"/>
        </w:rPr>
        <w:t>conversando</w:t>
      </w:r>
      <w:proofErr w:type="gramEnd"/>
      <w:r w:rsidRPr="008C005F">
        <w:rPr>
          <w:rFonts w:ascii="Verdana" w:hAnsi="Verdana"/>
          <w:bCs/>
          <w:i/>
          <w:snapToGrid w:val="0"/>
          <w:sz w:val="20"/>
          <w:szCs w:val="20"/>
        </w:rPr>
        <w:t xml:space="preserve"> com a caverna:</w:t>
      </w:r>
    </w:p>
    <w:p w:rsidR="00FE7AF2" w:rsidRPr="008C005F" w:rsidRDefault="00FE7AF2" w:rsidP="00FE7AF2">
      <w:pPr>
        <w:widowControl w:val="0"/>
        <w:spacing w:after="0"/>
        <w:ind w:left="-851" w:right="-285"/>
        <w:jc w:val="both"/>
        <w:rPr>
          <w:rFonts w:ascii="Verdana" w:hAnsi="Verdana"/>
          <w:bCs/>
          <w:i/>
          <w:snapToGrid w:val="0"/>
          <w:sz w:val="20"/>
          <w:szCs w:val="20"/>
        </w:rPr>
      </w:pPr>
      <w:r w:rsidRPr="008C005F">
        <w:rPr>
          <w:rFonts w:ascii="Verdana" w:hAnsi="Verdana"/>
          <w:bCs/>
          <w:i/>
          <w:snapToGrid w:val="0"/>
          <w:sz w:val="20"/>
          <w:szCs w:val="20"/>
        </w:rPr>
        <w:t>— O homem diz que ama a NATUREZA,</w:t>
      </w:r>
    </w:p>
    <w:p w:rsidR="00FE7AF2" w:rsidRPr="008C005F" w:rsidRDefault="00FE7AF2" w:rsidP="00FE7AF2">
      <w:pPr>
        <w:widowControl w:val="0"/>
        <w:spacing w:after="0"/>
        <w:ind w:left="-851" w:right="-285"/>
        <w:jc w:val="both"/>
        <w:rPr>
          <w:rFonts w:ascii="Verdana" w:hAnsi="Verdana"/>
          <w:bCs/>
          <w:i/>
          <w:snapToGrid w:val="0"/>
          <w:sz w:val="20"/>
          <w:szCs w:val="20"/>
        </w:rPr>
      </w:pPr>
      <w:proofErr w:type="gramStart"/>
      <w:r w:rsidRPr="008C005F">
        <w:rPr>
          <w:rFonts w:ascii="Verdana" w:hAnsi="Verdana"/>
          <w:bCs/>
          <w:i/>
          <w:snapToGrid w:val="0"/>
          <w:sz w:val="20"/>
          <w:szCs w:val="20"/>
        </w:rPr>
        <w:t>como</w:t>
      </w:r>
      <w:proofErr w:type="gramEnd"/>
      <w:r w:rsidRPr="008C005F">
        <w:rPr>
          <w:rFonts w:ascii="Verdana" w:hAnsi="Verdana"/>
          <w:bCs/>
          <w:i/>
          <w:snapToGrid w:val="0"/>
          <w:sz w:val="20"/>
          <w:szCs w:val="20"/>
        </w:rPr>
        <w:t xml:space="preserve"> antigamente...</w:t>
      </w:r>
    </w:p>
    <w:p w:rsidR="00FE7AF2" w:rsidRPr="008C005F" w:rsidRDefault="00FE7AF2" w:rsidP="00FE7AF2">
      <w:pPr>
        <w:widowControl w:val="0"/>
        <w:spacing w:after="0"/>
        <w:ind w:left="-851" w:right="-285"/>
        <w:jc w:val="both"/>
        <w:rPr>
          <w:rFonts w:ascii="Verdana" w:hAnsi="Verdana"/>
          <w:bCs/>
          <w:i/>
          <w:snapToGrid w:val="0"/>
          <w:sz w:val="20"/>
          <w:szCs w:val="20"/>
        </w:rPr>
      </w:pPr>
      <w:r w:rsidRPr="008C005F">
        <w:rPr>
          <w:rFonts w:ascii="Verdana" w:hAnsi="Verdana"/>
          <w:bCs/>
          <w:i/>
          <w:snapToGrid w:val="0"/>
          <w:sz w:val="20"/>
          <w:szCs w:val="20"/>
        </w:rPr>
        <w:t xml:space="preserve">MENTE... MEMTE... </w:t>
      </w:r>
      <w:proofErr w:type="gramStart"/>
      <w:r w:rsidRPr="008C005F">
        <w:rPr>
          <w:rFonts w:ascii="Verdana" w:hAnsi="Verdana"/>
          <w:bCs/>
          <w:i/>
          <w:snapToGrid w:val="0"/>
          <w:sz w:val="20"/>
          <w:szCs w:val="20"/>
        </w:rPr>
        <w:t>responde</w:t>
      </w:r>
      <w:proofErr w:type="gramEnd"/>
      <w:r w:rsidRPr="008C005F">
        <w:rPr>
          <w:rFonts w:ascii="Verdana" w:hAnsi="Verdana"/>
          <w:bCs/>
          <w:i/>
          <w:snapToGrid w:val="0"/>
          <w:sz w:val="20"/>
          <w:szCs w:val="20"/>
        </w:rPr>
        <w:t xml:space="preserve"> a caverna.</w:t>
      </w:r>
    </w:p>
    <w:p w:rsidR="00FE7AF2" w:rsidRPr="008C005F" w:rsidRDefault="00FE7AF2" w:rsidP="00FE7AF2">
      <w:pPr>
        <w:widowControl w:val="0"/>
        <w:spacing w:after="0"/>
        <w:ind w:left="-851" w:right="-285"/>
        <w:jc w:val="both"/>
        <w:rPr>
          <w:rFonts w:ascii="Verdana" w:hAnsi="Verdana"/>
          <w:bCs/>
          <w:i/>
          <w:snapToGrid w:val="0"/>
          <w:sz w:val="20"/>
          <w:szCs w:val="20"/>
        </w:rPr>
      </w:pPr>
    </w:p>
    <w:p w:rsidR="00FE7AF2" w:rsidRPr="008C005F" w:rsidRDefault="00FE7AF2" w:rsidP="00FE7AF2">
      <w:pPr>
        <w:widowControl w:val="0"/>
        <w:spacing w:after="0"/>
        <w:ind w:left="-851" w:right="-285"/>
        <w:jc w:val="both"/>
        <w:rPr>
          <w:rFonts w:ascii="Verdana" w:hAnsi="Verdana"/>
          <w:bCs/>
          <w:i/>
          <w:snapToGrid w:val="0"/>
          <w:sz w:val="20"/>
          <w:szCs w:val="20"/>
        </w:rPr>
      </w:pPr>
      <w:r w:rsidRPr="008C005F">
        <w:rPr>
          <w:rFonts w:ascii="Verdana" w:hAnsi="Verdana"/>
          <w:bCs/>
          <w:i/>
          <w:snapToGrid w:val="0"/>
          <w:sz w:val="20"/>
          <w:szCs w:val="20"/>
        </w:rPr>
        <w:t>Até que num dia de sol</w:t>
      </w:r>
    </w:p>
    <w:p w:rsidR="00FE7AF2" w:rsidRPr="008C005F" w:rsidRDefault="00FE7AF2" w:rsidP="00FE7AF2">
      <w:pPr>
        <w:widowControl w:val="0"/>
        <w:spacing w:after="0"/>
        <w:ind w:left="-851" w:right="-285"/>
        <w:jc w:val="both"/>
        <w:rPr>
          <w:rFonts w:ascii="Verdana" w:hAnsi="Verdana"/>
          <w:bCs/>
          <w:i/>
          <w:snapToGrid w:val="0"/>
          <w:sz w:val="20"/>
          <w:szCs w:val="20"/>
        </w:rPr>
      </w:pPr>
      <w:r w:rsidRPr="008C005F">
        <w:rPr>
          <w:rFonts w:ascii="Verdana" w:hAnsi="Verdana"/>
          <w:bCs/>
          <w:i/>
          <w:snapToGrid w:val="0"/>
          <w:sz w:val="20"/>
          <w:szCs w:val="20"/>
        </w:rPr>
        <w:t>(depois de uma noite sem estrelas)</w:t>
      </w:r>
    </w:p>
    <w:p w:rsidR="00FE7AF2" w:rsidRPr="008C005F" w:rsidRDefault="00FE7AF2" w:rsidP="00FE7AF2">
      <w:pPr>
        <w:widowControl w:val="0"/>
        <w:spacing w:after="0"/>
        <w:ind w:left="-851" w:right="-285"/>
        <w:jc w:val="both"/>
        <w:rPr>
          <w:rFonts w:ascii="Verdana" w:hAnsi="Verdana"/>
          <w:bCs/>
          <w:i/>
          <w:snapToGrid w:val="0"/>
          <w:sz w:val="20"/>
          <w:szCs w:val="20"/>
        </w:rPr>
      </w:pPr>
      <w:proofErr w:type="gramStart"/>
      <w:r w:rsidRPr="008C005F">
        <w:rPr>
          <w:rFonts w:ascii="Verdana" w:hAnsi="Verdana"/>
          <w:bCs/>
          <w:i/>
          <w:snapToGrid w:val="0"/>
          <w:sz w:val="20"/>
          <w:szCs w:val="20"/>
        </w:rPr>
        <w:t>apareceu</w:t>
      </w:r>
      <w:proofErr w:type="gramEnd"/>
      <w:r w:rsidRPr="008C005F">
        <w:rPr>
          <w:rFonts w:ascii="Verdana" w:hAnsi="Verdana"/>
          <w:bCs/>
          <w:i/>
          <w:snapToGrid w:val="0"/>
          <w:sz w:val="20"/>
          <w:szCs w:val="20"/>
        </w:rPr>
        <w:t xml:space="preserve"> um homem</w:t>
      </w:r>
    </w:p>
    <w:p w:rsidR="00FE7AF2" w:rsidRPr="008C005F" w:rsidRDefault="00FE7AF2" w:rsidP="00FE7AF2">
      <w:pPr>
        <w:widowControl w:val="0"/>
        <w:spacing w:after="0"/>
        <w:ind w:left="-851" w:right="-285"/>
        <w:jc w:val="both"/>
        <w:rPr>
          <w:rFonts w:ascii="Verdana" w:hAnsi="Verdana"/>
          <w:bCs/>
          <w:i/>
          <w:snapToGrid w:val="0"/>
          <w:sz w:val="20"/>
          <w:szCs w:val="20"/>
        </w:rPr>
      </w:pPr>
      <w:proofErr w:type="gramStart"/>
      <w:r w:rsidRPr="008C005F">
        <w:rPr>
          <w:rFonts w:ascii="Verdana" w:hAnsi="Verdana"/>
          <w:bCs/>
          <w:i/>
          <w:snapToGrid w:val="0"/>
          <w:sz w:val="20"/>
          <w:szCs w:val="20"/>
        </w:rPr>
        <w:t>de</w:t>
      </w:r>
      <w:proofErr w:type="gramEnd"/>
      <w:r w:rsidRPr="008C005F">
        <w:rPr>
          <w:rFonts w:ascii="Verdana" w:hAnsi="Verdana"/>
          <w:bCs/>
          <w:i/>
          <w:snapToGrid w:val="0"/>
          <w:sz w:val="20"/>
          <w:szCs w:val="20"/>
        </w:rPr>
        <w:t xml:space="preserve"> fundos olhos cor de cinza</w:t>
      </w:r>
    </w:p>
    <w:p w:rsidR="00FE7AF2" w:rsidRPr="008C005F" w:rsidRDefault="00FE7AF2" w:rsidP="00FE7AF2">
      <w:pPr>
        <w:widowControl w:val="0"/>
        <w:spacing w:after="0"/>
        <w:ind w:left="-851" w:right="-285"/>
        <w:jc w:val="both"/>
        <w:rPr>
          <w:rFonts w:ascii="Verdana" w:hAnsi="Verdana"/>
          <w:bCs/>
          <w:i/>
          <w:snapToGrid w:val="0"/>
          <w:sz w:val="20"/>
          <w:szCs w:val="20"/>
        </w:rPr>
      </w:pPr>
      <w:proofErr w:type="gramStart"/>
      <w:r w:rsidRPr="008C005F">
        <w:rPr>
          <w:rFonts w:ascii="Verdana" w:hAnsi="Verdana"/>
          <w:bCs/>
          <w:i/>
          <w:snapToGrid w:val="0"/>
          <w:sz w:val="20"/>
          <w:szCs w:val="20"/>
        </w:rPr>
        <w:t>e</w:t>
      </w:r>
      <w:proofErr w:type="gramEnd"/>
      <w:r w:rsidRPr="008C005F">
        <w:rPr>
          <w:rFonts w:ascii="Verdana" w:hAnsi="Verdana"/>
          <w:bCs/>
          <w:i/>
          <w:snapToGrid w:val="0"/>
          <w:sz w:val="20"/>
          <w:szCs w:val="20"/>
        </w:rPr>
        <w:t xml:space="preserve"> queimou a mata,</w:t>
      </w:r>
    </w:p>
    <w:p w:rsidR="00FE7AF2" w:rsidRPr="008C005F" w:rsidRDefault="00FE7AF2" w:rsidP="00FE7AF2">
      <w:pPr>
        <w:widowControl w:val="0"/>
        <w:spacing w:after="0"/>
        <w:ind w:left="-851" w:right="-285"/>
        <w:jc w:val="both"/>
        <w:rPr>
          <w:rFonts w:ascii="Verdana" w:hAnsi="Verdana"/>
          <w:bCs/>
          <w:i/>
          <w:snapToGrid w:val="0"/>
          <w:sz w:val="20"/>
          <w:szCs w:val="20"/>
        </w:rPr>
      </w:pPr>
      <w:proofErr w:type="gramStart"/>
      <w:r w:rsidRPr="008C005F">
        <w:rPr>
          <w:rFonts w:ascii="Verdana" w:hAnsi="Verdana"/>
          <w:bCs/>
          <w:i/>
          <w:snapToGrid w:val="0"/>
          <w:sz w:val="20"/>
          <w:szCs w:val="20"/>
        </w:rPr>
        <w:t>matou</w:t>
      </w:r>
      <w:proofErr w:type="gramEnd"/>
      <w:r w:rsidRPr="008C005F">
        <w:rPr>
          <w:rFonts w:ascii="Verdana" w:hAnsi="Verdana"/>
          <w:bCs/>
          <w:i/>
          <w:snapToGrid w:val="0"/>
          <w:sz w:val="20"/>
          <w:szCs w:val="20"/>
        </w:rPr>
        <w:t xml:space="preserve"> o MACACO,</w:t>
      </w:r>
    </w:p>
    <w:p w:rsidR="00FE7AF2" w:rsidRPr="008C005F" w:rsidRDefault="00FE7AF2" w:rsidP="00FE7AF2">
      <w:pPr>
        <w:widowControl w:val="0"/>
        <w:spacing w:after="0"/>
        <w:ind w:left="-851" w:right="-285"/>
        <w:jc w:val="both"/>
        <w:rPr>
          <w:rFonts w:ascii="Verdana" w:hAnsi="Verdana"/>
          <w:bCs/>
          <w:i/>
          <w:snapToGrid w:val="0"/>
          <w:sz w:val="20"/>
          <w:szCs w:val="20"/>
        </w:rPr>
      </w:pPr>
      <w:proofErr w:type="gramStart"/>
      <w:r w:rsidRPr="008C005F">
        <w:rPr>
          <w:rFonts w:ascii="Verdana" w:hAnsi="Verdana"/>
          <w:bCs/>
          <w:i/>
          <w:snapToGrid w:val="0"/>
          <w:sz w:val="20"/>
          <w:szCs w:val="20"/>
        </w:rPr>
        <w:t>comeu</w:t>
      </w:r>
      <w:proofErr w:type="gramEnd"/>
      <w:r w:rsidRPr="008C005F">
        <w:rPr>
          <w:rFonts w:ascii="Verdana" w:hAnsi="Verdana"/>
          <w:bCs/>
          <w:i/>
          <w:snapToGrid w:val="0"/>
          <w:sz w:val="20"/>
          <w:szCs w:val="20"/>
        </w:rPr>
        <w:t xml:space="preserve"> o MARRECO,</w:t>
      </w:r>
    </w:p>
    <w:p w:rsidR="00FE7AF2" w:rsidRPr="008C005F" w:rsidRDefault="00FE7AF2" w:rsidP="00FE7AF2">
      <w:pPr>
        <w:widowControl w:val="0"/>
        <w:spacing w:after="0"/>
        <w:ind w:left="-851" w:right="-285"/>
        <w:jc w:val="both"/>
        <w:rPr>
          <w:rFonts w:ascii="Verdana" w:hAnsi="Verdana"/>
          <w:bCs/>
          <w:i/>
          <w:snapToGrid w:val="0"/>
          <w:sz w:val="20"/>
          <w:szCs w:val="20"/>
        </w:rPr>
      </w:pPr>
      <w:proofErr w:type="gramStart"/>
      <w:r w:rsidRPr="008C005F">
        <w:rPr>
          <w:rFonts w:ascii="Verdana" w:hAnsi="Verdana"/>
          <w:bCs/>
          <w:i/>
          <w:snapToGrid w:val="0"/>
          <w:sz w:val="20"/>
          <w:szCs w:val="20"/>
        </w:rPr>
        <w:lastRenderedPageBreak/>
        <w:t>quebrou</w:t>
      </w:r>
      <w:proofErr w:type="gramEnd"/>
      <w:r w:rsidRPr="008C005F">
        <w:rPr>
          <w:rFonts w:ascii="Verdana" w:hAnsi="Verdana"/>
          <w:bCs/>
          <w:i/>
          <w:snapToGrid w:val="0"/>
          <w:sz w:val="20"/>
          <w:szCs w:val="20"/>
        </w:rPr>
        <w:t xml:space="preserve"> a caverna..</w:t>
      </w:r>
    </w:p>
    <w:p w:rsidR="00FE7AF2" w:rsidRPr="008C005F" w:rsidRDefault="00FE7AF2" w:rsidP="00FE7AF2">
      <w:pPr>
        <w:widowControl w:val="0"/>
        <w:spacing w:after="0"/>
        <w:ind w:left="-851" w:right="-285"/>
        <w:jc w:val="both"/>
        <w:rPr>
          <w:rFonts w:ascii="Verdana" w:hAnsi="Verdana"/>
          <w:bCs/>
          <w:i/>
          <w:snapToGrid w:val="0"/>
          <w:sz w:val="20"/>
          <w:szCs w:val="20"/>
        </w:rPr>
      </w:pPr>
      <w:r w:rsidRPr="008C005F">
        <w:rPr>
          <w:rFonts w:ascii="Verdana" w:hAnsi="Verdana"/>
          <w:bCs/>
          <w:i/>
          <w:snapToGrid w:val="0"/>
          <w:sz w:val="20"/>
          <w:szCs w:val="20"/>
        </w:rPr>
        <w:t>(e calou o ECO, lógico!)</w:t>
      </w:r>
    </w:p>
    <w:p w:rsidR="00FE7AF2" w:rsidRPr="008C005F" w:rsidRDefault="00FE7AF2" w:rsidP="00FE7AF2">
      <w:pPr>
        <w:widowControl w:val="0"/>
        <w:spacing w:after="0"/>
        <w:ind w:left="-851" w:right="-285"/>
        <w:jc w:val="both"/>
        <w:rPr>
          <w:rFonts w:ascii="Verdana" w:hAnsi="Verdana"/>
          <w:i/>
          <w:snapToGrid w:val="0"/>
          <w:sz w:val="20"/>
          <w:szCs w:val="20"/>
        </w:rPr>
      </w:pPr>
    </w:p>
    <w:p w:rsidR="00FE7AF2" w:rsidRPr="008C005F" w:rsidRDefault="00FE7AF2" w:rsidP="00FE7AF2">
      <w:pPr>
        <w:widowControl w:val="0"/>
        <w:spacing w:after="0"/>
        <w:ind w:left="-851" w:right="-285"/>
        <w:jc w:val="both"/>
        <w:rPr>
          <w:rFonts w:ascii="Verdana" w:hAnsi="Verdana"/>
          <w:snapToGrid w:val="0"/>
          <w:sz w:val="20"/>
          <w:szCs w:val="20"/>
        </w:rPr>
      </w:pPr>
      <w:r w:rsidRPr="008C005F">
        <w:rPr>
          <w:rFonts w:ascii="Verdana" w:hAnsi="Verdana"/>
          <w:snapToGrid w:val="0"/>
          <w:sz w:val="20"/>
          <w:szCs w:val="20"/>
        </w:rPr>
        <w:t>A poesia de José de Nicola ilustra bastante bem o caráter destruidor que a ação humana assume em alguns momentos frente ao ambiente. Um exemplo típico de desastres ecológi</w:t>
      </w:r>
      <w:r w:rsidRPr="008C005F">
        <w:rPr>
          <w:rFonts w:ascii="Verdana" w:hAnsi="Verdana"/>
          <w:snapToGrid w:val="0"/>
          <w:sz w:val="20"/>
          <w:szCs w:val="20"/>
        </w:rPr>
        <w:softHyphen/>
        <w:t>cos provocados pelo homem decorre da utilização de inseti</w:t>
      </w:r>
      <w:r w:rsidRPr="008C005F">
        <w:rPr>
          <w:rFonts w:ascii="Verdana" w:hAnsi="Verdana"/>
          <w:snapToGrid w:val="0"/>
          <w:sz w:val="20"/>
          <w:szCs w:val="20"/>
        </w:rPr>
        <w:softHyphen/>
        <w:t>cidas clorados, como o DDT.</w:t>
      </w:r>
    </w:p>
    <w:p w:rsidR="00FE7AF2" w:rsidRPr="008C005F" w:rsidRDefault="00FE7AF2" w:rsidP="00FE7AF2">
      <w:pPr>
        <w:widowControl w:val="0"/>
        <w:spacing w:after="0"/>
        <w:ind w:left="-851" w:right="-285"/>
        <w:jc w:val="both"/>
        <w:rPr>
          <w:rFonts w:ascii="Verdana" w:hAnsi="Verdana"/>
          <w:snapToGrid w:val="0"/>
          <w:sz w:val="20"/>
          <w:szCs w:val="20"/>
        </w:rPr>
      </w:pPr>
      <w:r w:rsidRPr="008C005F">
        <w:rPr>
          <w:rFonts w:ascii="Verdana" w:hAnsi="Verdana"/>
          <w:snapToGrid w:val="0"/>
          <w:sz w:val="20"/>
          <w:szCs w:val="20"/>
        </w:rPr>
        <w:t>A partir dessas informações, explique:</w:t>
      </w:r>
    </w:p>
    <w:p w:rsidR="00FE7AF2" w:rsidRPr="008C005F" w:rsidRDefault="00FE7AF2" w:rsidP="00FE7AF2">
      <w:pPr>
        <w:widowControl w:val="0"/>
        <w:spacing w:after="0"/>
        <w:ind w:left="-851" w:right="-285"/>
        <w:jc w:val="both"/>
        <w:rPr>
          <w:rFonts w:ascii="Verdana" w:hAnsi="Verdana"/>
          <w:snapToGrid w:val="0"/>
          <w:sz w:val="20"/>
          <w:szCs w:val="20"/>
        </w:rPr>
      </w:pPr>
      <w:proofErr w:type="gramStart"/>
      <w:r>
        <w:rPr>
          <w:rFonts w:ascii="Verdana" w:hAnsi="Verdana"/>
          <w:bCs/>
          <w:snapToGrid w:val="0"/>
          <w:sz w:val="20"/>
          <w:szCs w:val="20"/>
        </w:rPr>
        <w:t>a</w:t>
      </w:r>
      <w:proofErr w:type="gramEnd"/>
      <w:r>
        <w:rPr>
          <w:rFonts w:ascii="Verdana" w:hAnsi="Verdana"/>
          <w:bCs/>
          <w:snapToGrid w:val="0"/>
          <w:sz w:val="20"/>
          <w:szCs w:val="20"/>
        </w:rPr>
        <w:t>)</w:t>
      </w:r>
      <w:r w:rsidRPr="008C005F">
        <w:rPr>
          <w:rFonts w:ascii="Verdana" w:hAnsi="Verdana"/>
          <w:snapToGrid w:val="0"/>
          <w:sz w:val="20"/>
          <w:szCs w:val="20"/>
        </w:rPr>
        <w:t>de que maneira a existência das cadeias alimentares deter</w:t>
      </w:r>
      <w:r w:rsidRPr="008C005F">
        <w:rPr>
          <w:rFonts w:ascii="Verdana" w:hAnsi="Verdana"/>
          <w:snapToGrid w:val="0"/>
          <w:sz w:val="20"/>
          <w:szCs w:val="20"/>
        </w:rPr>
        <w:softHyphen/>
        <w:t>mina a presença, de poluentes, como o DDT, em animais que não entram em contato direto com essas substâncias.</w:t>
      </w:r>
    </w:p>
    <w:p w:rsidR="00FE7AF2" w:rsidRPr="008C005F" w:rsidRDefault="00FE7AF2" w:rsidP="00FE7AF2">
      <w:pPr>
        <w:widowControl w:val="0"/>
        <w:spacing w:after="0"/>
        <w:ind w:left="-851" w:right="-285"/>
        <w:jc w:val="both"/>
        <w:rPr>
          <w:rFonts w:ascii="Verdana" w:hAnsi="Verdana"/>
          <w:snapToGrid w:val="0"/>
          <w:sz w:val="20"/>
          <w:szCs w:val="20"/>
        </w:rPr>
      </w:pPr>
      <w:proofErr w:type="gramStart"/>
      <w:r>
        <w:rPr>
          <w:rFonts w:ascii="Verdana" w:hAnsi="Verdana"/>
          <w:bCs/>
          <w:snapToGrid w:val="0"/>
          <w:sz w:val="20"/>
          <w:szCs w:val="20"/>
        </w:rPr>
        <w:t>b)</w:t>
      </w:r>
      <w:proofErr w:type="gramEnd"/>
      <w:r w:rsidRPr="008C005F">
        <w:rPr>
          <w:rFonts w:ascii="Verdana" w:hAnsi="Verdana"/>
          <w:snapToGrid w:val="0"/>
          <w:sz w:val="20"/>
          <w:szCs w:val="20"/>
        </w:rPr>
        <w:t>por que existe maior concentração de DDT, por quilo de organismo, nos indivíduos de níveis tróficos superiores, como o gavião, do que nos representantes de níveis tróficos inferiores, como os insetos.</w:t>
      </w:r>
    </w:p>
    <w:p w:rsidR="00FE7AF2" w:rsidRPr="008C005F" w:rsidRDefault="00FE7AF2" w:rsidP="00FE7AF2">
      <w:pPr>
        <w:spacing w:after="0"/>
        <w:ind w:left="-851" w:right="-285"/>
        <w:jc w:val="both"/>
        <w:rPr>
          <w:rFonts w:ascii="Verdana" w:hAnsi="Verdana"/>
          <w:sz w:val="20"/>
          <w:szCs w:val="20"/>
        </w:rPr>
      </w:pPr>
    </w:p>
    <w:p w:rsidR="00FE7AF2" w:rsidRPr="008C005F" w:rsidRDefault="00FE7AF2" w:rsidP="00FE7AF2">
      <w:pPr>
        <w:spacing w:after="0"/>
        <w:ind w:left="-851" w:right="-285"/>
        <w:jc w:val="both"/>
        <w:rPr>
          <w:rFonts w:ascii="Verdana" w:hAnsi="Verdana"/>
          <w:sz w:val="20"/>
          <w:szCs w:val="20"/>
        </w:rPr>
      </w:pPr>
      <w:r>
        <w:rPr>
          <w:rFonts w:ascii="Verdana" w:hAnsi="Verdana"/>
          <w:sz w:val="20"/>
          <w:szCs w:val="20"/>
        </w:rPr>
        <w:t xml:space="preserve">17. </w:t>
      </w:r>
      <w:r w:rsidRPr="008C005F">
        <w:rPr>
          <w:rFonts w:ascii="Verdana" w:hAnsi="Verdana"/>
          <w:sz w:val="20"/>
          <w:szCs w:val="20"/>
        </w:rPr>
        <w:t>Em uma área de cultivo de arroz irrigada pela água de uma lagoa próxima, foi utilizado o DDT (</w:t>
      </w:r>
      <w:proofErr w:type="spellStart"/>
      <w:r w:rsidRPr="008C005F">
        <w:rPr>
          <w:rFonts w:ascii="Verdana" w:hAnsi="Verdana"/>
          <w:sz w:val="20"/>
          <w:szCs w:val="20"/>
        </w:rPr>
        <w:t>dicloro-difenil-tricloroetano</w:t>
      </w:r>
      <w:proofErr w:type="spellEnd"/>
      <w:r w:rsidRPr="008C005F">
        <w:rPr>
          <w:rFonts w:ascii="Verdana" w:hAnsi="Verdana"/>
          <w:sz w:val="20"/>
          <w:szCs w:val="20"/>
        </w:rPr>
        <w:t>) em larga escala para se evitar pragas. Devido a irrigação a água1 infiltrou no solo levando parte do DDT (</w:t>
      </w:r>
      <w:proofErr w:type="gramStart"/>
      <w:r w:rsidRPr="008C005F">
        <w:rPr>
          <w:rFonts w:ascii="Verdana" w:hAnsi="Verdana"/>
          <w:sz w:val="20"/>
          <w:szCs w:val="20"/>
        </w:rPr>
        <w:t>0,</w:t>
      </w:r>
      <w:proofErr w:type="gramEnd"/>
      <w:r w:rsidRPr="008C005F">
        <w:rPr>
          <w:rFonts w:ascii="Verdana" w:hAnsi="Verdana"/>
          <w:sz w:val="20"/>
          <w:szCs w:val="20"/>
        </w:rPr>
        <w:t>000.003</w:t>
      </w:r>
      <w:proofErr w:type="spellStart"/>
      <w:r w:rsidRPr="008C005F">
        <w:rPr>
          <w:rFonts w:ascii="Verdana" w:hAnsi="Verdana"/>
          <w:sz w:val="20"/>
          <w:szCs w:val="20"/>
        </w:rPr>
        <w:t>ppm</w:t>
      </w:r>
      <w:proofErr w:type="spellEnd"/>
      <w:r w:rsidRPr="008C005F">
        <w:rPr>
          <w:rFonts w:ascii="Verdana" w:hAnsi="Verdana"/>
          <w:sz w:val="20"/>
          <w:szCs w:val="20"/>
        </w:rPr>
        <w:t xml:space="preserve">), que foi acumulado na lagoa. Nesta lagoa existe a seguinte cadeia alimentar: plâncton, peixes herbívoros, peixes carnívoras e </w:t>
      </w:r>
      <w:proofErr w:type="spellStart"/>
      <w:proofErr w:type="gramStart"/>
      <w:r w:rsidRPr="008C005F">
        <w:rPr>
          <w:rFonts w:ascii="Verdana" w:hAnsi="Verdana"/>
          <w:sz w:val="20"/>
          <w:szCs w:val="20"/>
        </w:rPr>
        <w:t>martim</w:t>
      </w:r>
      <w:proofErr w:type="gramEnd"/>
      <w:r w:rsidRPr="008C005F">
        <w:rPr>
          <w:rFonts w:ascii="Verdana" w:hAnsi="Verdana"/>
          <w:sz w:val="20"/>
          <w:szCs w:val="20"/>
        </w:rPr>
        <w:t>-pescador</w:t>
      </w:r>
      <w:proofErr w:type="spellEnd"/>
      <w:r w:rsidRPr="008C005F">
        <w:rPr>
          <w:rFonts w:ascii="Verdana" w:hAnsi="Verdana"/>
          <w:sz w:val="20"/>
          <w:szCs w:val="20"/>
        </w:rPr>
        <w:t xml:space="preserve">. Podemos esperar que a concentração de DDT nos </w:t>
      </w:r>
      <w:proofErr w:type="spellStart"/>
      <w:proofErr w:type="gramStart"/>
      <w:r w:rsidRPr="008C005F">
        <w:rPr>
          <w:rFonts w:ascii="Verdana" w:hAnsi="Verdana"/>
          <w:i/>
          <w:iCs/>
          <w:sz w:val="20"/>
          <w:szCs w:val="20"/>
        </w:rPr>
        <w:t>martim</w:t>
      </w:r>
      <w:proofErr w:type="gramEnd"/>
      <w:r w:rsidRPr="008C005F">
        <w:rPr>
          <w:rFonts w:ascii="Verdana" w:hAnsi="Verdana"/>
          <w:i/>
          <w:iCs/>
          <w:sz w:val="20"/>
          <w:szCs w:val="20"/>
        </w:rPr>
        <w:t>-pescador</w:t>
      </w:r>
      <w:proofErr w:type="spellEnd"/>
      <w:r w:rsidRPr="008C005F">
        <w:rPr>
          <w:rFonts w:ascii="Verdana" w:hAnsi="Verdana"/>
          <w:i/>
          <w:iCs/>
          <w:sz w:val="20"/>
          <w:szCs w:val="20"/>
        </w:rPr>
        <w:t xml:space="preserve"> </w:t>
      </w:r>
      <w:r w:rsidRPr="008C005F">
        <w:rPr>
          <w:rFonts w:ascii="Verdana" w:hAnsi="Verdana"/>
          <w:sz w:val="20"/>
          <w:szCs w:val="20"/>
        </w:rPr>
        <w:t xml:space="preserve">em relação ao </w:t>
      </w:r>
      <w:r w:rsidRPr="008C005F">
        <w:rPr>
          <w:rFonts w:ascii="Verdana" w:hAnsi="Verdana"/>
          <w:i/>
          <w:iCs/>
          <w:sz w:val="20"/>
          <w:szCs w:val="20"/>
        </w:rPr>
        <w:t xml:space="preserve">plâncton </w:t>
      </w:r>
      <w:r w:rsidRPr="008C005F">
        <w:rPr>
          <w:rFonts w:ascii="Verdana" w:hAnsi="Verdana"/>
          <w:sz w:val="20"/>
          <w:szCs w:val="20"/>
        </w:rPr>
        <w:t>seja</w:t>
      </w:r>
      <w:r w:rsidRPr="00E3507E">
        <w:rPr>
          <w:rFonts w:ascii="Verdana" w:hAnsi="Verdana"/>
          <w:sz w:val="20"/>
          <w:szCs w:val="20"/>
        </w:rPr>
        <w:t xml:space="preserve">? </w:t>
      </w:r>
      <w:r>
        <w:rPr>
          <w:rFonts w:ascii="Verdana" w:hAnsi="Verdana"/>
          <w:sz w:val="20"/>
          <w:szCs w:val="20"/>
        </w:rPr>
        <w:t xml:space="preserve">Explique associando ao processo de </w:t>
      </w:r>
      <w:proofErr w:type="spellStart"/>
      <w:r>
        <w:rPr>
          <w:rFonts w:ascii="Verdana" w:hAnsi="Verdana"/>
          <w:sz w:val="20"/>
          <w:szCs w:val="20"/>
        </w:rPr>
        <w:t>magnificação</w:t>
      </w:r>
      <w:proofErr w:type="spellEnd"/>
      <w:r>
        <w:rPr>
          <w:rFonts w:ascii="Verdana" w:hAnsi="Verdana"/>
          <w:sz w:val="20"/>
          <w:szCs w:val="20"/>
        </w:rPr>
        <w:t xml:space="preserve"> trófica</w:t>
      </w:r>
      <w:r w:rsidRPr="008C005F">
        <w:rPr>
          <w:rFonts w:ascii="Verdana" w:hAnsi="Verdana"/>
          <w:sz w:val="20"/>
          <w:szCs w:val="20"/>
        </w:rPr>
        <w:t>:</w:t>
      </w:r>
    </w:p>
    <w:p w:rsidR="00FE7AF2" w:rsidRPr="008C005F" w:rsidRDefault="00FE7AF2" w:rsidP="00FE7AF2">
      <w:pPr>
        <w:spacing w:after="0"/>
        <w:ind w:left="-851" w:right="-285"/>
        <w:jc w:val="both"/>
        <w:rPr>
          <w:rFonts w:ascii="Verdana" w:hAnsi="Verdana"/>
          <w:sz w:val="20"/>
          <w:szCs w:val="20"/>
        </w:rPr>
      </w:pPr>
    </w:p>
    <w:p w:rsidR="00FE7AF2" w:rsidRPr="008C005F" w:rsidRDefault="00FE7AF2" w:rsidP="00FE7AF2">
      <w:pPr>
        <w:pStyle w:val="PargrafodaLista"/>
        <w:spacing w:after="0"/>
        <w:ind w:left="-851" w:right="-285"/>
        <w:jc w:val="both"/>
        <w:rPr>
          <w:rFonts w:ascii="Verdana" w:hAnsi="Verdana"/>
          <w:sz w:val="20"/>
          <w:szCs w:val="20"/>
        </w:rPr>
      </w:pPr>
      <w:r>
        <w:rPr>
          <w:rFonts w:ascii="Verdana" w:hAnsi="Verdana"/>
          <w:sz w:val="20"/>
          <w:szCs w:val="20"/>
        </w:rPr>
        <w:t xml:space="preserve">18. </w:t>
      </w:r>
      <w:r w:rsidRPr="008C005F">
        <w:rPr>
          <w:rFonts w:ascii="Verdana" w:hAnsi="Verdana"/>
          <w:sz w:val="20"/>
          <w:szCs w:val="20"/>
        </w:rPr>
        <w:t xml:space="preserve">O conjunto de afirmações que segue abrange conhecimentos sobre relações ecológicas e problemas ambientais. </w:t>
      </w:r>
    </w:p>
    <w:p w:rsidR="00FE7AF2" w:rsidRPr="008C005F" w:rsidRDefault="00FE7AF2" w:rsidP="00FE7AF2">
      <w:pPr>
        <w:spacing w:after="0"/>
        <w:ind w:left="-851" w:right="-285"/>
        <w:jc w:val="both"/>
        <w:rPr>
          <w:rFonts w:ascii="Verdana" w:hAnsi="Verdana"/>
          <w:sz w:val="20"/>
          <w:szCs w:val="20"/>
        </w:rPr>
      </w:pPr>
      <w:r w:rsidRPr="008C005F">
        <w:rPr>
          <w:rFonts w:ascii="Verdana" w:hAnsi="Verdana"/>
          <w:sz w:val="20"/>
          <w:szCs w:val="20"/>
        </w:rPr>
        <w:t>00.</w:t>
      </w:r>
      <w:r w:rsidRPr="008C005F">
        <w:rPr>
          <w:rFonts w:ascii="Verdana" w:hAnsi="Verdana"/>
          <w:sz w:val="20"/>
          <w:szCs w:val="20"/>
        </w:rPr>
        <w:tab/>
        <w:t xml:space="preserve">Quando ocorre o que mostra o gráfico abaixo com duas populações reunidas em um mesmo meio de cultura, conclui-se que a relação entre elas só pode ser a de </w:t>
      </w:r>
      <w:proofErr w:type="spellStart"/>
      <w:r w:rsidRPr="008C005F">
        <w:rPr>
          <w:rFonts w:ascii="Verdana" w:hAnsi="Verdana"/>
          <w:sz w:val="20"/>
          <w:szCs w:val="20"/>
        </w:rPr>
        <w:t>presa-predador</w:t>
      </w:r>
      <w:proofErr w:type="spellEnd"/>
      <w:r w:rsidRPr="008C005F">
        <w:rPr>
          <w:rFonts w:ascii="Verdana" w:hAnsi="Verdana"/>
          <w:sz w:val="20"/>
          <w:szCs w:val="20"/>
        </w:rPr>
        <w:t>.</w:t>
      </w:r>
    </w:p>
    <w:p w:rsidR="00FE7AF2" w:rsidRPr="008C005F" w:rsidRDefault="00FE7AF2" w:rsidP="00FE7AF2">
      <w:pPr>
        <w:spacing w:after="0"/>
        <w:ind w:left="-851" w:right="-285"/>
        <w:jc w:val="both"/>
        <w:rPr>
          <w:rFonts w:ascii="Verdana" w:hAnsi="Verdana"/>
          <w:sz w:val="20"/>
          <w:szCs w:val="20"/>
        </w:rPr>
      </w:pPr>
      <w:r>
        <w:rPr>
          <w:rFonts w:ascii="Verdana" w:hAnsi="Verdana"/>
          <w:noProof/>
          <w:sz w:val="20"/>
          <w:szCs w:val="20"/>
          <w:lang w:eastAsia="pt-BR"/>
        </w:rPr>
        <w:drawing>
          <wp:inline distT="0" distB="0" distL="0" distR="0">
            <wp:extent cx="2409825" cy="1365568"/>
            <wp:effectExtent l="19050" t="0" r="9525"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09825" cy="1365568"/>
                    </a:xfrm>
                    <a:prstGeom prst="rect">
                      <a:avLst/>
                    </a:prstGeom>
                    <a:noFill/>
                    <a:ln>
                      <a:noFill/>
                    </a:ln>
                  </pic:spPr>
                </pic:pic>
              </a:graphicData>
            </a:graphic>
          </wp:inline>
        </w:drawing>
      </w:r>
    </w:p>
    <w:p w:rsidR="00FE7AF2" w:rsidRPr="008C005F" w:rsidRDefault="00FE7AF2" w:rsidP="00FE7AF2">
      <w:pPr>
        <w:spacing w:after="0"/>
        <w:ind w:left="-851" w:right="-285"/>
        <w:jc w:val="both"/>
        <w:rPr>
          <w:rFonts w:ascii="Verdana" w:hAnsi="Verdana"/>
          <w:sz w:val="20"/>
          <w:szCs w:val="20"/>
        </w:rPr>
      </w:pPr>
    </w:p>
    <w:p w:rsidR="00FE7AF2" w:rsidRDefault="00FE7AF2" w:rsidP="00FE7AF2">
      <w:pPr>
        <w:spacing w:after="0"/>
        <w:ind w:left="-851" w:right="-285"/>
        <w:jc w:val="both"/>
        <w:rPr>
          <w:rFonts w:ascii="Verdana" w:hAnsi="Verdana"/>
          <w:sz w:val="20"/>
          <w:szCs w:val="20"/>
        </w:rPr>
      </w:pPr>
      <w:r>
        <w:rPr>
          <w:rFonts w:ascii="Verdana" w:hAnsi="Verdana"/>
          <w:sz w:val="20"/>
          <w:szCs w:val="20"/>
        </w:rPr>
        <w:t xml:space="preserve">19. </w:t>
      </w:r>
      <w:r w:rsidRPr="008C005F">
        <w:rPr>
          <w:rFonts w:ascii="Verdana" w:hAnsi="Verdana"/>
          <w:sz w:val="20"/>
          <w:szCs w:val="20"/>
        </w:rPr>
        <w:t xml:space="preserve">O mercúrio é um metal pesado que acima de determinadas concentrações </w:t>
      </w:r>
      <w:proofErr w:type="gramStart"/>
      <w:r w:rsidRPr="008C005F">
        <w:rPr>
          <w:rFonts w:ascii="Verdana" w:hAnsi="Verdana"/>
          <w:sz w:val="20"/>
          <w:szCs w:val="20"/>
        </w:rPr>
        <w:t>é</w:t>
      </w:r>
      <w:proofErr w:type="gramEnd"/>
      <w:r w:rsidRPr="008C005F">
        <w:rPr>
          <w:rFonts w:ascii="Verdana" w:hAnsi="Verdana"/>
          <w:sz w:val="20"/>
          <w:szCs w:val="20"/>
        </w:rPr>
        <w:t xml:space="preserve"> tóxico ao sistema nervoso central. Em regiões de garimpo de ouro na Amazônia, o mercúrio entra nas cadeias alimentares dos peixes. A tabela abaixo apresenta os hábitos alimentares dos peixes da região.</w:t>
      </w:r>
    </w:p>
    <w:p w:rsidR="00FE7AF2" w:rsidRPr="008C005F" w:rsidRDefault="00FE7AF2" w:rsidP="00FE7AF2">
      <w:pPr>
        <w:spacing w:after="0"/>
        <w:ind w:left="-851" w:right="-285"/>
        <w:jc w:val="both"/>
        <w:rPr>
          <w:rFonts w:ascii="Verdana" w:hAnsi="Verdana"/>
          <w:sz w:val="20"/>
          <w:szCs w:val="20"/>
        </w:rPr>
      </w:pPr>
    </w:p>
    <w:p w:rsidR="00FE7AF2" w:rsidRDefault="00FE7AF2" w:rsidP="00FE7AF2">
      <w:pPr>
        <w:spacing w:after="0"/>
        <w:ind w:left="-851" w:right="-285"/>
        <w:jc w:val="both"/>
        <w:rPr>
          <w:rFonts w:ascii="Verdana" w:hAnsi="Verdana"/>
          <w:bCs/>
          <w:sz w:val="20"/>
          <w:szCs w:val="20"/>
        </w:rPr>
      </w:pPr>
      <w:r>
        <w:rPr>
          <w:rFonts w:ascii="Verdana" w:hAnsi="Verdana"/>
          <w:bCs/>
          <w:noProof/>
          <w:sz w:val="20"/>
          <w:szCs w:val="20"/>
          <w:lang w:eastAsia="pt-BR"/>
        </w:rPr>
        <w:drawing>
          <wp:inline distT="0" distB="0" distL="0" distR="0">
            <wp:extent cx="2428875" cy="1291139"/>
            <wp:effectExtent l="19050" t="0" r="9525" b="0"/>
            <wp:docPr id="15"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cstate="print">
                      <a:lum bright="-24000" contrast="48000"/>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28875" cy="1291139"/>
                    </a:xfrm>
                    <a:prstGeom prst="rect">
                      <a:avLst/>
                    </a:prstGeom>
                    <a:noFill/>
                    <a:ln>
                      <a:noFill/>
                    </a:ln>
                  </pic:spPr>
                </pic:pic>
              </a:graphicData>
            </a:graphic>
          </wp:inline>
        </w:drawing>
      </w:r>
    </w:p>
    <w:p w:rsidR="00FE7AF2" w:rsidRPr="008C005F" w:rsidRDefault="00FE7AF2" w:rsidP="00FE7AF2">
      <w:pPr>
        <w:spacing w:after="0"/>
        <w:ind w:left="-851" w:right="-285"/>
        <w:jc w:val="both"/>
        <w:rPr>
          <w:rFonts w:ascii="Verdana" w:hAnsi="Verdana"/>
          <w:bCs/>
          <w:sz w:val="20"/>
          <w:szCs w:val="20"/>
        </w:rPr>
      </w:pPr>
    </w:p>
    <w:p w:rsidR="00FE7AF2" w:rsidRPr="008C005F" w:rsidRDefault="00FE7AF2" w:rsidP="00FE7AF2">
      <w:pPr>
        <w:spacing w:after="0"/>
        <w:ind w:left="-851" w:right="-285"/>
        <w:jc w:val="both"/>
        <w:rPr>
          <w:rFonts w:ascii="Verdana" w:hAnsi="Verdana"/>
          <w:sz w:val="20"/>
          <w:szCs w:val="20"/>
        </w:rPr>
      </w:pPr>
      <w:r w:rsidRPr="008C005F">
        <w:rPr>
          <w:rFonts w:ascii="Verdana" w:hAnsi="Verdana"/>
          <w:sz w:val="20"/>
          <w:szCs w:val="20"/>
        </w:rPr>
        <w:tab/>
        <w:t>Qual deles é mais aconselhado para a alimentação? Justifique sua resposta.</w:t>
      </w:r>
    </w:p>
    <w:p w:rsidR="00FE7AF2" w:rsidRPr="008C005F" w:rsidRDefault="00FE7AF2" w:rsidP="00FE7AF2">
      <w:pPr>
        <w:spacing w:after="0"/>
        <w:ind w:left="-851" w:right="-285"/>
        <w:jc w:val="both"/>
        <w:rPr>
          <w:rFonts w:ascii="Verdana" w:hAnsi="Verdana"/>
          <w:sz w:val="20"/>
          <w:szCs w:val="20"/>
        </w:rPr>
      </w:pPr>
    </w:p>
    <w:p w:rsidR="00FE7AF2" w:rsidRPr="008C005F" w:rsidRDefault="00FE7AF2" w:rsidP="00FE7AF2">
      <w:pPr>
        <w:spacing w:after="0"/>
        <w:ind w:left="-851" w:right="-285"/>
        <w:jc w:val="both"/>
        <w:rPr>
          <w:rFonts w:ascii="Verdana" w:hAnsi="Verdana"/>
          <w:sz w:val="20"/>
          <w:szCs w:val="20"/>
        </w:rPr>
      </w:pPr>
    </w:p>
    <w:p w:rsidR="00FE7AF2" w:rsidRPr="008C005F" w:rsidRDefault="00FE7AF2" w:rsidP="00FE7AF2">
      <w:pPr>
        <w:spacing w:after="0"/>
        <w:ind w:left="-851" w:right="-285"/>
        <w:jc w:val="both"/>
        <w:rPr>
          <w:rFonts w:ascii="Verdana" w:hAnsi="Verdana"/>
          <w:sz w:val="20"/>
          <w:szCs w:val="20"/>
        </w:rPr>
      </w:pPr>
      <w:r>
        <w:rPr>
          <w:rFonts w:ascii="Verdana" w:hAnsi="Verdana"/>
          <w:sz w:val="20"/>
          <w:szCs w:val="20"/>
        </w:rPr>
        <w:lastRenderedPageBreak/>
        <w:t>20.</w:t>
      </w:r>
      <w:r w:rsidRPr="008C005F">
        <w:rPr>
          <w:rFonts w:ascii="Verdana" w:hAnsi="Verdana"/>
          <w:sz w:val="20"/>
          <w:szCs w:val="20"/>
        </w:rPr>
        <w:t xml:space="preserve"> A aplicação intensiva de agrotóxicos a partir da década de 1940 aumentou a produtividade na agricultura.</w:t>
      </w:r>
    </w:p>
    <w:p w:rsidR="00FE7AF2" w:rsidRPr="008C005F" w:rsidRDefault="00FE7AF2" w:rsidP="00FE7AF2">
      <w:pPr>
        <w:spacing w:after="0"/>
        <w:ind w:left="-851" w:right="-285"/>
        <w:jc w:val="both"/>
        <w:rPr>
          <w:rFonts w:ascii="Verdana" w:hAnsi="Verdana"/>
          <w:sz w:val="20"/>
          <w:szCs w:val="20"/>
        </w:rPr>
      </w:pPr>
      <w:r w:rsidRPr="008C005F">
        <w:rPr>
          <w:rFonts w:ascii="Verdana" w:hAnsi="Verdana"/>
          <w:sz w:val="20"/>
          <w:szCs w:val="20"/>
        </w:rPr>
        <w:t xml:space="preserve">Atualmente, são produzidas e cultivadas plantas transgênicas, isto é, geneticamente modificadas para serem resistentes à ação de insetos. Um exemplo conhecido é o milho geneticamente modificado com um gene da bactéria </w:t>
      </w:r>
      <w:proofErr w:type="spellStart"/>
      <w:r w:rsidRPr="008C005F">
        <w:rPr>
          <w:rFonts w:ascii="Verdana" w:hAnsi="Verdana"/>
          <w:sz w:val="20"/>
          <w:szCs w:val="20"/>
        </w:rPr>
        <w:t>Bacillusthuringensis</w:t>
      </w:r>
      <w:proofErr w:type="spellEnd"/>
      <w:r w:rsidRPr="008C005F">
        <w:rPr>
          <w:rFonts w:ascii="Verdana" w:hAnsi="Verdana"/>
          <w:sz w:val="20"/>
          <w:szCs w:val="20"/>
        </w:rPr>
        <w:t xml:space="preserve"> (</w:t>
      </w:r>
      <w:proofErr w:type="spellStart"/>
      <w:r w:rsidRPr="008C005F">
        <w:rPr>
          <w:rFonts w:ascii="Verdana" w:hAnsi="Verdana"/>
          <w:sz w:val="20"/>
          <w:szCs w:val="20"/>
        </w:rPr>
        <w:t>Bt</w:t>
      </w:r>
      <w:proofErr w:type="spellEnd"/>
      <w:r w:rsidRPr="008C005F">
        <w:rPr>
          <w:rFonts w:ascii="Verdana" w:hAnsi="Verdana"/>
          <w:sz w:val="20"/>
          <w:szCs w:val="20"/>
        </w:rPr>
        <w:t xml:space="preserve">), o que lhe confere resistência a ataques de insetos. Contudo, alguns pesquisadores têm observado que diferentes espécies de insetos adquirem resistência às toxinas </w:t>
      </w:r>
      <w:proofErr w:type="spellStart"/>
      <w:r w:rsidRPr="008C005F">
        <w:rPr>
          <w:rFonts w:ascii="Verdana" w:hAnsi="Verdana"/>
          <w:sz w:val="20"/>
          <w:szCs w:val="20"/>
        </w:rPr>
        <w:t>bioinseticidas</w:t>
      </w:r>
      <w:proofErr w:type="spellEnd"/>
      <w:r w:rsidRPr="008C005F">
        <w:rPr>
          <w:rFonts w:ascii="Verdana" w:hAnsi="Verdana"/>
          <w:sz w:val="20"/>
          <w:szCs w:val="20"/>
        </w:rPr>
        <w:t xml:space="preserve"> produzidas por essas plantas.</w:t>
      </w:r>
    </w:p>
    <w:p w:rsidR="00FE7AF2" w:rsidRPr="008C005F" w:rsidRDefault="00A00023" w:rsidP="00FE7AF2">
      <w:pPr>
        <w:spacing w:after="0"/>
        <w:ind w:left="-851" w:right="-285"/>
        <w:jc w:val="both"/>
        <w:rPr>
          <w:rFonts w:ascii="Verdana" w:hAnsi="Verdana"/>
          <w:sz w:val="20"/>
          <w:szCs w:val="20"/>
        </w:rPr>
      </w:pPr>
      <w:proofErr w:type="gramStart"/>
      <w:r>
        <w:rPr>
          <w:rFonts w:ascii="Verdana" w:hAnsi="Verdana"/>
          <w:sz w:val="20"/>
          <w:szCs w:val="20"/>
        </w:rPr>
        <w:t>a</w:t>
      </w:r>
      <w:proofErr w:type="gramEnd"/>
      <w:r>
        <w:rPr>
          <w:rFonts w:ascii="Verdana" w:hAnsi="Verdana"/>
          <w:sz w:val="20"/>
          <w:szCs w:val="20"/>
        </w:rPr>
        <w:t>)</w:t>
      </w:r>
      <w:r w:rsidR="00FE7AF2" w:rsidRPr="008C005F">
        <w:rPr>
          <w:rFonts w:ascii="Verdana" w:hAnsi="Verdana"/>
          <w:sz w:val="20"/>
          <w:szCs w:val="20"/>
        </w:rPr>
        <w:t>Explique como os insetos se tornam resistentes.</w:t>
      </w:r>
    </w:p>
    <w:p w:rsidR="00FE7AF2" w:rsidRPr="008C005F" w:rsidRDefault="00A00023" w:rsidP="00FE7AF2">
      <w:pPr>
        <w:spacing w:after="0"/>
        <w:ind w:left="-851" w:right="-285"/>
        <w:jc w:val="both"/>
        <w:rPr>
          <w:rFonts w:ascii="Verdana" w:hAnsi="Verdana"/>
          <w:sz w:val="20"/>
          <w:szCs w:val="20"/>
        </w:rPr>
      </w:pPr>
      <w:proofErr w:type="gramStart"/>
      <w:r>
        <w:rPr>
          <w:rFonts w:ascii="Verdana" w:hAnsi="Verdana"/>
          <w:sz w:val="20"/>
          <w:szCs w:val="20"/>
        </w:rPr>
        <w:t>b)</w:t>
      </w:r>
      <w:proofErr w:type="gramEnd"/>
      <w:r w:rsidR="00FE7AF2" w:rsidRPr="008C005F">
        <w:rPr>
          <w:rFonts w:ascii="Verdana" w:hAnsi="Verdana"/>
          <w:sz w:val="20"/>
          <w:szCs w:val="20"/>
        </w:rPr>
        <w:t>Sabe-se que a aplicação intensiva de agrotóxicos, como o DDT, pode afetar a cadeia alimentar tanto de ambientes aquáticos como de solos. Explique por que isso ocorre.</w:t>
      </w:r>
    </w:p>
    <w:p w:rsidR="00FE7AF2" w:rsidRDefault="00FE7AF2" w:rsidP="00FE7AF2">
      <w:pPr>
        <w:spacing w:after="0" w:line="240" w:lineRule="auto"/>
        <w:ind w:left="-851" w:right="-285"/>
        <w:jc w:val="both"/>
        <w:rPr>
          <w:rFonts w:ascii="Times New Roman" w:eastAsia="Times New Roman" w:hAnsi="Times New Roman"/>
          <w:sz w:val="24"/>
          <w:szCs w:val="24"/>
          <w:lang w:eastAsia="pt-BR"/>
        </w:rPr>
      </w:pPr>
    </w:p>
    <w:p w:rsidR="00FE7AF2" w:rsidRPr="007C3EAC" w:rsidRDefault="00FE7AF2" w:rsidP="00FE7AF2">
      <w:pPr>
        <w:spacing w:after="0" w:line="240" w:lineRule="auto"/>
        <w:ind w:left="-851" w:right="-285"/>
        <w:jc w:val="both"/>
        <w:rPr>
          <w:rFonts w:ascii="Times New Roman" w:hAnsi="Times New Roman"/>
          <w:sz w:val="24"/>
          <w:szCs w:val="24"/>
        </w:rPr>
      </w:pPr>
      <w:r>
        <w:rPr>
          <w:rFonts w:ascii="Times New Roman" w:eastAsia="Times New Roman" w:hAnsi="Times New Roman"/>
          <w:sz w:val="24"/>
          <w:szCs w:val="24"/>
          <w:lang w:eastAsia="pt-BR"/>
        </w:rPr>
        <w:t>21</w:t>
      </w:r>
      <w:r w:rsidR="00A00023">
        <w:rPr>
          <w:rFonts w:ascii="Times New Roman" w:eastAsia="Times New Roman" w:hAnsi="Times New Roman"/>
          <w:sz w:val="24"/>
          <w:szCs w:val="24"/>
          <w:lang w:eastAsia="pt-BR"/>
        </w:rPr>
        <w:t>-</w:t>
      </w:r>
      <w:r w:rsidRPr="007C3EAC">
        <w:rPr>
          <w:rFonts w:ascii="Times New Roman" w:hAnsi="Times New Roman"/>
          <w:sz w:val="24"/>
          <w:szCs w:val="24"/>
        </w:rPr>
        <w:t xml:space="preserve"> Ao estudar os animais de uma mata, pesquisadores encontraram borboletas cuja coloração se confundia com a dos troncos em que pousavam mais </w:t>
      </w:r>
      <w:proofErr w:type="spellStart"/>
      <w:r w:rsidRPr="007C3EAC">
        <w:rPr>
          <w:rFonts w:ascii="Times New Roman" w:hAnsi="Times New Roman"/>
          <w:sz w:val="24"/>
          <w:szCs w:val="24"/>
        </w:rPr>
        <w:t>frequentemente</w:t>
      </w:r>
      <w:proofErr w:type="spellEnd"/>
      <w:r w:rsidRPr="007C3EAC">
        <w:rPr>
          <w:rFonts w:ascii="Times New Roman" w:hAnsi="Times New Roman"/>
          <w:sz w:val="24"/>
          <w:szCs w:val="24"/>
        </w:rPr>
        <w:t xml:space="preserve">; louva-a-deus e mariposas que se assemelhavam a folhas secas; e bichos-pau semelhantes a gravetos. Observaram que muitas moscas e mariposas assemelhavam-se morfologicamente a vespas e a abelhas e notaram, ainda, a existência de sapos, cobras e borboletas com coloração intensa, variando entre vermelho, laranja e amarelo. </w:t>
      </w:r>
    </w:p>
    <w:p w:rsidR="00FE7AF2" w:rsidRPr="007C3EAC" w:rsidRDefault="00FE7AF2" w:rsidP="00FE7AF2">
      <w:pPr>
        <w:spacing w:after="0" w:line="240" w:lineRule="auto"/>
        <w:ind w:left="-851" w:right="-285"/>
        <w:jc w:val="both"/>
        <w:rPr>
          <w:rFonts w:ascii="Times New Roman" w:hAnsi="Times New Roman"/>
          <w:sz w:val="24"/>
          <w:szCs w:val="24"/>
        </w:rPr>
      </w:pPr>
    </w:p>
    <w:p w:rsidR="00FE7AF2" w:rsidRPr="007C3EAC" w:rsidRDefault="00FE7AF2" w:rsidP="00FE7AF2">
      <w:pPr>
        <w:spacing w:after="0" w:line="240" w:lineRule="auto"/>
        <w:ind w:left="-851" w:right="-285"/>
        <w:jc w:val="both"/>
        <w:rPr>
          <w:rFonts w:ascii="Times New Roman" w:hAnsi="Times New Roman"/>
          <w:sz w:val="24"/>
          <w:szCs w:val="24"/>
        </w:rPr>
      </w:pPr>
      <w:r w:rsidRPr="007C3EAC">
        <w:rPr>
          <w:rFonts w:ascii="Times New Roman" w:hAnsi="Times New Roman"/>
          <w:sz w:val="24"/>
          <w:szCs w:val="24"/>
        </w:rPr>
        <w:t>a) No relato dos pesquisadores estão descritos alguns exemplos de adaptações por eles caracterizadas como mimetismo e camuflagem. Identifique no texto um exemplo de camuflagem. Explique uma vantagem dessas adaptações para os animais.</w:t>
      </w:r>
    </w:p>
    <w:p w:rsidR="00FE7AF2" w:rsidRPr="007C3EAC" w:rsidRDefault="00FE7AF2" w:rsidP="00FE7AF2">
      <w:pPr>
        <w:spacing w:after="0" w:line="240" w:lineRule="auto"/>
        <w:ind w:left="-851" w:right="-285"/>
        <w:jc w:val="both"/>
        <w:rPr>
          <w:rFonts w:ascii="Times New Roman" w:hAnsi="Times New Roman"/>
          <w:sz w:val="24"/>
          <w:szCs w:val="24"/>
        </w:rPr>
      </w:pPr>
    </w:p>
    <w:p w:rsidR="00FE7AF2" w:rsidRPr="007C3EAC" w:rsidRDefault="00FE7AF2" w:rsidP="00FE7AF2">
      <w:pPr>
        <w:spacing w:after="0" w:line="240" w:lineRule="auto"/>
        <w:ind w:left="-851" w:right="-285"/>
        <w:jc w:val="both"/>
        <w:rPr>
          <w:rFonts w:ascii="Times New Roman" w:hAnsi="Times New Roman"/>
          <w:sz w:val="24"/>
          <w:szCs w:val="24"/>
        </w:rPr>
      </w:pPr>
      <w:r>
        <w:rPr>
          <w:rFonts w:ascii="Times New Roman" w:hAnsi="Times New Roman"/>
          <w:sz w:val="24"/>
          <w:szCs w:val="24"/>
        </w:rPr>
        <w:t>22</w:t>
      </w:r>
      <w:r w:rsidR="00A00023">
        <w:rPr>
          <w:rFonts w:ascii="Times New Roman" w:hAnsi="Times New Roman"/>
          <w:sz w:val="24"/>
          <w:szCs w:val="24"/>
        </w:rPr>
        <w:t>-</w:t>
      </w:r>
      <w:r w:rsidRPr="007C3EAC">
        <w:rPr>
          <w:rFonts w:ascii="Times New Roman" w:hAnsi="Times New Roman"/>
          <w:sz w:val="24"/>
          <w:szCs w:val="24"/>
        </w:rPr>
        <w:t xml:space="preserve"> Ainda </w:t>
      </w:r>
      <w:proofErr w:type="spellStart"/>
      <w:r w:rsidRPr="007C3EAC">
        <w:rPr>
          <w:rFonts w:ascii="Times New Roman" w:hAnsi="Times New Roman"/>
          <w:sz w:val="24"/>
          <w:szCs w:val="24"/>
        </w:rPr>
        <w:t>obsevando</w:t>
      </w:r>
      <w:proofErr w:type="spellEnd"/>
      <w:r w:rsidRPr="007C3EAC">
        <w:rPr>
          <w:rFonts w:ascii="Times New Roman" w:hAnsi="Times New Roman"/>
          <w:sz w:val="24"/>
          <w:szCs w:val="24"/>
        </w:rPr>
        <w:t xml:space="preserve"> o gráfico acima, os pesquisadores também observaram que uma espécie de ave que visitava a lagoa diariamente para se alimentar não foi mais vista algum tempo depois da introdução da espécie C. Explique o que pode ter provocado esse fato. Que </w:t>
      </w:r>
      <w:proofErr w:type="gramStart"/>
      <w:r w:rsidRPr="007C3EAC">
        <w:rPr>
          <w:rFonts w:ascii="Times New Roman" w:hAnsi="Times New Roman"/>
          <w:sz w:val="24"/>
          <w:szCs w:val="24"/>
        </w:rPr>
        <w:t>nível(</w:t>
      </w:r>
      <w:proofErr w:type="gramEnd"/>
      <w:r w:rsidRPr="007C3EAC">
        <w:rPr>
          <w:rFonts w:ascii="Times New Roman" w:hAnsi="Times New Roman"/>
          <w:sz w:val="24"/>
          <w:szCs w:val="24"/>
        </w:rPr>
        <w:t>is) trófico(s) essa ave ocupa?</w:t>
      </w:r>
    </w:p>
    <w:p w:rsidR="00FE7AF2" w:rsidRPr="007C3EAC" w:rsidRDefault="00FE7AF2" w:rsidP="00FE7AF2">
      <w:pPr>
        <w:spacing w:after="0" w:line="240" w:lineRule="auto"/>
        <w:ind w:left="-851" w:right="-285"/>
        <w:jc w:val="both"/>
        <w:rPr>
          <w:rFonts w:ascii="Times New Roman" w:hAnsi="Times New Roman"/>
          <w:sz w:val="24"/>
          <w:szCs w:val="24"/>
        </w:rPr>
      </w:pPr>
    </w:p>
    <w:p w:rsidR="00FE7AF2" w:rsidRPr="007C3EAC" w:rsidRDefault="00FE7AF2" w:rsidP="00FE7AF2">
      <w:pPr>
        <w:spacing w:after="0"/>
        <w:ind w:left="-851" w:right="-285"/>
        <w:contextualSpacing/>
        <w:jc w:val="both"/>
        <w:rPr>
          <w:rFonts w:ascii="Times New Roman" w:hAnsi="Times New Roman"/>
          <w:color w:val="000000"/>
          <w:sz w:val="24"/>
          <w:szCs w:val="24"/>
        </w:rPr>
      </w:pPr>
      <w:r>
        <w:rPr>
          <w:rFonts w:ascii="Times New Roman" w:hAnsi="Times New Roman"/>
          <w:sz w:val="24"/>
          <w:szCs w:val="24"/>
        </w:rPr>
        <w:t>23</w:t>
      </w:r>
      <w:r w:rsidRPr="007C3EAC">
        <w:rPr>
          <w:rFonts w:ascii="Times New Roman" w:hAnsi="Times New Roman"/>
          <w:color w:val="000000"/>
          <w:sz w:val="24"/>
          <w:szCs w:val="24"/>
        </w:rPr>
        <w:t>.</w:t>
      </w:r>
      <w:r w:rsidR="00A00023">
        <w:rPr>
          <w:rFonts w:ascii="Times New Roman" w:hAnsi="Times New Roman"/>
          <w:color w:val="000000"/>
          <w:sz w:val="24"/>
          <w:szCs w:val="24"/>
        </w:rPr>
        <w:t xml:space="preserve"> </w:t>
      </w:r>
      <w:r w:rsidRPr="007C3EAC">
        <w:rPr>
          <w:rFonts w:ascii="Times New Roman" w:hAnsi="Times New Roman"/>
          <w:color w:val="000000"/>
          <w:sz w:val="24"/>
          <w:szCs w:val="24"/>
        </w:rPr>
        <w:t>A cadeia alimentar abaixo é encontrada em um determinado lago:</w:t>
      </w:r>
    </w:p>
    <w:p w:rsidR="00FE7AF2" w:rsidRPr="007C3EAC" w:rsidRDefault="00FE7AF2" w:rsidP="00FE7AF2">
      <w:pPr>
        <w:spacing w:after="0"/>
        <w:ind w:left="-851" w:right="-285"/>
        <w:jc w:val="both"/>
        <w:rPr>
          <w:rFonts w:ascii="Times New Roman" w:hAnsi="Times New Roman"/>
          <w:color w:val="000000"/>
          <w:sz w:val="24"/>
          <w:szCs w:val="24"/>
        </w:rPr>
      </w:pPr>
    </w:p>
    <w:p w:rsidR="00FE7AF2" w:rsidRPr="007C3EAC" w:rsidRDefault="00FE7AF2" w:rsidP="00FE7AF2">
      <w:pPr>
        <w:spacing w:after="0"/>
        <w:ind w:left="-851" w:right="-285"/>
        <w:jc w:val="both"/>
        <w:rPr>
          <w:rFonts w:ascii="Times New Roman" w:hAnsi="Times New Roman"/>
          <w:color w:val="000000"/>
          <w:sz w:val="24"/>
          <w:szCs w:val="24"/>
        </w:rPr>
      </w:pPr>
      <w:r w:rsidRPr="007C3EAC">
        <w:rPr>
          <w:rFonts w:ascii="Times New Roman" w:hAnsi="Times New Roman"/>
          <w:color w:val="000000"/>
          <w:sz w:val="24"/>
          <w:szCs w:val="24"/>
        </w:rPr>
        <w:t xml:space="preserve">             ALGAS</w:t>
      </w:r>
    </w:p>
    <w:p w:rsidR="00FE7AF2" w:rsidRPr="007C3EAC" w:rsidRDefault="00FE7AF2" w:rsidP="00FE7AF2">
      <w:pPr>
        <w:spacing w:after="0"/>
        <w:ind w:left="-851" w:right="-285"/>
        <w:jc w:val="both"/>
        <w:rPr>
          <w:rFonts w:ascii="Times New Roman" w:hAnsi="Times New Roman"/>
          <w:color w:val="000000"/>
          <w:sz w:val="24"/>
          <w:szCs w:val="24"/>
        </w:rPr>
      </w:pPr>
      <w:r w:rsidRPr="007C3EAC">
        <w:rPr>
          <w:rFonts w:ascii="Times New Roman" w:hAnsi="Times New Roman"/>
          <w:color w:val="000000"/>
          <w:sz w:val="24"/>
          <w:szCs w:val="24"/>
        </w:rPr>
        <w:sym w:font="Symbol" w:char="F0AF"/>
      </w:r>
    </w:p>
    <w:p w:rsidR="00FE7AF2" w:rsidRPr="007C3EAC" w:rsidRDefault="00FE7AF2" w:rsidP="00FE7AF2">
      <w:pPr>
        <w:spacing w:after="0"/>
        <w:ind w:left="-851" w:right="-285"/>
        <w:jc w:val="both"/>
        <w:rPr>
          <w:rFonts w:ascii="Times New Roman" w:hAnsi="Times New Roman"/>
          <w:color w:val="000000"/>
          <w:sz w:val="24"/>
          <w:szCs w:val="24"/>
        </w:rPr>
      </w:pPr>
      <w:r w:rsidRPr="007C3EAC">
        <w:rPr>
          <w:rFonts w:ascii="Times New Roman" w:hAnsi="Times New Roman"/>
          <w:color w:val="000000"/>
          <w:sz w:val="24"/>
          <w:szCs w:val="24"/>
        </w:rPr>
        <w:t xml:space="preserve">    MICROCUSTÁCEO</w:t>
      </w:r>
    </w:p>
    <w:p w:rsidR="00FE7AF2" w:rsidRPr="007C3EAC" w:rsidRDefault="00FE7AF2" w:rsidP="00FE7AF2">
      <w:pPr>
        <w:spacing w:after="0"/>
        <w:ind w:left="-851" w:right="-285"/>
        <w:jc w:val="both"/>
        <w:rPr>
          <w:rFonts w:ascii="Times New Roman" w:hAnsi="Times New Roman"/>
          <w:color w:val="000000"/>
          <w:sz w:val="24"/>
          <w:szCs w:val="24"/>
        </w:rPr>
      </w:pPr>
      <w:r w:rsidRPr="007C3EAC">
        <w:rPr>
          <w:rFonts w:ascii="Times New Roman" w:hAnsi="Times New Roman"/>
          <w:color w:val="000000"/>
          <w:sz w:val="24"/>
          <w:szCs w:val="24"/>
        </w:rPr>
        <w:sym w:font="Symbol" w:char="F0AF"/>
      </w:r>
    </w:p>
    <w:p w:rsidR="00FE7AF2" w:rsidRPr="007C3EAC" w:rsidRDefault="00FE7AF2" w:rsidP="00FE7AF2">
      <w:pPr>
        <w:spacing w:after="0"/>
        <w:ind w:left="-851" w:right="-285"/>
        <w:jc w:val="both"/>
        <w:rPr>
          <w:rFonts w:ascii="Times New Roman" w:hAnsi="Times New Roman"/>
          <w:color w:val="000000"/>
          <w:sz w:val="24"/>
          <w:szCs w:val="24"/>
        </w:rPr>
      </w:pPr>
      <w:r w:rsidRPr="007C3EAC">
        <w:rPr>
          <w:rFonts w:ascii="Times New Roman" w:hAnsi="Times New Roman"/>
          <w:color w:val="000000"/>
          <w:sz w:val="24"/>
          <w:szCs w:val="24"/>
        </w:rPr>
        <w:t>BESOUROS AQUÁTICOS</w:t>
      </w:r>
    </w:p>
    <w:p w:rsidR="00FE7AF2" w:rsidRPr="007C3EAC" w:rsidRDefault="00FE7AF2" w:rsidP="00FE7AF2">
      <w:pPr>
        <w:spacing w:after="0" w:line="240" w:lineRule="auto"/>
        <w:ind w:left="-851" w:right="-285"/>
        <w:jc w:val="both"/>
        <w:rPr>
          <w:rFonts w:ascii="Times New Roman" w:eastAsia="Times New Roman" w:hAnsi="Times New Roman"/>
          <w:color w:val="000000"/>
          <w:sz w:val="24"/>
          <w:szCs w:val="24"/>
          <w:lang w:eastAsia="pt-BR"/>
        </w:rPr>
      </w:pPr>
    </w:p>
    <w:p w:rsidR="00FE7AF2" w:rsidRPr="007C3EAC" w:rsidRDefault="00FE7AF2" w:rsidP="00FE7AF2">
      <w:pPr>
        <w:spacing w:after="0" w:line="240" w:lineRule="auto"/>
        <w:ind w:left="-851" w:right="-285"/>
        <w:jc w:val="both"/>
        <w:rPr>
          <w:rFonts w:ascii="Times New Roman" w:eastAsia="Times New Roman" w:hAnsi="Times New Roman"/>
          <w:color w:val="000000"/>
          <w:sz w:val="24"/>
          <w:szCs w:val="24"/>
          <w:lang w:eastAsia="pt-BR"/>
        </w:rPr>
      </w:pPr>
      <w:r w:rsidRPr="007C3EAC">
        <w:rPr>
          <w:rFonts w:ascii="Times New Roman" w:eastAsia="Times New Roman" w:hAnsi="Times New Roman"/>
          <w:color w:val="000000"/>
          <w:sz w:val="24"/>
          <w:szCs w:val="24"/>
          <w:lang w:eastAsia="pt-BR"/>
        </w:rPr>
        <w:t>Supondo que o lago seja utilizado como criadouro de peixes e que esses se alimentem dos besouros, a população de algas pode ser prejudicada</w:t>
      </w:r>
      <w:r w:rsidRPr="007C3EAC">
        <w:rPr>
          <w:rFonts w:ascii="Times New Roman" w:eastAsia="Times New Roman" w:hAnsi="Times New Roman"/>
          <w:color w:val="000000"/>
          <w:sz w:val="24"/>
          <w:szCs w:val="24"/>
          <w:lang w:eastAsia="pt-BR"/>
        </w:rPr>
        <w:sym w:font="Symbol" w:char="F03F"/>
      </w:r>
      <w:r w:rsidRPr="007C3EAC">
        <w:rPr>
          <w:rFonts w:ascii="Times New Roman" w:eastAsia="Times New Roman" w:hAnsi="Times New Roman"/>
          <w:color w:val="000000"/>
          <w:sz w:val="24"/>
          <w:szCs w:val="24"/>
          <w:lang w:eastAsia="pt-BR"/>
        </w:rPr>
        <w:t xml:space="preserve"> Justifique sua resposta.</w:t>
      </w:r>
    </w:p>
    <w:p w:rsidR="00FE7AF2" w:rsidRPr="007C3EAC" w:rsidRDefault="00FE7AF2" w:rsidP="00FE7AF2">
      <w:pPr>
        <w:spacing w:after="0"/>
        <w:ind w:left="-851" w:right="-285"/>
        <w:jc w:val="both"/>
        <w:rPr>
          <w:rFonts w:ascii="Times New Roman" w:hAnsi="Times New Roman"/>
          <w:sz w:val="24"/>
          <w:szCs w:val="24"/>
        </w:rPr>
      </w:pPr>
    </w:p>
    <w:p w:rsidR="00FE7AF2" w:rsidRPr="00A47361" w:rsidRDefault="00FE7AF2" w:rsidP="00FE7AF2">
      <w:pPr>
        <w:spacing w:after="0"/>
        <w:ind w:left="-851" w:right="-285"/>
        <w:jc w:val="both"/>
        <w:rPr>
          <w:rFonts w:ascii="Verdana" w:hAnsi="Verdana"/>
          <w:sz w:val="20"/>
          <w:szCs w:val="20"/>
        </w:rPr>
      </w:pPr>
      <w:r>
        <w:rPr>
          <w:rFonts w:ascii="Verdana" w:hAnsi="Verdana"/>
          <w:sz w:val="20"/>
          <w:szCs w:val="20"/>
        </w:rPr>
        <w:t xml:space="preserve">26. </w:t>
      </w:r>
      <w:proofErr w:type="gramStart"/>
      <w:r w:rsidRPr="00A47361">
        <w:rPr>
          <w:rFonts w:ascii="Verdana" w:hAnsi="Verdana"/>
          <w:sz w:val="20"/>
          <w:szCs w:val="20"/>
        </w:rPr>
        <w:t>Ao dados</w:t>
      </w:r>
      <w:proofErr w:type="gramEnd"/>
      <w:r w:rsidRPr="00A47361">
        <w:rPr>
          <w:rFonts w:ascii="Verdana" w:hAnsi="Verdana"/>
          <w:sz w:val="20"/>
          <w:szCs w:val="20"/>
        </w:rPr>
        <w:t xml:space="preserve"> abaixo referem–se a fixação de carbono e a produção de oxigênio, em toneladas por hectare.</w:t>
      </w:r>
    </w:p>
    <w:p w:rsidR="00FE7AF2" w:rsidRPr="00A47361" w:rsidRDefault="00FE7AF2" w:rsidP="00FE7AF2">
      <w:pPr>
        <w:spacing w:after="0"/>
        <w:ind w:left="-851" w:right="-285"/>
        <w:jc w:val="both"/>
        <w:rPr>
          <w:rFonts w:ascii="Verdana" w:hAnsi="Verdana"/>
          <w:bCs/>
          <w:sz w:val="20"/>
          <w:szCs w:val="20"/>
        </w:rPr>
      </w:pPr>
      <w:r w:rsidRPr="00A47361">
        <w:rPr>
          <w:rFonts w:ascii="Verdana" w:hAnsi="Verdana"/>
          <w:bCs/>
          <w:sz w:val="20"/>
          <w:szCs w:val="20"/>
        </w:rPr>
        <w:t xml:space="preserve">                                      C             O</w:t>
      </w:r>
      <w:r w:rsidRPr="00A47361">
        <w:rPr>
          <w:rFonts w:ascii="Verdana" w:hAnsi="Verdana"/>
          <w:bCs/>
          <w:sz w:val="20"/>
          <w:szCs w:val="20"/>
          <w:vertAlign w:val="subscript"/>
        </w:rPr>
        <w:t>2</w:t>
      </w:r>
    </w:p>
    <w:p w:rsidR="00FE7AF2" w:rsidRPr="00A47361" w:rsidRDefault="00FE7AF2" w:rsidP="00FE7AF2">
      <w:pPr>
        <w:spacing w:after="0"/>
        <w:ind w:left="-851" w:right="-285"/>
        <w:jc w:val="both"/>
        <w:rPr>
          <w:rFonts w:ascii="Verdana" w:hAnsi="Verdana"/>
          <w:sz w:val="20"/>
          <w:szCs w:val="20"/>
        </w:rPr>
      </w:pPr>
      <w:r w:rsidRPr="00A47361">
        <w:rPr>
          <w:rFonts w:ascii="Verdana" w:hAnsi="Verdana"/>
          <w:sz w:val="20"/>
          <w:szCs w:val="20"/>
        </w:rPr>
        <w:t xml:space="preserve">Oceanos                       3,75       </w:t>
      </w:r>
      <w:r w:rsidR="00A00023">
        <w:rPr>
          <w:rFonts w:ascii="Verdana" w:hAnsi="Verdana"/>
          <w:sz w:val="20"/>
          <w:szCs w:val="20"/>
        </w:rPr>
        <w:t xml:space="preserve">  </w:t>
      </w:r>
      <w:r w:rsidRPr="00A47361">
        <w:rPr>
          <w:rFonts w:ascii="Verdana" w:hAnsi="Verdana"/>
          <w:sz w:val="20"/>
          <w:szCs w:val="20"/>
        </w:rPr>
        <w:t>10.00</w:t>
      </w:r>
    </w:p>
    <w:p w:rsidR="00FE7AF2" w:rsidRPr="00A47361" w:rsidRDefault="00FE7AF2" w:rsidP="00FE7AF2">
      <w:pPr>
        <w:spacing w:after="0"/>
        <w:ind w:left="-851" w:right="-285"/>
        <w:jc w:val="both"/>
        <w:rPr>
          <w:rFonts w:ascii="Verdana" w:hAnsi="Verdana"/>
          <w:sz w:val="20"/>
          <w:szCs w:val="20"/>
        </w:rPr>
      </w:pPr>
      <w:r w:rsidRPr="00A47361">
        <w:rPr>
          <w:rFonts w:ascii="Verdana" w:hAnsi="Verdana"/>
          <w:sz w:val="20"/>
          <w:szCs w:val="20"/>
        </w:rPr>
        <w:t>Florestas                      2,50          6,67</w:t>
      </w:r>
    </w:p>
    <w:p w:rsidR="00FE7AF2" w:rsidRPr="00A47361" w:rsidRDefault="00FE7AF2" w:rsidP="00FE7AF2">
      <w:pPr>
        <w:spacing w:after="0"/>
        <w:ind w:left="-851" w:right="-285"/>
        <w:jc w:val="both"/>
        <w:rPr>
          <w:rFonts w:ascii="Verdana" w:hAnsi="Verdana"/>
          <w:sz w:val="20"/>
          <w:szCs w:val="20"/>
        </w:rPr>
      </w:pPr>
      <w:r w:rsidRPr="00A47361">
        <w:rPr>
          <w:rFonts w:ascii="Verdana" w:hAnsi="Verdana"/>
          <w:sz w:val="20"/>
          <w:szCs w:val="20"/>
        </w:rPr>
        <w:t xml:space="preserve">Terras cultivadas         </w:t>
      </w:r>
      <w:r w:rsidR="00A00023">
        <w:rPr>
          <w:rFonts w:ascii="Verdana" w:hAnsi="Verdana"/>
          <w:sz w:val="20"/>
          <w:szCs w:val="20"/>
        </w:rPr>
        <w:t xml:space="preserve">  </w:t>
      </w:r>
      <w:r w:rsidRPr="00A47361">
        <w:rPr>
          <w:rFonts w:ascii="Verdana" w:hAnsi="Verdana"/>
          <w:sz w:val="20"/>
          <w:szCs w:val="20"/>
        </w:rPr>
        <w:t>1,48          3,95</w:t>
      </w:r>
    </w:p>
    <w:p w:rsidR="00FE7AF2" w:rsidRPr="00A47361" w:rsidRDefault="00FE7AF2" w:rsidP="00FE7AF2">
      <w:pPr>
        <w:spacing w:after="0"/>
        <w:ind w:left="-851" w:right="-285"/>
        <w:jc w:val="both"/>
        <w:rPr>
          <w:rFonts w:ascii="Verdana" w:hAnsi="Verdana"/>
          <w:sz w:val="20"/>
          <w:szCs w:val="20"/>
        </w:rPr>
      </w:pPr>
      <w:r w:rsidRPr="00A47361">
        <w:rPr>
          <w:rFonts w:ascii="Verdana" w:hAnsi="Verdana"/>
          <w:sz w:val="20"/>
          <w:szCs w:val="20"/>
        </w:rPr>
        <w:t>Estepes                        0,35         0,93</w:t>
      </w:r>
    </w:p>
    <w:p w:rsidR="00FE7AF2" w:rsidRPr="00A47361" w:rsidRDefault="00FE7AF2" w:rsidP="00FE7AF2">
      <w:pPr>
        <w:spacing w:after="0"/>
        <w:ind w:left="-851" w:right="-285"/>
        <w:jc w:val="both"/>
        <w:rPr>
          <w:rFonts w:ascii="Verdana" w:hAnsi="Verdana"/>
          <w:sz w:val="20"/>
          <w:szCs w:val="20"/>
        </w:rPr>
      </w:pPr>
    </w:p>
    <w:p w:rsidR="00FE7AF2" w:rsidRPr="00A47361" w:rsidRDefault="00FE7AF2" w:rsidP="00FE7AF2">
      <w:pPr>
        <w:spacing w:after="0"/>
        <w:ind w:left="-851" w:right="-285"/>
        <w:jc w:val="both"/>
        <w:rPr>
          <w:rFonts w:ascii="Verdana" w:hAnsi="Verdana"/>
          <w:sz w:val="20"/>
          <w:szCs w:val="20"/>
        </w:rPr>
      </w:pPr>
      <w:r w:rsidRPr="00A47361">
        <w:rPr>
          <w:rFonts w:ascii="Verdana" w:hAnsi="Verdana"/>
          <w:sz w:val="20"/>
          <w:szCs w:val="20"/>
        </w:rPr>
        <w:t>Com base nos dados da tabela acima, pode–se considerar como a mais grave ameaça ao suprimento de oxigênio atmosférico:</w:t>
      </w:r>
    </w:p>
    <w:p w:rsidR="00FE7AF2" w:rsidRPr="00A47361" w:rsidRDefault="00A00023" w:rsidP="00FE7AF2">
      <w:pPr>
        <w:spacing w:after="0"/>
        <w:ind w:left="-851" w:right="-285"/>
        <w:jc w:val="both"/>
        <w:rPr>
          <w:rFonts w:ascii="Verdana" w:hAnsi="Verdana"/>
          <w:sz w:val="20"/>
          <w:szCs w:val="20"/>
        </w:rPr>
      </w:pPr>
      <w:proofErr w:type="gramStart"/>
      <w:r>
        <w:rPr>
          <w:rFonts w:ascii="Verdana" w:hAnsi="Verdana"/>
          <w:bCs/>
          <w:sz w:val="20"/>
          <w:szCs w:val="20"/>
        </w:rPr>
        <w:t>a</w:t>
      </w:r>
      <w:proofErr w:type="gramEnd"/>
      <w:r>
        <w:rPr>
          <w:rFonts w:ascii="Verdana" w:hAnsi="Verdana"/>
          <w:bCs/>
          <w:sz w:val="20"/>
          <w:szCs w:val="20"/>
        </w:rPr>
        <w:t>)</w:t>
      </w:r>
      <w:r w:rsidR="00FE7AF2" w:rsidRPr="00A47361">
        <w:rPr>
          <w:rFonts w:ascii="Verdana" w:hAnsi="Verdana"/>
          <w:sz w:val="20"/>
          <w:szCs w:val="20"/>
        </w:rPr>
        <w:t>A desertificação das estepes ou savanas.</w:t>
      </w:r>
    </w:p>
    <w:p w:rsidR="00FE7AF2" w:rsidRPr="00A47361" w:rsidRDefault="00A00023" w:rsidP="00FE7AF2">
      <w:pPr>
        <w:spacing w:after="0"/>
        <w:ind w:left="-851" w:right="-285"/>
        <w:jc w:val="both"/>
        <w:rPr>
          <w:rFonts w:ascii="Verdana" w:hAnsi="Verdana"/>
          <w:sz w:val="20"/>
          <w:szCs w:val="20"/>
        </w:rPr>
      </w:pPr>
      <w:proofErr w:type="gramStart"/>
      <w:r>
        <w:rPr>
          <w:rFonts w:ascii="Verdana" w:hAnsi="Verdana"/>
          <w:bCs/>
          <w:sz w:val="20"/>
          <w:szCs w:val="20"/>
        </w:rPr>
        <w:t>b)</w:t>
      </w:r>
      <w:proofErr w:type="gramEnd"/>
      <w:r w:rsidR="00FE7AF2" w:rsidRPr="00A47361">
        <w:rPr>
          <w:rFonts w:ascii="Verdana" w:hAnsi="Verdana"/>
          <w:sz w:val="20"/>
          <w:szCs w:val="20"/>
        </w:rPr>
        <w:t>O manejo inadequado do solo das áreas cultivadas.</w:t>
      </w:r>
    </w:p>
    <w:p w:rsidR="00FE7AF2" w:rsidRPr="00A47361" w:rsidRDefault="00A00023" w:rsidP="00FE7AF2">
      <w:pPr>
        <w:spacing w:after="0"/>
        <w:ind w:left="-851" w:right="-285"/>
        <w:jc w:val="both"/>
        <w:rPr>
          <w:rFonts w:ascii="Verdana" w:hAnsi="Verdana"/>
          <w:sz w:val="20"/>
          <w:szCs w:val="20"/>
        </w:rPr>
      </w:pPr>
      <w:proofErr w:type="gramStart"/>
      <w:r>
        <w:rPr>
          <w:rFonts w:ascii="Verdana" w:hAnsi="Verdana"/>
          <w:bCs/>
          <w:sz w:val="20"/>
          <w:szCs w:val="20"/>
        </w:rPr>
        <w:t>c)</w:t>
      </w:r>
      <w:proofErr w:type="gramEnd"/>
      <w:r w:rsidR="00FE7AF2" w:rsidRPr="00A47361">
        <w:rPr>
          <w:rFonts w:ascii="Verdana" w:hAnsi="Verdana"/>
          <w:sz w:val="20"/>
          <w:szCs w:val="20"/>
        </w:rPr>
        <w:t>A implantação de monoculturas.</w:t>
      </w:r>
    </w:p>
    <w:p w:rsidR="00FE7AF2" w:rsidRPr="00A47361" w:rsidRDefault="00A00023" w:rsidP="00FE7AF2">
      <w:pPr>
        <w:spacing w:after="0"/>
        <w:ind w:left="-851" w:right="-285"/>
        <w:jc w:val="both"/>
        <w:rPr>
          <w:rFonts w:ascii="Verdana" w:hAnsi="Verdana"/>
          <w:sz w:val="20"/>
          <w:szCs w:val="20"/>
        </w:rPr>
      </w:pPr>
      <w:proofErr w:type="gramStart"/>
      <w:r>
        <w:rPr>
          <w:rFonts w:ascii="Verdana" w:hAnsi="Verdana"/>
          <w:bCs/>
          <w:sz w:val="20"/>
          <w:szCs w:val="20"/>
        </w:rPr>
        <w:lastRenderedPageBreak/>
        <w:t>d)</w:t>
      </w:r>
      <w:proofErr w:type="gramEnd"/>
      <w:r w:rsidR="00FE7AF2" w:rsidRPr="00A47361">
        <w:rPr>
          <w:rFonts w:ascii="Verdana" w:hAnsi="Verdana"/>
          <w:sz w:val="20"/>
          <w:szCs w:val="20"/>
        </w:rPr>
        <w:t>A transformação de comunidades-clímax em zonas de monoculturas.</w:t>
      </w:r>
    </w:p>
    <w:p w:rsidR="00FE7AF2" w:rsidRPr="00A47361" w:rsidRDefault="00A00023" w:rsidP="00FE7AF2">
      <w:pPr>
        <w:spacing w:after="0"/>
        <w:ind w:left="-851" w:right="-285"/>
        <w:jc w:val="both"/>
        <w:rPr>
          <w:rFonts w:ascii="Verdana" w:hAnsi="Verdana"/>
          <w:sz w:val="20"/>
          <w:szCs w:val="20"/>
        </w:rPr>
      </w:pPr>
      <w:proofErr w:type="gramStart"/>
      <w:r>
        <w:rPr>
          <w:rFonts w:ascii="Verdana" w:hAnsi="Verdana"/>
          <w:bCs/>
          <w:sz w:val="20"/>
          <w:szCs w:val="20"/>
        </w:rPr>
        <w:t>e</w:t>
      </w:r>
      <w:proofErr w:type="gramEnd"/>
      <w:r>
        <w:rPr>
          <w:rFonts w:ascii="Verdana" w:hAnsi="Verdana"/>
          <w:bCs/>
          <w:sz w:val="20"/>
          <w:szCs w:val="20"/>
        </w:rPr>
        <w:t>)</w:t>
      </w:r>
      <w:r w:rsidR="00FE7AF2" w:rsidRPr="00A47361">
        <w:rPr>
          <w:rFonts w:ascii="Verdana" w:hAnsi="Verdana"/>
          <w:sz w:val="20"/>
          <w:szCs w:val="20"/>
        </w:rPr>
        <w:t>A poluição de águas marinhas, afetando a vida das algas.</w:t>
      </w:r>
    </w:p>
    <w:p w:rsidR="00FE7AF2" w:rsidRPr="00A47361" w:rsidRDefault="00FE7AF2" w:rsidP="00FE7AF2">
      <w:pPr>
        <w:spacing w:after="0"/>
        <w:ind w:left="-851" w:right="-285"/>
        <w:jc w:val="both"/>
        <w:rPr>
          <w:rFonts w:ascii="Verdana" w:hAnsi="Verdana"/>
          <w:sz w:val="20"/>
          <w:szCs w:val="20"/>
        </w:rPr>
      </w:pPr>
    </w:p>
    <w:p w:rsidR="00FE7AF2" w:rsidRDefault="00FE7AF2" w:rsidP="00FE7AF2">
      <w:pPr>
        <w:spacing w:after="0"/>
        <w:ind w:left="-851" w:right="-285"/>
        <w:jc w:val="both"/>
        <w:rPr>
          <w:rFonts w:ascii="Verdana" w:hAnsi="Verdana"/>
          <w:sz w:val="20"/>
          <w:szCs w:val="20"/>
        </w:rPr>
      </w:pPr>
      <w:r>
        <w:rPr>
          <w:rFonts w:ascii="Verdana" w:hAnsi="Verdana"/>
          <w:sz w:val="20"/>
          <w:szCs w:val="20"/>
        </w:rPr>
        <w:t xml:space="preserve">27. </w:t>
      </w:r>
      <w:r w:rsidRPr="00A47361">
        <w:rPr>
          <w:rFonts w:ascii="Verdana" w:hAnsi="Verdana"/>
          <w:sz w:val="20"/>
          <w:szCs w:val="20"/>
        </w:rPr>
        <w:t>A figura ilustra as interações entre o meio biótico e o abiótico, envolvendo o carbono.</w:t>
      </w:r>
    </w:p>
    <w:p w:rsidR="00FE7AF2" w:rsidRPr="00A47361" w:rsidRDefault="00FE7AF2" w:rsidP="00FE7AF2">
      <w:pPr>
        <w:spacing w:after="0"/>
        <w:ind w:left="-851" w:right="-285"/>
        <w:jc w:val="both"/>
        <w:rPr>
          <w:rFonts w:ascii="Verdana" w:hAnsi="Verdana"/>
          <w:sz w:val="20"/>
          <w:szCs w:val="20"/>
        </w:rPr>
      </w:pPr>
    </w:p>
    <w:p w:rsidR="00FE7AF2" w:rsidRDefault="00A00023" w:rsidP="00FE7AF2">
      <w:pPr>
        <w:spacing w:after="0"/>
        <w:ind w:left="-851" w:right="-285"/>
        <w:jc w:val="both"/>
        <w:rPr>
          <w:rFonts w:ascii="Verdana" w:hAnsi="Verdana"/>
          <w:sz w:val="20"/>
          <w:szCs w:val="20"/>
        </w:rPr>
      </w:pPr>
      <w:r w:rsidRPr="00A47361">
        <w:rPr>
          <w:rFonts w:ascii="Verdana" w:hAnsi="Verdana"/>
          <w:sz w:val="20"/>
          <w:szCs w:val="20"/>
        </w:rPr>
        <w:object w:dxaOrig="7049" w:dyaOrig="5639">
          <v:shape id="_x0000_i1027" type="#_x0000_t75" style="width:267pt;height:213.75pt" o:ole="">
            <v:imagedata r:id="rId20" o:title=""/>
          </v:shape>
          <o:OLEObject Type="Embed" ProgID="PI3.Image" ShapeID="_x0000_i1027" DrawAspect="Content" ObjectID="_1616911235" r:id="rId21"/>
        </w:object>
      </w:r>
    </w:p>
    <w:p w:rsidR="00A00023" w:rsidRPr="00A47361" w:rsidRDefault="00A00023" w:rsidP="00FE7AF2">
      <w:pPr>
        <w:spacing w:after="0"/>
        <w:ind w:left="-851" w:right="-285"/>
        <w:jc w:val="both"/>
        <w:rPr>
          <w:rFonts w:ascii="Verdana" w:hAnsi="Verdana"/>
          <w:sz w:val="20"/>
          <w:szCs w:val="20"/>
        </w:rPr>
      </w:pPr>
    </w:p>
    <w:p w:rsidR="00FE7AF2" w:rsidRDefault="00FE7AF2" w:rsidP="00FE7AF2">
      <w:pPr>
        <w:tabs>
          <w:tab w:val="left" w:pos="4253"/>
        </w:tabs>
        <w:spacing w:after="0"/>
        <w:ind w:left="-851" w:right="-285"/>
        <w:jc w:val="both"/>
        <w:rPr>
          <w:rFonts w:ascii="Verdana" w:hAnsi="Verdana"/>
          <w:sz w:val="20"/>
          <w:szCs w:val="20"/>
        </w:rPr>
      </w:pPr>
      <w:r w:rsidRPr="00A47361">
        <w:rPr>
          <w:rFonts w:ascii="Verdana" w:hAnsi="Verdana"/>
          <w:sz w:val="20"/>
          <w:szCs w:val="20"/>
        </w:rPr>
        <w:t>Sobre a dinâmica do carbono na biosfera, a análise da ilustração permite inferir:</w:t>
      </w:r>
    </w:p>
    <w:p w:rsidR="00A00023" w:rsidRPr="00A47361" w:rsidRDefault="00A00023" w:rsidP="00FE7AF2">
      <w:pPr>
        <w:tabs>
          <w:tab w:val="left" w:pos="4253"/>
        </w:tabs>
        <w:spacing w:after="0"/>
        <w:ind w:left="-851" w:right="-285"/>
        <w:jc w:val="both"/>
        <w:rPr>
          <w:rFonts w:ascii="Verdana" w:hAnsi="Verdana"/>
          <w:sz w:val="20"/>
          <w:szCs w:val="20"/>
        </w:rPr>
      </w:pPr>
    </w:p>
    <w:p w:rsidR="00FE7AF2" w:rsidRPr="00A47361" w:rsidRDefault="00A00023" w:rsidP="00FE7AF2">
      <w:pPr>
        <w:tabs>
          <w:tab w:val="left" w:pos="4253"/>
        </w:tabs>
        <w:spacing w:after="0"/>
        <w:ind w:left="-851" w:right="-285"/>
        <w:jc w:val="both"/>
        <w:rPr>
          <w:rFonts w:ascii="Verdana" w:hAnsi="Verdana"/>
          <w:spacing w:val="-4"/>
          <w:sz w:val="20"/>
          <w:szCs w:val="20"/>
        </w:rPr>
      </w:pPr>
      <w:proofErr w:type="gramStart"/>
      <w:r>
        <w:rPr>
          <w:rFonts w:ascii="Verdana" w:hAnsi="Verdana"/>
          <w:bCs/>
          <w:sz w:val="20"/>
          <w:szCs w:val="20"/>
        </w:rPr>
        <w:t>01.</w:t>
      </w:r>
      <w:proofErr w:type="gramEnd"/>
      <w:r w:rsidR="00FE7AF2" w:rsidRPr="00A47361">
        <w:rPr>
          <w:rFonts w:ascii="Verdana" w:hAnsi="Verdana"/>
          <w:sz w:val="20"/>
          <w:szCs w:val="20"/>
        </w:rPr>
        <w:t xml:space="preserve">O carbono, em sua totalidade, </w:t>
      </w:r>
      <w:r w:rsidR="00FE7AF2" w:rsidRPr="00A47361">
        <w:rPr>
          <w:rFonts w:ascii="Verdana" w:hAnsi="Verdana"/>
          <w:spacing w:val="-4"/>
          <w:sz w:val="20"/>
          <w:szCs w:val="20"/>
        </w:rPr>
        <w:t>deixa o sistema biológico por processos bioenergéticos.</w:t>
      </w:r>
    </w:p>
    <w:p w:rsidR="00FE7AF2" w:rsidRPr="00A47361" w:rsidRDefault="00A00023" w:rsidP="00FE7AF2">
      <w:pPr>
        <w:tabs>
          <w:tab w:val="left" w:pos="4253"/>
        </w:tabs>
        <w:spacing w:after="0"/>
        <w:ind w:left="-851" w:right="-285"/>
        <w:jc w:val="both"/>
        <w:rPr>
          <w:rFonts w:ascii="Verdana" w:hAnsi="Verdana"/>
          <w:sz w:val="20"/>
          <w:szCs w:val="20"/>
        </w:rPr>
      </w:pPr>
      <w:proofErr w:type="gramStart"/>
      <w:r>
        <w:rPr>
          <w:rFonts w:ascii="Verdana" w:hAnsi="Verdana"/>
          <w:bCs/>
          <w:sz w:val="20"/>
          <w:szCs w:val="20"/>
        </w:rPr>
        <w:t>02.</w:t>
      </w:r>
      <w:proofErr w:type="gramEnd"/>
      <w:r w:rsidR="00FE7AF2" w:rsidRPr="00A47361">
        <w:rPr>
          <w:rFonts w:ascii="Verdana" w:hAnsi="Verdana"/>
          <w:sz w:val="20"/>
          <w:szCs w:val="20"/>
        </w:rPr>
        <w:t>Os produtores constituem a única via para a incorporação do carbono nas teias alimentares.</w:t>
      </w:r>
    </w:p>
    <w:p w:rsidR="00FE7AF2" w:rsidRPr="00A47361" w:rsidRDefault="00A00023" w:rsidP="00FE7AF2">
      <w:pPr>
        <w:tabs>
          <w:tab w:val="left" w:pos="4253"/>
        </w:tabs>
        <w:spacing w:after="0"/>
        <w:ind w:left="-851" w:right="-285"/>
        <w:jc w:val="both"/>
        <w:rPr>
          <w:rFonts w:ascii="Verdana" w:hAnsi="Verdana"/>
          <w:sz w:val="20"/>
          <w:szCs w:val="20"/>
        </w:rPr>
      </w:pPr>
      <w:proofErr w:type="gramStart"/>
      <w:r>
        <w:rPr>
          <w:rFonts w:ascii="Verdana" w:hAnsi="Verdana"/>
          <w:bCs/>
          <w:sz w:val="20"/>
          <w:szCs w:val="20"/>
        </w:rPr>
        <w:t>04.</w:t>
      </w:r>
      <w:proofErr w:type="gramEnd"/>
      <w:r w:rsidR="00FE7AF2" w:rsidRPr="00A47361">
        <w:rPr>
          <w:rFonts w:ascii="Verdana" w:hAnsi="Verdana"/>
          <w:sz w:val="20"/>
          <w:szCs w:val="20"/>
        </w:rPr>
        <w:t>As interações entre o meio biótico e o abiótico, envolvendo o carbono, são comuns a todos os ambientes da biosfera.</w:t>
      </w:r>
    </w:p>
    <w:p w:rsidR="00FE7AF2" w:rsidRPr="00A47361" w:rsidRDefault="00A00023" w:rsidP="00FE7AF2">
      <w:pPr>
        <w:tabs>
          <w:tab w:val="left" w:pos="4253"/>
        </w:tabs>
        <w:spacing w:after="0"/>
        <w:ind w:left="-851" w:right="-285"/>
        <w:jc w:val="both"/>
        <w:rPr>
          <w:rFonts w:ascii="Verdana" w:hAnsi="Verdana"/>
          <w:sz w:val="20"/>
          <w:szCs w:val="20"/>
        </w:rPr>
      </w:pPr>
      <w:proofErr w:type="gramStart"/>
      <w:r>
        <w:rPr>
          <w:rFonts w:ascii="Verdana" w:hAnsi="Verdana"/>
          <w:bCs/>
          <w:sz w:val="20"/>
          <w:szCs w:val="20"/>
        </w:rPr>
        <w:t>08.</w:t>
      </w:r>
      <w:proofErr w:type="gramEnd"/>
      <w:r w:rsidR="00FE7AF2" w:rsidRPr="00A47361">
        <w:rPr>
          <w:rFonts w:ascii="Verdana" w:hAnsi="Verdana"/>
          <w:sz w:val="20"/>
          <w:szCs w:val="20"/>
        </w:rPr>
        <w:t>A fossilização diminui o teor de dióxido de carbono na atmosfera, por aprisionar, em definitivo, o carbono contido nas moléculas orgânicas.</w:t>
      </w:r>
    </w:p>
    <w:p w:rsidR="00FE7AF2" w:rsidRPr="00A47361" w:rsidRDefault="00A00023" w:rsidP="00FE7AF2">
      <w:pPr>
        <w:tabs>
          <w:tab w:val="left" w:pos="4253"/>
        </w:tabs>
        <w:spacing w:after="0"/>
        <w:ind w:left="-851" w:right="-285"/>
        <w:jc w:val="both"/>
        <w:rPr>
          <w:rFonts w:ascii="Verdana" w:hAnsi="Verdana"/>
          <w:sz w:val="20"/>
          <w:szCs w:val="20"/>
        </w:rPr>
      </w:pPr>
      <w:proofErr w:type="gramStart"/>
      <w:r>
        <w:rPr>
          <w:rFonts w:ascii="Verdana" w:hAnsi="Verdana"/>
          <w:bCs/>
          <w:sz w:val="20"/>
          <w:szCs w:val="20"/>
        </w:rPr>
        <w:t>16.</w:t>
      </w:r>
      <w:proofErr w:type="gramEnd"/>
      <w:r w:rsidR="00FE7AF2" w:rsidRPr="00A47361">
        <w:rPr>
          <w:rFonts w:ascii="Verdana" w:hAnsi="Verdana"/>
          <w:sz w:val="20"/>
          <w:szCs w:val="20"/>
        </w:rPr>
        <w:t>A luz constitui um fator que restringe as trocas de carbono entre o ambiente aquático e o meio atmosférico.</w:t>
      </w:r>
    </w:p>
    <w:p w:rsidR="00FE7AF2" w:rsidRPr="00A47361" w:rsidRDefault="00A00023" w:rsidP="00FE7AF2">
      <w:pPr>
        <w:tabs>
          <w:tab w:val="left" w:pos="4253"/>
        </w:tabs>
        <w:spacing w:after="0"/>
        <w:ind w:left="-851" w:right="-285"/>
        <w:jc w:val="both"/>
        <w:rPr>
          <w:rFonts w:ascii="Verdana" w:hAnsi="Verdana"/>
          <w:sz w:val="20"/>
          <w:szCs w:val="20"/>
        </w:rPr>
      </w:pPr>
      <w:proofErr w:type="gramStart"/>
      <w:r>
        <w:rPr>
          <w:rFonts w:ascii="Verdana" w:hAnsi="Verdana"/>
          <w:bCs/>
          <w:sz w:val="20"/>
          <w:szCs w:val="20"/>
        </w:rPr>
        <w:t>32.</w:t>
      </w:r>
      <w:proofErr w:type="gramEnd"/>
      <w:r w:rsidR="00FE7AF2" w:rsidRPr="00A47361">
        <w:rPr>
          <w:rFonts w:ascii="Verdana" w:hAnsi="Verdana"/>
          <w:sz w:val="20"/>
          <w:szCs w:val="20"/>
        </w:rPr>
        <w:t>A atividade humana tem contribuído para aumentar a taxa de CO</w:t>
      </w:r>
      <w:r w:rsidR="00FE7AF2" w:rsidRPr="00A47361">
        <w:rPr>
          <w:rFonts w:ascii="Verdana" w:hAnsi="Verdana"/>
          <w:sz w:val="20"/>
          <w:szCs w:val="20"/>
          <w:vertAlign w:val="subscript"/>
        </w:rPr>
        <w:t>2</w:t>
      </w:r>
      <w:r w:rsidR="00FE7AF2" w:rsidRPr="00A47361">
        <w:rPr>
          <w:rFonts w:ascii="Verdana" w:hAnsi="Verdana"/>
          <w:sz w:val="20"/>
          <w:szCs w:val="20"/>
        </w:rPr>
        <w:t>na atmosfera, com repercussões na temperatura global.</w:t>
      </w:r>
    </w:p>
    <w:p w:rsidR="00FE7AF2" w:rsidRPr="00A47361" w:rsidRDefault="00FE7AF2" w:rsidP="00FE7AF2">
      <w:pPr>
        <w:spacing w:after="0"/>
        <w:ind w:left="-851" w:right="-285"/>
        <w:jc w:val="both"/>
        <w:rPr>
          <w:rFonts w:ascii="Verdana" w:hAnsi="Verdana"/>
          <w:sz w:val="20"/>
          <w:szCs w:val="20"/>
        </w:rPr>
      </w:pPr>
    </w:p>
    <w:p w:rsidR="00FE7AF2" w:rsidRDefault="00FE7AF2" w:rsidP="00FE7AF2">
      <w:pPr>
        <w:spacing w:after="0"/>
        <w:ind w:left="-851" w:right="-285"/>
        <w:jc w:val="both"/>
        <w:rPr>
          <w:rFonts w:ascii="Verdana" w:hAnsi="Verdana"/>
          <w:sz w:val="20"/>
          <w:szCs w:val="20"/>
        </w:rPr>
      </w:pPr>
      <w:r>
        <w:rPr>
          <w:rFonts w:ascii="Verdana" w:hAnsi="Verdana"/>
          <w:sz w:val="20"/>
          <w:szCs w:val="20"/>
        </w:rPr>
        <w:t xml:space="preserve">28. </w:t>
      </w:r>
      <w:r w:rsidRPr="00A47361">
        <w:rPr>
          <w:rFonts w:ascii="Verdana" w:hAnsi="Verdana"/>
          <w:sz w:val="20"/>
          <w:szCs w:val="20"/>
        </w:rPr>
        <w:t>O ciclo do carbono pode ser resumido no esquema abaixo:</w:t>
      </w:r>
    </w:p>
    <w:p w:rsidR="00FE7AF2" w:rsidRPr="00A47361" w:rsidRDefault="00FE7AF2" w:rsidP="00FE7AF2">
      <w:pPr>
        <w:spacing w:after="0"/>
        <w:ind w:left="-851" w:right="-285"/>
        <w:jc w:val="both"/>
        <w:rPr>
          <w:rFonts w:ascii="Verdana" w:hAnsi="Verdana"/>
          <w:sz w:val="20"/>
          <w:szCs w:val="20"/>
        </w:rPr>
      </w:pPr>
    </w:p>
    <w:p w:rsidR="00FE7AF2" w:rsidRDefault="00A00023" w:rsidP="00FE7AF2">
      <w:pPr>
        <w:spacing w:after="0"/>
        <w:ind w:left="-851" w:right="-285"/>
        <w:jc w:val="both"/>
        <w:rPr>
          <w:rFonts w:ascii="Verdana" w:hAnsi="Verdana"/>
          <w:sz w:val="20"/>
          <w:szCs w:val="20"/>
        </w:rPr>
      </w:pPr>
      <w:r w:rsidRPr="00A47361">
        <w:rPr>
          <w:rFonts w:ascii="Verdana" w:hAnsi="Verdana"/>
          <w:sz w:val="20"/>
          <w:szCs w:val="20"/>
        </w:rPr>
        <w:object w:dxaOrig="3934" w:dyaOrig="1814">
          <v:shape id="_x0000_i1028" type="#_x0000_t75" style="width:220.5pt;height:102pt" o:ole="">
            <v:imagedata r:id="rId22" o:title=""/>
          </v:shape>
          <o:OLEObject Type="Embed" ProgID="CorelDraw.Graphic.8" ShapeID="_x0000_i1028" DrawAspect="Content" ObjectID="_1616911236" r:id="rId23"/>
        </w:object>
      </w:r>
    </w:p>
    <w:p w:rsidR="00FE7AF2" w:rsidRPr="00A47361" w:rsidRDefault="00FE7AF2" w:rsidP="00FE7AF2">
      <w:pPr>
        <w:spacing w:after="0"/>
        <w:ind w:left="-851" w:right="-285"/>
        <w:jc w:val="both"/>
        <w:rPr>
          <w:rFonts w:ascii="Verdana" w:hAnsi="Verdana"/>
          <w:sz w:val="20"/>
          <w:szCs w:val="20"/>
        </w:rPr>
      </w:pPr>
    </w:p>
    <w:p w:rsidR="00FE7AF2" w:rsidRPr="00A47361" w:rsidRDefault="00FE7AF2" w:rsidP="00FE7AF2">
      <w:pPr>
        <w:spacing w:after="0"/>
        <w:ind w:left="-851" w:right="-285"/>
        <w:jc w:val="both"/>
        <w:rPr>
          <w:rFonts w:ascii="Verdana" w:hAnsi="Verdana"/>
          <w:sz w:val="20"/>
          <w:szCs w:val="20"/>
        </w:rPr>
      </w:pPr>
      <w:proofErr w:type="gramStart"/>
      <w:r w:rsidRPr="00A47361">
        <w:rPr>
          <w:rFonts w:ascii="Verdana" w:hAnsi="Verdana"/>
          <w:sz w:val="20"/>
          <w:szCs w:val="20"/>
        </w:rPr>
        <w:t>As etapas I e II</w:t>
      </w:r>
      <w:proofErr w:type="gramEnd"/>
      <w:r w:rsidRPr="00A47361">
        <w:rPr>
          <w:rFonts w:ascii="Verdana" w:hAnsi="Verdana"/>
          <w:sz w:val="20"/>
          <w:szCs w:val="20"/>
        </w:rPr>
        <w:t xml:space="preserve"> podem ser, respectivamente,</w:t>
      </w:r>
    </w:p>
    <w:p w:rsidR="00FE7AF2" w:rsidRPr="00A47361" w:rsidRDefault="00A00023" w:rsidP="00FE7AF2">
      <w:pPr>
        <w:spacing w:after="0"/>
        <w:ind w:left="-851" w:right="-285"/>
        <w:jc w:val="both"/>
        <w:rPr>
          <w:rFonts w:ascii="Verdana" w:hAnsi="Verdana"/>
          <w:sz w:val="20"/>
          <w:szCs w:val="20"/>
        </w:rPr>
      </w:pPr>
      <w:proofErr w:type="gramStart"/>
      <w:r>
        <w:rPr>
          <w:rFonts w:ascii="Verdana" w:hAnsi="Verdana"/>
          <w:sz w:val="20"/>
          <w:szCs w:val="20"/>
        </w:rPr>
        <w:t>a</w:t>
      </w:r>
      <w:proofErr w:type="gramEnd"/>
      <w:r>
        <w:rPr>
          <w:rFonts w:ascii="Verdana" w:hAnsi="Verdana"/>
          <w:sz w:val="20"/>
          <w:szCs w:val="20"/>
        </w:rPr>
        <w:t>)</w:t>
      </w:r>
      <w:r w:rsidR="00FE7AF2" w:rsidRPr="00A47361">
        <w:rPr>
          <w:rFonts w:ascii="Verdana" w:hAnsi="Verdana"/>
          <w:sz w:val="20"/>
          <w:szCs w:val="20"/>
        </w:rPr>
        <w:t xml:space="preserve">fotossíntese e </w:t>
      </w:r>
      <w:proofErr w:type="spellStart"/>
      <w:r w:rsidR="00FE7AF2" w:rsidRPr="00A47361">
        <w:rPr>
          <w:rFonts w:ascii="Verdana" w:hAnsi="Verdana"/>
          <w:sz w:val="20"/>
          <w:szCs w:val="20"/>
        </w:rPr>
        <w:t>quimiossíntese</w:t>
      </w:r>
      <w:proofErr w:type="spellEnd"/>
      <w:r w:rsidR="00FE7AF2" w:rsidRPr="00A47361">
        <w:rPr>
          <w:rFonts w:ascii="Verdana" w:hAnsi="Verdana"/>
          <w:sz w:val="20"/>
          <w:szCs w:val="20"/>
        </w:rPr>
        <w:t>.</w:t>
      </w:r>
    </w:p>
    <w:p w:rsidR="00FE7AF2" w:rsidRPr="00A47361" w:rsidRDefault="00A00023" w:rsidP="00FE7AF2">
      <w:pPr>
        <w:spacing w:after="0"/>
        <w:ind w:left="-851" w:right="-285"/>
        <w:jc w:val="both"/>
        <w:rPr>
          <w:rFonts w:ascii="Verdana" w:hAnsi="Verdana"/>
          <w:sz w:val="20"/>
          <w:szCs w:val="20"/>
        </w:rPr>
      </w:pPr>
      <w:proofErr w:type="gramStart"/>
      <w:r>
        <w:rPr>
          <w:rFonts w:ascii="Verdana" w:hAnsi="Verdana"/>
          <w:sz w:val="20"/>
          <w:szCs w:val="20"/>
        </w:rPr>
        <w:t>b)</w:t>
      </w:r>
      <w:proofErr w:type="gramEnd"/>
      <w:r w:rsidR="00FE7AF2" w:rsidRPr="00A47361">
        <w:rPr>
          <w:rFonts w:ascii="Verdana" w:hAnsi="Verdana"/>
          <w:sz w:val="20"/>
          <w:szCs w:val="20"/>
        </w:rPr>
        <w:t>decomposição e queima de combustíveis.</w:t>
      </w:r>
    </w:p>
    <w:p w:rsidR="00FE7AF2" w:rsidRPr="00A47361" w:rsidRDefault="00A00023" w:rsidP="00FE7AF2">
      <w:pPr>
        <w:spacing w:after="0"/>
        <w:ind w:left="-851" w:right="-285"/>
        <w:jc w:val="both"/>
        <w:rPr>
          <w:rFonts w:ascii="Verdana" w:hAnsi="Verdana"/>
          <w:sz w:val="20"/>
          <w:szCs w:val="20"/>
        </w:rPr>
      </w:pPr>
      <w:proofErr w:type="gramStart"/>
      <w:r>
        <w:rPr>
          <w:rFonts w:ascii="Verdana" w:hAnsi="Verdana"/>
          <w:sz w:val="20"/>
          <w:szCs w:val="20"/>
        </w:rPr>
        <w:t>c)</w:t>
      </w:r>
      <w:proofErr w:type="gramEnd"/>
      <w:r w:rsidR="00FE7AF2" w:rsidRPr="00A47361">
        <w:rPr>
          <w:rFonts w:ascii="Verdana" w:hAnsi="Verdana"/>
          <w:sz w:val="20"/>
          <w:szCs w:val="20"/>
        </w:rPr>
        <w:t>fotossíntese e queima de combustíveis.</w:t>
      </w:r>
    </w:p>
    <w:p w:rsidR="00FE7AF2" w:rsidRPr="00A47361" w:rsidRDefault="00A00023" w:rsidP="00FE7AF2">
      <w:pPr>
        <w:spacing w:after="0"/>
        <w:ind w:left="-851" w:right="-285"/>
        <w:jc w:val="both"/>
        <w:rPr>
          <w:rFonts w:ascii="Verdana" w:hAnsi="Verdana"/>
          <w:sz w:val="20"/>
          <w:szCs w:val="20"/>
        </w:rPr>
      </w:pPr>
      <w:proofErr w:type="gramStart"/>
      <w:r>
        <w:rPr>
          <w:rFonts w:ascii="Verdana" w:hAnsi="Verdana"/>
          <w:sz w:val="20"/>
          <w:szCs w:val="20"/>
        </w:rPr>
        <w:t>d)</w:t>
      </w:r>
      <w:proofErr w:type="spellStart"/>
      <w:proofErr w:type="gramEnd"/>
      <w:r w:rsidR="00FE7AF2" w:rsidRPr="00A47361">
        <w:rPr>
          <w:rFonts w:ascii="Verdana" w:hAnsi="Verdana"/>
          <w:sz w:val="20"/>
          <w:szCs w:val="20"/>
        </w:rPr>
        <w:t>quimiossíntese</w:t>
      </w:r>
      <w:proofErr w:type="spellEnd"/>
      <w:r w:rsidR="00FE7AF2" w:rsidRPr="00A47361">
        <w:rPr>
          <w:rFonts w:ascii="Verdana" w:hAnsi="Verdana"/>
          <w:sz w:val="20"/>
          <w:szCs w:val="20"/>
        </w:rPr>
        <w:t xml:space="preserve"> e fotossíntese.</w:t>
      </w:r>
    </w:p>
    <w:p w:rsidR="00FE7AF2" w:rsidRPr="00A47361" w:rsidRDefault="00A00023" w:rsidP="00FE7AF2">
      <w:pPr>
        <w:spacing w:after="0"/>
        <w:ind w:left="-851" w:right="-285"/>
        <w:jc w:val="both"/>
        <w:rPr>
          <w:rFonts w:ascii="Verdana" w:hAnsi="Verdana"/>
          <w:sz w:val="20"/>
          <w:szCs w:val="20"/>
        </w:rPr>
      </w:pPr>
      <w:proofErr w:type="gramStart"/>
      <w:r>
        <w:rPr>
          <w:rFonts w:ascii="Verdana" w:hAnsi="Verdana"/>
          <w:sz w:val="20"/>
          <w:szCs w:val="20"/>
        </w:rPr>
        <w:lastRenderedPageBreak/>
        <w:t>e</w:t>
      </w:r>
      <w:proofErr w:type="gramEnd"/>
      <w:r>
        <w:rPr>
          <w:rFonts w:ascii="Verdana" w:hAnsi="Verdana"/>
          <w:sz w:val="20"/>
          <w:szCs w:val="20"/>
        </w:rPr>
        <w:t>)</w:t>
      </w:r>
      <w:r w:rsidR="00FE7AF2" w:rsidRPr="00A47361">
        <w:rPr>
          <w:rFonts w:ascii="Verdana" w:hAnsi="Verdana"/>
          <w:sz w:val="20"/>
          <w:szCs w:val="20"/>
        </w:rPr>
        <w:t>fermentação e respiração.</w:t>
      </w:r>
    </w:p>
    <w:p w:rsidR="00FE7AF2" w:rsidRPr="00A47361" w:rsidRDefault="00FE7AF2" w:rsidP="00FE7AF2">
      <w:pPr>
        <w:spacing w:after="0"/>
        <w:ind w:left="-851" w:right="-285"/>
        <w:jc w:val="both"/>
        <w:rPr>
          <w:rFonts w:ascii="Verdana" w:hAnsi="Verdana"/>
          <w:sz w:val="20"/>
          <w:szCs w:val="20"/>
        </w:rPr>
      </w:pPr>
    </w:p>
    <w:p w:rsidR="00FE7AF2" w:rsidRDefault="00FE7AF2" w:rsidP="00FE7AF2">
      <w:pPr>
        <w:spacing w:after="0"/>
        <w:ind w:left="-851" w:right="-285"/>
        <w:jc w:val="both"/>
        <w:rPr>
          <w:rFonts w:ascii="Verdana" w:hAnsi="Verdana"/>
          <w:sz w:val="20"/>
          <w:szCs w:val="20"/>
        </w:rPr>
      </w:pPr>
      <w:r>
        <w:rPr>
          <w:rFonts w:ascii="Verdana" w:hAnsi="Verdana"/>
          <w:sz w:val="20"/>
          <w:szCs w:val="20"/>
        </w:rPr>
        <w:t xml:space="preserve">29. </w:t>
      </w:r>
      <w:r w:rsidRPr="00A47361">
        <w:rPr>
          <w:rFonts w:ascii="Verdana" w:hAnsi="Verdana"/>
          <w:sz w:val="20"/>
          <w:szCs w:val="20"/>
        </w:rPr>
        <w:t>O esquema abaixo representa o ciclo do carbono.</w:t>
      </w:r>
    </w:p>
    <w:p w:rsidR="00FE7AF2" w:rsidRPr="00A47361" w:rsidRDefault="00FE7AF2" w:rsidP="00FE7AF2">
      <w:pPr>
        <w:spacing w:after="0"/>
        <w:ind w:left="-851" w:right="-285"/>
        <w:jc w:val="both"/>
        <w:rPr>
          <w:rFonts w:ascii="Verdana" w:hAnsi="Verdana"/>
          <w:sz w:val="20"/>
          <w:szCs w:val="20"/>
        </w:rPr>
      </w:pPr>
    </w:p>
    <w:p w:rsidR="00FE7AF2" w:rsidRDefault="00A00023" w:rsidP="00FE7AF2">
      <w:pPr>
        <w:spacing w:after="0"/>
        <w:ind w:left="-851" w:right="-285"/>
        <w:jc w:val="both"/>
        <w:rPr>
          <w:rFonts w:ascii="Verdana" w:hAnsi="Verdana"/>
          <w:sz w:val="20"/>
          <w:szCs w:val="20"/>
        </w:rPr>
      </w:pPr>
      <w:r w:rsidRPr="00A47361">
        <w:rPr>
          <w:rFonts w:ascii="Verdana" w:hAnsi="Verdana"/>
          <w:sz w:val="20"/>
          <w:szCs w:val="20"/>
        </w:rPr>
        <w:object w:dxaOrig="4254" w:dyaOrig="2029">
          <v:shape id="_x0000_i1029" type="#_x0000_t75" style="width:270.75pt;height:129pt" o:ole="">
            <v:imagedata r:id="rId24" o:title=""/>
          </v:shape>
          <o:OLEObject Type="Embed" ProgID="CorelDRAW.Gráficos.9" ShapeID="_x0000_i1029" DrawAspect="Content" ObjectID="_1616911237" r:id="rId25"/>
        </w:object>
      </w:r>
    </w:p>
    <w:p w:rsidR="00FE7AF2" w:rsidRPr="00A47361" w:rsidRDefault="00FE7AF2" w:rsidP="00FE7AF2">
      <w:pPr>
        <w:spacing w:after="0"/>
        <w:ind w:left="-851" w:right="-285"/>
        <w:jc w:val="both"/>
        <w:rPr>
          <w:rFonts w:ascii="Verdana" w:hAnsi="Verdana"/>
          <w:sz w:val="20"/>
          <w:szCs w:val="20"/>
        </w:rPr>
      </w:pPr>
    </w:p>
    <w:p w:rsidR="00FE7AF2" w:rsidRPr="00A47361" w:rsidRDefault="00FE7AF2" w:rsidP="00FE7AF2">
      <w:pPr>
        <w:spacing w:after="0"/>
        <w:ind w:left="-851" w:right="-285"/>
        <w:jc w:val="both"/>
        <w:rPr>
          <w:rFonts w:ascii="Verdana" w:hAnsi="Verdana"/>
          <w:sz w:val="20"/>
          <w:szCs w:val="20"/>
        </w:rPr>
      </w:pPr>
    </w:p>
    <w:p w:rsidR="00FE7AF2" w:rsidRPr="00A47361" w:rsidRDefault="00FE7AF2" w:rsidP="00FE7AF2">
      <w:pPr>
        <w:spacing w:after="0"/>
        <w:ind w:left="-851" w:right="-285"/>
        <w:jc w:val="both"/>
        <w:rPr>
          <w:rFonts w:ascii="Verdana" w:hAnsi="Verdana"/>
          <w:sz w:val="20"/>
          <w:szCs w:val="20"/>
        </w:rPr>
      </w:pPr>
      <w:r w:rsidRPr="00A47361">
        <w:rPr>
          <w:rFonts w:ascii="Verdana" w:hAnsi="Verdana"/>
          <w:sz w:val="20"/>
          <w:szCs w:val="20"/>
        </w:rPr>
        <w:t>A utilização do álcool como combustível de automóveis intensifica, principalmente, a passagem representada em</w:t>
      </w:r>
    </w:p>
    <w:p w:rsidR="00FE7AF2" w:rsidRPr="00A47361" w:rsidRDefault="00A00023" w:rsidP="00FE7AF2">
      <w:pPr>
        <w:spacing w:after="0"/>
        <w:ind w:left="-851" w:right="-285"/>
        <w:jc w:val="both"/>
        <w:rPr>
          <w:rFonts w:ascii="Verdana" w:hAnsi="Verdana"/>
          <w:sz w:val="20"/>
          <w:szCs w:val="20"/>
        </w:rPr>
      </w:pPr>
      <w:proofErr w:type="gramStart"/>
      <w:r>
        <w:rPr>
          <w:rFonts w:ascii="Verdana" w:hAnsi="Verdana"/>
          <w:bCs/>
          <w:sz w:val="20"/>
          <w:szCs w:val="20"/>
        </w:rPr>
        <w:t>a</w:t>
      </w:r>
      <w:proofErr w:type="gramEnd"/>
      <w:r>
        <w:rPr>
          <w:rFonts w:ascii="Verdana" w:hAnsi="Verdana"/>
          <w:bCs/>
          <w:sz w:val="20"/>
          <w:szCs w:val="20"/>
        </w:rPr>
        <w:t>)</w:t>
      </w:r>
      <w:r w:rsidR="00FE7AF2" w:rsidRPr="00A47361">
        <w:rPr>
          <w:rFonts w:ascii="Verdana" w:hAnsi="Verdana"/>
          <w:sz w:val="20"/>
          <w:szCs w:val="20"/>
        </w:rPr>
        <w:t>I.</w:t>
      </w:r>
    </w:p>
    <w:p w:rsidR="00FE7AF2" w:rsidRPr="00A47361" w:rsidRDefault="00A00023" w:rsidP="00FE7AF2">
      <w:pPr>
        <w:spacing w:after="0"/>
        <w:ind w:left="-851" w:right="-285"/>
        <w:jc w:val="both"/>
        <w:rPr>
          <w:rFonts w:ascii="Verdana" w:hAnsi="Verdana"/>
          <w:sz w:val="20"/>
          <w:szCs w:val="20"/>
        </w:rPr>
      </w:pPr>
      <w:proofErr w:type="gramStart"/>
      <w:r>
        <w:rPr>
          <w:rFonts w:ascii="Verdana" w:hAnsi="Verdana"/>
          <w:bCs/>
          <w:sz w:val="20"/>
          <w:szCs w:val="20"/>
        </w:rPr>
        <w:t>b)</w:t>
      </w:r>
      <w:proofErr w:type="gramEnd"/>
      <w:r w:rsidR="00FE7AF2" w:rsidRPr="00A47361">
        <w:rPr>
          <w:rFonts w:ascii="Verdana" w:hAnsi="Verdana"/>
          <w:sz w:val="20"/>
          <w:szCs w:val="20"/>
        </w:rPr>
        <w:t>II.</w:t>
      </w:r>
    </w:p>
    <w:p w:rsidR="00FE7AF2" w:rsidRPr="00A47361" w:rsidRDefault="00A00023" w:rsidP="00FE7AF2">
      <w:pPr>
        <w:spacing w:after="0"/>
        <w:ind w:left="-851" w:right="-285"/>
        <w:jc w:val="both"/>
        <w:rPr>
          <w:rFonts w:ascii="Verdana" w:hAnsi="Verdana"/>
          <w:sz w:val="20"/>
          <w:szCs w:val="20"/>
        </w:rPr>
      </w:pPr>
      <w:proofErr w:type="gramStart"/>
      <w:r>
        <w:rPr>
          <w:rFonts w:ascii="Verdana" w:hAnsi="Verdana"/>
          <w:bCs/>
          <w:sz w:val="20"/>
          <w:szCs w:val="20"/>
        </w:rPr>
        <w:t>c)</w:t>
      </w:r>
      <w:proofErr w:type="gramEnd"/>
      <w:r w:rsidR="00FE7AF2" w:rsidRPr="00A47361">
        <w:rPr>
          <w:rFonts w:ascii="Verdana" w:hAnsi="Verdana"/>
          <w:sz w:val="20"/>
          <w:szCs w:val="20"/>
        </w:rPr>
        <w:t>III.</w:t>
      </w:r>
    </w:p>
    <w:p w:rsidR="00FE7AF2" w:rsidRPr="00A47361" w:rsidRDefault="00A00023" w:rsidP="00FE7AF2">
      <w:pPr>
        <w:spacing w:after="0"/>
        <w:ind w:left="-851" w:right="-285"/>
        <w:jc w:val="both"/>
        <w:rPr>
          <w:rFonts w:ascii="Verdana" w:hAnsi="Verdana"/>
          <w:sz w:val="20"/>
          <w:szCs w:val="20"/>
        </w:rPr>
      </w:pPr>
      <w:proofErr w:type="gramStart"/>
      <w:r>
        <w:rPr>
          <w:rFonts w:ascii="Verdana" w:hAnsi="Verdana"/>
          <w:bCs/>
          <w:sz w:val="20"/>
          <w:szCs w:val="20"/>
        </w:rPr>
        <w:t>d)</w:t>
      </w:r>
      <w:proofErr w:type="gramEnd"/>
      <w:r w:rsidR="00FE7AF2" w:rsidRPr="00A47361">
        <w:rPr>
          <w:rFonts w:ascii="Verdana" w:hAnsi="Verdana"/>
          <w:sz w:val="20"/>
          <w:szCs w:val="20"/>
        </w:rPr>
        <w:t>IV.</w:t>
      </w:r>
    </w:p>
    <w:p w:rsidR="00FE7AF2" w:rsidRPr="00A47361" w:rsidRDefault="00A00023" w:rsidP="00FE7AF2">
      <w:pPr>
        <w:spacing w:after="0"/>
        <w:ind w:left="-851" w:right="-285"/>
        <w:jc w:val="both"/>
        <w:rPr>
          <w:rFonts w:ascii="Verdana" w:hAnsi="Verdana"/>
          <w:sz w:val="20"/>
          <w:szCs w:val="20"/>
        </w:rPr>
      </w:pPr>
      <w:proofErr w:type="gramStart"/>
      <w:r>
        <w:rPr>
          <w:rFonts w:ascii="Verdana" w:hAnsi="Verdana"/>
          <w:bCs/>
          <w:sz w:val="20"/>
          <w:szCs w:val="20"/>
        </w:rPr>
        <w:t>e</w:t>
      </w:r>
      <w:proofErr w:type="gramEnd"/>
      <w:r>
        <w:rPr>
          <w:rFonts w:ascii="Verdana" w:hAnsi="Verdana"/>
          <w:bCs/>
          <w:sz w:val="20"/>
          <w:szCs w:val="20"/>
        </w:rPr>
        <w:t>)</w:t>
      </w:r>
      <w:r w:rsidR="00FE7AF2" w:rsidRPr="00A47361">
        <w:rPr>
          <w:rFonts w:ascii="Verdana" w:hAnsi="Verdana"/>
          <w:sz w:val="20"/>
          <w:szCs w:val="20"/>
        </w:rPr>
        <w:t>V.</w:t>
      </w:r>
    </w:p>
    <w:p w:rsidR="00FE7AF2" w:rsidRPr="00A47361" w:rsidRDefault="00FE7AF2" w:rsidP="00FE7AF2">
      <w:pPr>
        <w:spacing w:after="0"/>
        <w:ind w:left="-851" w:right="-285"/>
        <w:jc w:val="both"/>
        <w:rPr>
          <w:rFonts w:ascii="Verdana" w:hAnsi="Verdana"/>
          <w:sz w:val="20"/>
          <w:szCs w:val="20"/>
        </w:rPr>
      </w:pPr>
    </w:p>
    <w:p w:rsidR="00FE7AF2" w:rsidRDefault="00FE7AF2" w:rsidP="00FE7AF2">
      <w:pPr>
        <w:spacing w:after="0"/>
        <w:ind w:left="-851" w:right="-285"/>
        <w:jc w:val="both"/>
        <w:rPr>
          <w:rFonts w:ascii="Verdana" w:hAnsi="Verdana"/>
          <w:bCs/>
          <w:sz w:val="20"/>
          <w:szCs w:val="20"/>
        </w:rPr>
      </w:pPr>
      <w:r>
        <w:rPr>
          <w:rFonts w:ascii="Verdana" w:hAnsi="Verdana"/>
          <w:sz w:val="20"/>
          <w:szCs w:val="20"/>
        </w:rPr>
        <w:t xml:space="preserve">30. </w:t>
      </w:r>
      <w:r w:rsidRPr="00A47361">
        <w:rPr>
          <w:rFonts w:ascii="Verdana" w:hAnsi="Verdana"/>
          <w:bCs/>
          <w:sz w:val="20"/>
          <w:szCs w:val="20"/>
        </w:rPr>
        <w:t>Considere o esquema abaixo.</w:t>
      </w:r>
    </w:p>
    <w:p w:rsidR="00FE7AF2" w:rsidRPr="00A47361" w:rsidRDefault="00FE7AF2" w:rsidP="00FE7AF2">
      <w:pPr>
        <w:spacing w:after="0"/>
        <w:ind w:left="-851" w:right="-285"/>
        <w:jc w:val="both"/>
        <w:rPr>
          <w:rFonts w:ascii="Verdana" w:hAnsi="Verdana"/>
          <w:sz w:val="20"/>
          <w:szCs w:val="20"/>
        </w:rPr>
      </w:pPr>
    </w:p>
    <w:p w:rsidR="00FE7AF2" w:rsidRDefault="00A00023" w:rsidP="00FE7AF2">
      <w:pPr>
        <w:spacing w:after="0"/>
        <w:ind w:left="-851" w:right="-285"/>
        <w:jc w:val="both"/>
        <w:rPr>
          <w:rFonts w:ascii="Verdana" w:hAnsi="Verdana"/>
          <w:sz w:val="20"/>
          <w:szCs w:val="20"/>
        </w:rPr>
      </w:pPr>
      <w:r w:rsidRPr="00A47361">
        <w:rPr>
          <w:rFonts w:ascii="Verdana" w:hAnsi="Verdana"/>
          <w:sz w:val="20"/>
          <w:szCs w:val="20"/>
        </w:rPr>
        <w:object w:dxaOrig="4766" w:dyaOrig="2790">
          <v:shape id="_x0000_i1030" type="#_x0000_t75" style="width:261pt;height:152.25pt" o:ole="">
            <v:imagedata r:id="rId26" o:title=""/>
          </v:shape>
          <o:OLEObject Type="Embed" ProgID="CorelDRAW.Gráficos.9" ShapeID="_x0000_i1030" DrawAspect="Content" ObjectID="_1616911238" r:id="rId27"/>
        </w:object>
      </w:r>
    </w:p>
    <w:p w:rsidR="00FE7AF2" w:rsidRPr="00A47361" w:rsidRDefault="00FE7AF2" w:rsidP="00FE7AF2">
      <w:pPr>
        <w:spacing w:after="0"/>
        <w:ind w:left="-851" w:right="-285"/>
        <w:jc w:val="both"/>
        <w:rPr>
          <w:rFonts w:ascii="Verdana" w:hAnsi="Verdana"/>
          <w:sz w:val="20"/>
          <w:szCs w:val="20"/>
        </w:rPr>
      </w:pPr>
    </w:p>
    <w:p w:rsidR="00FE7AF2" w:rsidRPr="00A47361" w:rsidRDefault="00FE7AF2" w:rsidP="00FE7AF2">
      <w:pPr>
        <w:spacing w:after="0"/>
        <w:ind w:left="-851" w:right="-285"/>
        <w:jc w:val="both"/>
        <w:rPr>
          <w:rFonts w:ascii="Verdana" w:hAnsi="Verdana"/>
          <w:sz w:val="20"/>
          <w:szCs w:val="20"/>
        </w:rPr>
      </w:pPr>
      <w:r w:rsidRPr="00A47361">
        <w:rPr>
          <w:rFonts w:ascii="Verdana" w:hAnsi="Verdana"/>
          <w:sz w:val="20"/>
          <w:szCs w:val="20"/>
        </w:rPr>
        <w:t>A análise do esquema permite afirmar corretamente que</w:t>
      </w:r>
    </w:p>
    <w:p w:rsidR="00FE7AF2" w:rsidRPr="00A47361" w:rsidRDefault="00A00023" w:rsidP="00FE7AF2">
      <w:pPr>
        <w:spacing w:after="0"/>
        <w:ind w:left="-851" w:right="-285"/>
        <w:jc w:val="both"/>
        <w:rPr>
          <w:rFonts w:ascii="Verdana" w:hAnsi="Verdana"/>
          <w:sz w:val="20"/>
          <w:szCs w:val="20"/>
        </w:rPr>
      </w:pPr>
      <w:proofErr w:type="gramStart"/>
      <w:r>
        <w:rPr>
          <w:rFonts w:ascii="Verdana" w:hAnsi="Verdana"/>
          <w:bCs/>
          <w:sz w:val="20"/>
          <w:szCs w:val="20"/>
        </w:rPr>
        <w:t>a</w:t>
      </w:r>
      <w:proofErr w:type="gramEnd"/>
      <w:r>
        <w:rPr>
          <w:rFonts w:ascii="Verdana" w:hAnsi="Verdana"/>
          <w:bCs/>
          <w:sz w:val="20"/>
          <w:szCs w:val="20"/>
        </w:rPr>
        <w:t>)</w:t>
      </w:r>
      <w:r w:rsidR="00FE7AF2" w:rsidRPr="00A47361">
        <w:rPr>
          <w:rFonts w:ascii="Verdana" w:hAnsi="Verdana"/>
          <w:sz w:val="20"/>
          <w:szCs w:val="20"/>
        </w:rPr>
        <w:t>os decompositores são organismos autotróficos, uma vez que produzem sua própria energia.</w:t>
      </w:r>
    </w:p>
    <w:p w:rsidR="00FE7AF2" w:rsidRPr="00A47361" w:rsidRDefault="00A00023" w:rsidP="00FE7AF2">
      <w:pPr>
        <w:spacing w:after="0"/>
        <w:ind w:left="-851" w:right="-285"/>
        <w:jc w:val="both"/>
        <w:rPr>
          <w:rFonts w:ascii="Verdana" w:hAnsi="Verdana"/>
          <w:sz w:val="20"/>
          <w:szCs w:val="20"/>
        </w:rPr>
      </w:pPr>
      <w:proofErr w:type="gramStart"/>
      <w:r>
        <w:rPr>
          <w:rFonts w:ascii="Verdana" w:hAnsi="Verdana"/>
          <w:bCs/>
          <w:sz w:val="20"/>
          <w:szCs w:val="20"/>
        </w:rPr>
        <w:t>b)</w:t>
      </w:r>
      <w:proofErr w:type="gramEnd"/>
      <w:r w:rsidR="00FE7AF2" w:rsidRPr="00A47361">
        <w:rPr>
          <w:rFonts w:ascii="Verdana" w:hAnsi="Verdana"/>
          <w:sz w:val="20"/>
          <w:szCs w:val="20"/>
        </w:rPr>
        <w:t>a matéria inorgânica liberada pela ação dos decompositores será aproveitada pelos organismos produtores, que são autotróficos.</w:t>
      </w:r>
    </w:p>
    <w:p w:rsidR="00FE7AF2" w:rsidRPr="00A47361" w:rsidRDefault="00A00023" w:rsidP="00FE7AF2">
      <w:pPr>
        <w:spacing w:after="0"/>
        <w:ind w:left="-851" w:right="-285"/>
        <w:jc w:val="both"/>
        <w:rPr>
          <w:rFonts w:ascii="Verdana" w:hAnsi="Verdana"/>
          <w:sz w:val="20"/>
          <w:szCs w:val="20"/>
        </w:rPr>
      </w:pPr>
      <w:proofErr w:type="gramStart"/>
      <w:r>
        <w:rPr>
          <w:rFonts w:ascii="Verdana" w:hAnsi="Verdana"/>
          <w:bCs/>
          <w:sz w:val="20"/>
          <w:szCs w:val="20"/>
        </w:rPr>
        <w:t>c)</w:t>
      </w:r>
      <w:proofErr w:type="gramEnd"/>
      <w:r w:rsidR="00FE7AF2" w:rsidRPr="00A47361">
        <w:rPr>
          <w:rFonts w:ascii="Verdana" w:hAnsi="Verdana"/>
          <w:sz w:val="20"/>
          <w:szCs w:val="20"/>
        </w:rPr>
        <w:t>a matéria inorgânica liberada pela ação dos decompositores será aproveitada pelos organismos produtores, que são heterotróficos.</w:t>
      </w:r>
    </w:p>
    <w:p w:rsidR="00FE7AF2" w:rsidRPr="00A47361" w:rsidRDefault="00A00023" w:rsidP="00FE7AF2">
      <w:pPr>
        <w:spacing w:after="0"/>
        <w:ind w:left="-851" w:right="-285"/>
        <w:jc w:val="both"/>
        <w:rPr>
          <w:rFonts w:ascii="Verdana" w:hAnsi="Verdana"/>
          <w:sz w:val="20"/>
          <w:szCs w:val="20"/>
        </w:rPr>
      </w:pPr>
      <w:proofErr w:type="gramStart"/>
      <w:r>
        <w:rPr>
          <w:rFonts w:ascii="Verdana" w:hAnsi="Verdana"/>
          <w:bCs/>
          <w:sz w:val="20"/>
          <w:szCs w:val="20"/>
        </w:rPr>
        <w:t>d)</w:t>
      </w:r>
      <w:proofErr w:type="gramEnd"/>
      <w:r w:rsidR="00FE7AF2" w:rsidRPr="00A47361">
        <w:rPr>
          <w:rFonts w:ascii="Verdana" w:hAnsi="Verdana"/>
          <w:sz w:val="20"/>
          <w:szCs w:val="20"/>
        </w:rPr>
        <w:t>os organismos decompositores são autotróficos e alimentam-se exclusivamente de matéria viva, liberando, pelo seu metabolismo, a matéria inorgânica.</w:t>
      </w:r>
    </w:p>
    <w:p w:rsidR="00FE7AF2" w:rsidRPr="00A47361" w:rsidRDefault="00A00023" w:rsidP="00FE7AF2">
      <w:pPr>
        <w:spacing w:after="0"/>
        <w:ind w:left="-851" w:right="-285"/>
        <w:jc w:val="both"/>
        <w:rPr>
          <w:rFonts w:ascii="Verdana" w:hAnsi="Verdana"/>
          <w:sz w:val="20"/>
          <w:szCs w:val="20"/>
        </w:rPr>
      </w:pPr>
      <w:proofErr w:type="gramStart"/>
      <w:r>
        <w:rPr>
          <w:rFonts w:ascii="Verdana" w:hAnsi="Verdana"/>
          <w:bCs/>
          <w:sz w:val="20"/>
          <w:szCs w:val="20"/>
        </w:rPr>
        <w:t>e</w:t>
      </w:r>
      <w:proofErr w:type="gramEnd"/>
      <w:r>
        <w:rPr>
          <w:rFonts w:ascii="Verdana" w:hAnsi="Verdana"/>
          <w:bCs/>
          <w:sz w:val="20"/>
          <w:szCs w:val="20"/>
        </w:rPr>
        <w:t>)</w:t>
      </w:r>
      <w:r w:rsidR="00FE7AF2" w:rsidRPr="00A47361">
        <w:rPr>
          <w:rFonts w:ascii="Verdana" w:hAnsi="Verdana"/>
          <w:sz w:val="20"/>
          <w:szCs w:val="20"/>
        </w:rPr>
        <w:t>os organismos produtores têm a capacidade de transformar a energia luminosa em química, utilizando, para tanto, matéria orgânica.</w:t>
      </w:r>
    </w:p>
    <w:p w:rsidR="00FE7AF2" w:rsidRPr="00A47361" w:rsidRDefault="00FE7AF2" w:rsidP="00FE7AF2">
      <w:pPr>
        <w:spacing w:after="0"/>
        <w:ind w:left="-851" w:right="-285"/>
        <w:jc w:val="both"/>
        <w:rPr>
          <w:rFonts w:ascii="Verdana" w:hAnsi="Verdana"/>
          <w:sz w:val="20"/>
          <w:szCs w:val="20"/>
        </w:rPr>
      </w:pPr>
      <w:bookmarkStart w:id="0" w:name="_GoBack"/>
      <w:bookmarkEnd w:id="0"/>
    </w:p>
    <w:p w:rsidR="004D1225" w:rsidRDefault="004D1225" w:rsidP="004D1225">
      <w:pPr>
        <w:pStyle w:val="PargrafodaLista"/>
        <w:spacing w:after="0"/>
        <w:jc w:val="both"/>
        <w:rPr>
          <w:rFonts w:ascii="Comic Sans MS" w:hAnsi="Comic Sans MS"/>
          <w:sz w:val="24"/>
          <w:szCs w:val="24"/>
        </w:rPr>
      </w:pPr>
    </w:p>
    <w:sectPr w:rsidR="004D1225" w:rsidSect="00960B72">
      <w:pgSz w:w="11906" w:h="16838"/>
      <w:pgMar w:top="1701" w:right="1134" w:bottom="1134" w:left="1701"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94A5F"/>
    <w:multiLevelType w:val="hybridMultilevel"/>
    <w:tmpl w:val="04C09C0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E82762"/>
    <w:multiLevelType w:val="hybridMultilevel"/>
    <w:tmpl w:val="B856567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4914D24"/>
    <w:multiLevelType w:val="hybridMultilevel"/>
    <w:tmpl w:val="3138AE86"/>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3">
    <w:nsid w:val="05640DA7"/>
    <w:multiLevelType w:val="hybridMultilevel"/>
    <w:tmpl w:val="99E67440"/>
    <w:lvl w:ilvl="0" w:tplc="D4C07478">
      <w:start w:val="1"/>
      <w:numFmt w:val="decimal"/>
      <w:lvlText w:val="%1."/>
      <w:lvlJc w:val="left"/>
      <w:pPr>
        <w:ind w:left="-633" w:hanging="360"/>
      </w:pPr>
      <w:rPr>
        <w:rFonts w:hint="default"/>
        <w:b/>
      </w:rPr>
    </w:lvl>
    <w:lvl w:ilvl="1" w:tplc="04160019" w:tentative="1">
      <w:start w:val="1"/>
      <w:numFmt w:val="lowerLetter"/>
      <w:lvlText w:val="%2."/>
      <w:lvlJc w:val="left"/>
      <w:pPr>
        <w:ind w:left="87" w:hanging="360"/>
      </w:pPr>
    </w:lvl>
    <w:lvl w:ilvl="2" w:tplc="0416001B" w:tentative="1">
      <w:start w:val="1"/>
      <w:numFmt w:val="lowerRoman"/>
      <w:lvlText w:val="%3."/>
      <w:lvlJc w:val="right"/>
      <w:pPr>
        <w:ind w:left="807" w:hanging="180"/>
      </w:pPr>
    </w:lvl>
    <w:lvl w:ilvl="3" w:tplc="0416000F" w:tentative="1">
      <w:start w:val="1"/>
      <w:numFmt w:val="decimal"/>
      <w:lvlText w:val="%4."/>
      <w:lvlJc w:val="left"/>
      <w:pPr>
        <w:ind w:left="1527" w:hanging="360"/>
      </w:pPr>
    </w:lvl>
    <w:lvl w:ilvl="4" w:tplc="04160019" w:tentative="1">
      <w:start w:val="1"/>
      <w:numFmt w:val="lowerLetter"/>
      <w:lvlText w:val="%5."/>
      <w:lvlJc w:val="left"/>
      <w:pPr>
        <w:ind w:left="2247" w:hanging="360"/>
      </w:pPr>
    </w:lvl>
    <w:lvl w:ilvl="5" w:tplc="0416001B" w:tentative="1">
      <w:start w:val="1"/>
      <w:numFmt w:val="lowerRoman"/>
      <w:lvlText w:val="%6."/>
      <w:lvlJc w:val="right"/>
      <w:pPr>
        <w:ind w:left="2967" w:hanging="180"/>
      </w:pPr>
    </w:lvl>
    <w:lvl w:ilvl="6" w:tplc="0416000F" w:tentative="1">
      <w:start w:val="1"/>
      <w:numFmt w:val="decimal"/>
      <w:lvlText w:val="%7."/>
      <w:lvlJc w:val="left"/>
      <w:pPr>
        <w:ind w:left="3687" w:hanging="360"/>
      </w:pPr>
    </w:lvl>
    <w:lvl w:ilvl="7" w:tplc="04160019" w:tentative="1">
      <w:start w:val="1"/>
      <w:numFmt w:val="lowerLetter"/>
      <w:lvlText w:val="%8."/>
      <w:lvlJc w:val="left"/>
      <w:pPr>
        <w:ind w:left="4407" w:hanging="360"/>
      </w:pPr>
    </w:lvl>
    <w:lvl w:ilvl="8" w:tplc="0416001B" w:tentative="1">
      <w:start w:val="1"/>
      <w:numFmt w:val="lowerRoman"/>
      <w:lvlText w:val="%9."/>
      <w:lvlJc w:val="right"/>
      <w:pPr>
        <w:ind w:left="5127" w:hanging="180"/>
      </w:pPr>
    </w:lvl>
  </w:abstractNum>
  <w:abstractNum w:abstractNumId="4">
    <w:nsid w:val="0F2F21DF"/>
    <w:multiLevelType w:val="hybridMultilevel"/>
    <w:tmpl w:val="505AEE1A"/>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5">
    <w:nsid w:val="0FF00C0E"/>
    <w:multiLevelType w:val="hybridMultilevel"/>
    <w:tmpl w:val="3C005894"/>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6">
    <w:nsid w:val="117F5968"/>
    <w:multiLevelType w:val="hybridMultilevel"/>
    <w:tmpl w:val="8A020A8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3BA7CB1"/>
    <w:multiLevelType w:val="hybridMultilevel"/>
    <w:tmpl w:val="C5B64CD4"/>
    <w:lvl w:ilvl="0" w:tplc="452642C4">
      <w:start w:val="5"/>
      <w:numFmt w:val="bullet"/>
      <w:lvlText w:val=""/>
      <w:lvlJc w:val="left"/>
      <w:pPr>
        <w:ind w:left="360" w:hanging="360"/>
      </w:pPr>
      <w:rPr>
        <w:rFonts w:ascii="Wingdings" w:eastAsiaTheme="minorHAnsi" w:hAnsi="Wingdings"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AA42A57"/>
    <w:multiLevelType w:val="hybridMultilevel"/>
    <w:tmpl w:val="F912F1A0"/>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9">
    <w:nsid w:val="1DF31D20"/>
    <w:multiLevelType w:val="hybridMultilevel"/>
    <w:tmpl w:val="04C09C0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0AD4D90"/>
    <w:multiLevelType w:val="hybridMultilevel"/>
    <w:tmpl w:val="04C09C0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6275957"/>
    <w:multiLevelType w:val="hybridMultilevel"/>
    <w:tmpl w:val="375C5582"/>
    <w:lvl w:ilvl="0" w:tplc="04160017">
      <w:start w:val="1"/>
      <w:numFmt w:val="lowerLetter"/>
      <w:lvlText w:val="%1)"/>
      <w:lvlJc w:val="left"/>
      <w:pPr>
        <w:ind w:left="758" w:hanging="360"/>
      </w:pPr>
    </w:lvl>
    <w:lvl w:ilvl="1" w:tplc="04160019" w:tentative="1">
      <w:start w:val="1"/>
      <w:numFmt w:val="lowerLetter"/>
      <w:lvlText w:val="%2."/>
      <w:lvlJc w:val="left"/>
      <w:pPr>
        <w:ind w:left="1478" w:hanging="360"/>
      </w:pPr>
    </w:lvl>
    <w:lvl w:ilvl="2" w:tplc="0416001B" w:tentative="1">
      <w:start w:val="1"/>
      <w:numFmt w:val="lowerRoman"/>
      <w:lvlText w:val="%3."/>
      <w:lvlJc w:val="right"/>
      <w:pPr>
        <w:ind w:left="2198" w:hanging="180"/>
      </w:pPr>
    </w:lvl>
    <w:lvl w:ilvl="3" w:tplc="0416000F" w:tentative="1">
      <w:start w:val="1"/>
      <w:numFmt w:val="decimal"/>
      <w:lvlText w:val="%4."/>
      <w:lvlJc w:val="left"/>
      <w:pPr>
        <w:ind w:left="2918" w:hanging="360"/>
      </w:pPr>
    </w:lvl>
    <w:lvl w:ilvl="4" w:tplc="04160019" w:tentative="1">
      <w:start w:val="1"/>
      <w:numFmt w:val="lowerLetter"/>
      <w:lvlText w:val="%5."/>
      <w:lvlJc w:val="left"/>
      <w:pPr>
        <w:ind w:left="3638" w:hanging="360"/>
      </w:pPr>
    </w:lvl>
    <w:lvl w:ilvl="5" w:tplc="0416001B" w:tentative="1">
      <w:start w:val="1"/>
      <w:numFmt w:val="lowerRoman"/>
      <w:lvlText w:val="%6."/>
      <w:lvlJc w:val="right"/>
      <w:pPr>
        <w:ind w:left="4358" w:hanging="180"/>
      </w:pPr>
    </w:lvl>
    <w:lvl w:ilvl="6" w:tplc="0416000F" w:tentative="1">
      <w:start w:val="1"/>
      <w:numFmt w:val="decimal"/>
      <w:lvlText w:val="%7."/>
      <w:lvlJc w:val="left"/>
      <w:pPr>
        <w:ind w:left="5078" w:hanging="360"/>
      </w:pPr>
    </w:lvl>
    <w:lvl w:ilvl="7" w:tplc="04160019" w:tentative="1">
      <w:start w:val="1"/>
      <w:numFmt w:val="lowerLetter"/>
      <w:lvlText w:val="%8."/>
      <w:lvlJc w:val="left"/>
      <w:pPr>
        <w:ind w:left="5798" w:hanging="360"/>
      </w:pPr>
    </w:lvl>
    <w:lvl w:ilvl="8" w:tplc="0416001B" w:tentative="1">
      <w:start w:val="1"/>
      <w:numFmt w:val="lowerRoman"/>
      <w:lvlText w:val="%9."/>
      <w:lvlJc w:val="right"/>
      <w:pPr>
        <w:ind w:left="6518" w:hanging="180"/>
      </w:pPr>
    </w:lvl>
  </w:abstractNum>
  <w:abstractNum w:abstractNumId="12">
    <w:nsid w:val="33FB6D08"/>
    <w:multiLevelType w:val="hybridMultilevel"/>
    <w:tmpl w:val="BFC47A82"/>
    <w:lvl w:ilvl="0" w:tplc="3C6EA61A">
      <w:start w:val="1"/>
      <w:numFmt w:val="decimal"/>
      <w:lvlText w:val="%1."/>
      <w:lvlJc w:val="left"/>
      <w:pPr>
        <w:ind w:left="-633" w:hanging="360"/>
      </w:pPr>
      <w:rPr>
        <w:rFonts w:hint="default"/>
        <w:b/>
      </w:rPr>
    </w:lvl>
    <w:lvl w:ilvl="1" w:tplc="04160019" w:tentative="1">
      <w:start w:val="1"/>
      <w:numFmt w:val="lowerLetter"/>
      <w:lvlText w:val="%2."/>
      <w:lvlJc w:val="left"/>
      <w:pPr>
        <w:ind w:left="87" w:hanging="360"/>
      </w:pPr>
    </w:lvl>
    <w:lvl w:ilvl="2" w:tplc="0416001B" w:tentative="1">
      <w:start w:val="1"/>
      <w:numFmt w:val="lowerRoman"/>
      <w:lvlText w:val="%3."/>
      <w:lvlJc w:val="right"/>
      <w:pPr>
        <w:ind w:left="807" w:hanging="180"/>
      </w:pPr>
    </w:lvl>
    <w:lvl w:ilvl="3" w:tplc="0416000F" w:tentative="1">
      <w:start w:val="1"/>
      <w:numFmt w:val="decimal"/>
      <w:lvlText w:val="%4."/>
      <w:lvlJc w:val="left"/>
      <w:pPr>
        <w:ind w:left="1527" w:hanging="360"/>
      </w:pPr>
    </w:lvl>
    <w:lvl w:ilvl="4" w:tplc="04160019" w:tentative="1">
      <w:start w:val="1"/>
      <w:numFmt w:val="lowerLetter"/>
      <w:lvlText w:val="%5."/>
      <w:lvlJc w:val="left"/>
      <w:pPr>
        <w:ind w:left="2247" w:hanging="360"/>
      </w:pPr>
    </w:lvl>
    <w:lvl w:ilvl="5" w:tplc="0416001B" w:tentative="1">
      <w:start w:val="1"/>
      <w:numFmt w:val="lowerRoman"/>
      <w:lvlText w:val="%6."/>
      <w:lvlJc w:val="right"/>
      <w:pPr>
        <w:ind w:left="2967" w:hanging="180"/>
      </w:pPr>
    </w:lvl>
    <w:lvl w:ilvl="6" w:tplc="0416000F" w:tentative="1">
      <w:start w:val="1"/>
      <w:numFmt w:val="decimal"/>
      <w:lvlText w:val="%7."/>
      <w:lvlJc w:val="left"/>
      <w:pPr>
        <w:ind w:left="3687" w:hanging="360"/>
      </w:pPr>
    </w:lvl>
    <w:lvl w:ilvl="7" w:tplc="04160019" w:tentative="1">
      <w:start w:val="1"/>
      <w:numFmt w:val="lowerLetter"/>
      <w:lvlText w:val="%8."/>
      <w:lvlJc w:val="left"/>
      <w:pPr>
        <w:ind w:left="4407" w:hanging="360"/>
      </w:pPr>
    </w:lvl>
    <w:lvl w:ilvl="8" w:tplc="0416001B" w:tentative="1">
      <w:start w:val="1"/>
      <w:numFmt w:val="lowerRoman"/>
      <w:lvlText w:val="%9."/>
      <w:lvlJc w:val="right"/>
      <w:pPr>
        <w:ind w:left="5127" w:hanging="180"/>
      </w:pPr>
    </w:lvl>
  </w:abstractNum>
  <w:abstractNum w:abstractNumId="13">
    <w:nsid w:val="34FF59A1"/>
    <w:multiLevelType w:val="hybridMultilevel"/>
    <w:tmpl w:val="F2E628F4"/>
    <w:lvl w:ilvl="0" w:tplc="0416000D">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422F3FE5"/>
    <w:multiLevelType w:val="hybridMultilevel"/>
    <w:tmpl w:val="A4F0154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5">
    <w:nsid w:val="46FD1C70"/>
    <w:multiLevelType w:val="hybridMultilevel"/>
    <w:tmpl w:val="62049CC2"/>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16">
    <w:nsid w:val="51D055BA"/>
    <w:multiLevelType w:val="hybridMultilevel"/>
    <w:tmpl w:val="1C7E71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75051A4"/>
    <w:multiLevelType w:val="hybridMultilevel"/>
    <w:tmpl w:val="AF9213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3333E0D"/>
    <w:multiLevelType w:val="hybridMultilevel"/>
    <w:tmpl w:val="7CC03492"/>
    <w:lvl w:ilvl="0" w:tplc="0EB80120">
      <w:start w:val="3"/>
      <w:numFmt w:val="lowerLetter"/>
      <w:lvlText w:val="%1."/>
      <w:lvlJc w:val="left"/>
      <w:pPr>
        <w:ind w:left="780" w:hanging="4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14"/>
  </w:num>
  <w:num w:numId="5">
    <w:abstractNumId w:val="13"/>
  </w:num>
  <w:num w:numId="6">
    <w:abstractNumId w:val="18"/>
  </w:num>
  <w:num w:numId="7">
    <w:abstractNumId w:val="3"/>
  </w:num>
  <w:num w:numId="8">
    <w:abstractNumId w:val="12"/>
  </w:num>
  <w:num w:numId="9">
    <w:abstractNumId w:val="11"/>
  </w:num>
  <w:num w:numId="10">
    <w:abstractNumId w:val="16"/>
  </w:num>
  <w:num w:numId="11">
    <w:abstractNumId w:val="0"/>
  </w:num>
  <w:num w:numId="12">
    <w:abstractNumId w:val="10"/>
  </w:num>
  <w:num w:numId="13">
    <w:abstractNumId w:val="9"/>
  </w:num>
  <w:num w:numId="14">
    <w:abstractNumId w:val="8"/>
  </w:num>
  <w:num w:numId="15">
    <w:abstractNumId w:val="2"/>
  </w:num>
  <w:num w:numId="16">
    <w:abstractNumId w:val="4"/>
  </w:num>
  <w:num w:numId="17">
    <w:abstractNumId w:val="15"/>
  </w:num>
  <w:num w:numId="18">
    <w:abstractNumId w:val="5"/>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3451C4"/>
    <w:rsid w:val="00000EA0"/>
    <w:rsid w:val="00001A6B"/>
    <w:rsid w:val="00003242"/>
    <w:rsid w:val="000912D9"/>
    <w:rsid w:val="00091461"/>
    <w:rsid w:val="000A68ED"/>
    <w:rsid w:val="000E7F7E"/>
    <w:rsid w:val="000F184A"/>
    <w:rsid w:val="00114B50"/>
    <w:rsid w:val="001228DB"/>
    <w:rsid w:val="0012536D"/>
    <w:rsid w:val="00163B4D"/>
    <w:rsid w:val="0019103C"/>
    <w:rsid w:val="001A1BCA"/>
    <w:rsid w:val="001E624C"/>
    <w:rsid w:val="001F4395"/>
    <w:rsid w:val="0022158B"/>
    <w:rsid w:val="0022714B"/>
    <w:rsid w:val="00231FB7"/>
    <w:rsid w:val="002571BB"/>
    <w:rsid w:val="00263F65"/>
    <w:rsid w:val="00286883"/>
    <w:rsid w:val="002A6228"/>
    <w:rsid w:val="002C3F22"/>
    <w:rsid w:val="00300F77"/>
    <w:rsid w:val="00307736"/>
    <w:rsid w:val="003451C4"/>
    <w:rsid w:val="00394A3C"/>
    <w:rsid w:val="00396789"/>
    <w:rsid w:val="003C4EDC"/>
    <w:rsid w:val="003C5E86"/>
    <w:rsid w:val="003D5043"/>
    <w:rsid w:val="003E0C97"/>
    <w:rsid w:val="0040276D"/>
    <w:rsid w:val="004032BF"/>
    <w:rsid w:val="00433A06"/>
    <w:rsid w:val="0046247E"/>
    <w:rsid w:val="00470532"/>
    <w:rsid w:val="00482B8E"/>
    <w:rsid w:val="00483C81"/>
    <w:rsid w:val="00492806"/>
    <w:rsid w:val="00496173"/>
    <w:rsid w:val="004A5DFE"/>
    <w:rsid w:val="004B4B90"/>
    <w:rsid w:val="004C215E"/>
    <w:rsid w:val="004C3605"/>
    <w:rsid w:val="004C3CE9"/>
    <w:rsid w:val="004D1225"/>
    <w:rsid w:val="004F2629"/>
    <w:rsid w:val="005224CD"/>
    <w:rsid w:val="005556CE"/>
    <w:rsid w:val="005776E2"/>
    <w:rsid w:val="005A3F3A"/>
    <w:rsid w:val="005D2D9A"/>
    <w:rsid w:val="005F766D"/>
    <w:rsid w:val="00623516"/>
    <w:rsid w:val="00630380"/>
    <w:rsid w:val="00643166"/>
    <w:rsid w:val="0067287E"/>
    <w:rsid w:val="006B4830"/>
    <w:rsid w:val="006D50B1"/>
    <w:rsid w:val="006F3CB8"/>
    <w:rsid w:val="00703361"/>
    <w:rsid w:val="00715B67"/>
    <w:rsid w:val="007361A7"/>
    <w:rsid w:val="0074147D"/>
    <w:rsid w:val="0074253C"/>
    <w:rsid w:val="007A55C8"/>
    <w:rsid w:val="007C3DF2"/>
    <w:rsid w:val="007F0BE9"/>
    <w:rsid w:val="007F6D17"/>
    <w:rsid w:val="008171EF"/>
    <w:rsid w:val="00822BED"/>
    <w:rsid w:val="0083503A"/>
    <w:rsid w:val="00867103"/>
    <w:rsid w:val="0086720D"/>
    <w:rsid w:val="00871871"/>
    <w:rsid w:val="00872AC8"/>
    <w:rsid w:val="00875425"/>
    <w:rsid w:val="008A0984"/>
    <w:rsid w:val="008B3103"/>
    <w:rsid w:val="008C5C0E"/>
    <w:rsid w:val="008E445B"/>
    <w:rsid w:val="008F5C05"/>
    <w:rsid w:val="0090483A"/>
    <w:rsid w:val="00904881"/>
    <w:rsid w:val="0091065E"/>
    <w:rsid w:val="009307F3"/>
    <w:rsid w:val="00930F89"/>
    <w:rsid w:val="0093373F"/>
    <w:rsid w:val="00945CDD"/>
    <w:rsid w:val="00956BB6"/>
    <w:rsid w:val="00960B72"/>
    <w:rsid w:val="00A00023"/>
    <w:rsid w:val="00A01284"/>
    <w:rsid w:val="00A5257B"/>
    <w:rsid w:val="00A931D6"/>
    <w:rsid w:val="00AB2EEC"/>
    <w:rsid w:val="00AC4BD3"/>
    <w:rsid w:val="00AD02C6"/>
    <w:rsid w:val="00B229E4"/>
    <w:rsid w:val="00B239A7"/>
    <w:rsid w:val="00B24B69"/>
    <w:rsid w:val="00B2780E"/>
    <w:rsid w:val="00B40694"/>
    <w:rsid w:val="00B45BC3"/>
    <w:rsid w:val="00B468BA"/>
    <w:rsid w:val="00B478C5"/>
    <w:rsid w:val="00BC76AF"/>
    <w:rsid w:val="00C00A82"/>
    <w:rsid w:val="00C1098F"/>
    <w:rsid w:val="00C24221"/>
    <w:rsid w:val="00C26A26"/>
    <w:rsid w:val="00C329A4"/>
    <w:rsid w:val="00C3557F"/>
    <w:rsid w:val="00C5586C"/>
    <w:rsid w:val="00C73BE5"/>
    <w:rsid w:val="00C87963"/>
    <w:rsid w:val="00CC57CA"/>
    <w:rsid w:val="00D05DFD"/>
    <w:rsid w:val="00D25C6D"/>
    <w:rsid w:val="00D33E78"/>
    <w:rsid w:val="00D355D6"/>
    <w:rsid w:val="00D57EA7"/>
    <w:rsid w:val="00D6347B"/>
    <w:rsid w:val="00D85BE2"/>
    <w:rsid w:val="00DC79DC"/>
    <w:rsid w:val="00DD495C"/>
    <w:rsid w:val="00DF2E88"/>
    <w:rsid w:val="00DF4E64"/>
    <w:rsid w:val="00E25096"/>
    <w:rsid w:val="00E27724"/>
    <w:rsid w:val="00E56BF2"/>
    <w:rsid w:val="00EC4EBD"/>
    <w:rsid w:val="00EC54BA"/>
    <w:rsid w:val="00F02584"/>
    <w:rsid w:val="00F03BE9"/>
    <w:rsid w:val="00F15277"/>
    <w:rsid w:val="00F40A12"/>
    <w:rsid w:val="00F544B0"/>
    <w:rsid w:val="00F7245A"/>
    <w:rsid w:val="00FA2070"/>
    <w:rsid w:val="00FC065A"/>
    <w:rsid w:val="00FD5429"/>
    <w:rsid w:val="00FD756F"/>
    <w:rsid w:val="00FE7AF2"/>
    <w:rsid w:val="00FF3BA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1C4"/>
  </w:style>
  <w:style w:type="paragraph" w:styleId="Ttulo1">
    <w:name w:val="heading 1"/>
    <w:basedOn w:val="Normal"/>
    <w:next w:val="Normal"/>
    <w:link w:val="Ttulo1Char"/>
    <w:qFormat/>
    <w:rsid w:val="003451C4"/>
    <w:pPr>
      <w:keepNext/>
      <w:spacing w:after="0" w:line="240" w:lineRule="auto"/>
      <w:jc w:val="center"/>
      <w:outlineLvl w:val="0"/>
    </w:pPr>
    <w:rPr>
      <w:rFonts w:ascii="Times New Roman" w:eastAsia="Times New Roman" w:hAnsi="Times New Roman" w:cs="Times New Roman"/>
      <w:b/>
      <w:bCs/>
      <w:sz w:val="24"/>
      <w:szCs w:val="24"/>
      <w:u w:val="single"/>
      <w:lang w:eastAsia="pt-BR"/>
    </w:rPr>
  </w:style>
  <w:style w:type="paragraph" w:styleId="Ttulo2">
    <w:name w:val="heading 2"/>
    <w:basedOn w:val="Normal"/>
    <w:next w:val="Normal"/>
    <w:link w:val="Ttulo2Char"/>
    <w:qFormat/>
    <w:rsid w:val="003451C4"/>
    <w:pPr>
      <w:keepNext/>
      <w:spacing w:after="0" w:line="240" w:lineRule="auto"/>
      <w:jc w:val="center"/>
      <w:outlineLvl w:val="1"/>
    </w:pPr>
    <w:rPr>
      <w:rFonts w:ascii="Arial" w:eastAsia="Times New Roman" w:hAnsi="Arial" w:cs="Arial"/>
      <w:b/>
      <w:bCs/>
      <w:sz w:val="30"/>
      <w:szCs w:val="24"/>
      <w:u w:val="single"/>
      <w:lang w:eastAsia="pt-BR"/>
    </w:rPr>
  </w:style>
  <w:style w:type="paragraph" w:styleId="Ttulo3">
    <w:name w:val="heading 3"/>
    <w:basedOn w:val="Normal"/>
    <w:next w:val="Normal"/>
    <w:link w:val="Ttulo3Char"/>
    <w:qFormat/>
    <w:rsid w:val="003451C4"/>
    <w:pPr>
      <w:keepNext/>
      <w:spacing w:after="240" w:line="240" w:lineRule="auto"/>
      <w:jc w:val="center"/>
      <w:outlineLvl w:val="2"/>
    </w:pPr>
    <w:rPr>
      <w:rFonts w:ascii="Verdana" w:eastAsia="Times New Roman" w:hAnsi="Verdana" w:cs="Times New Roman"/>
      <w:b/>
      <w:bCs/>
      <w:color w:val="000000"/>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451C4"/>
    <w:pPr>
      <w:ind w:left="720"/>
      <w:contextualSpacing/>
    </w:pPr>
  </w:style>
  <w:style w:type="character" w:customStyle="1" w:styleId="Ttulo1Char">
    <w:name w:val="Título 1 Char"/>
    <w:basedOn w:val="Fontepargpadro"/>
    <w:link w:val="Ttulo1"/>
    <w:rsid w:val="003451C4"/>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rsid w:val="003451C4"/>
    <w:rPr>
      <w:rFonts w:ascii="Arial" w:eastAsia="Times New Roman" w:hAnsi="Arial" w:cs="Arial"/>
      <w:b/>
      <w:bCs/>
      <w:sz w:val="30"/>
      <w:szCs w:val="24"/>
      <w:u w:val="single"/>
      <w:lang w:eastAsia="pt-BR"/>
    </w:rPr>
  </w:style>
  <w:style w:type="character" w:customStyle="1" w:styleId="Ttulo3Char">
    <w:name w:val="Título 3 Char"/>
    <w:basedOn w:val="Fontepargpadro"/>
    <w:link w:val="Ttulo3"/>
    <w:rsid w:val="003451C4"/>
    <w:rPr>
      <w:rFonts w:ascii="Verdana" w:eastAsia="Times New Roman" w:hAnsi="Verdana" w:cs="Times New Roman"/>
      <w:b/>
      <w:bCs/>
      <w:color w:val="000000"/>
      <w:sz w:val="27"/>
      <w:szCs w:val="27"/>
      <w:lang w:eastAsia="pt-BR"/>
    </w:rPr>
  </w:style>
  <w:style w:type="paragraph" w:styleId="Textodebalo">
    <w:name w:val="Balloon Text"/>
    <w:basedOn w:val="Normal"/>
    <w:link w:val="TextodebaloChar"/>
    <w:uiPriority w:val="99"/>
    <w:semiHidden/>
    <w:unhideWhenUsed/>
    <w:rsid w:val="004C215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215E"/>
    <w:rPr>
      <w:rFonts w:ascii="Tahoma" w:hAnsi="Tahoma" w:cs="Tahoma"/>
      <w:sz w:val="16"/>
      <w:szCs w:val="16"/>
    </w:rPr>
  </w:style>
  <w:style w:type="character" w:customStyle="1" w:styleId="apple-converted-space">
    <w:name w:val="apple-converted-space"/>
    <w:basedOn w:val="Fontepargpadro"/>
    <w:rsid w:val="00B45BC3"/>
  </w:style>
  <w:style w:type="paragraph" w:styleId="NormalWeb">
    <w:name w:val="Normal (Web)"/>
    <w:basedOn w:val="Normal"/>
    <w:uiPriority w:val="99"/>
    <w:unhideWhenUsed/>
    <w:rsid w:val="0087187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justificado">
    <w:name w:val="justificado"/>
    <w:basedOn w:val="Normal"/>
    <w:rsid w:val="0087187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
    <w:name w:val="Body Text"/>
    <w:basedOn w:val="Normal"/>
    <w:link w:val="CorpodetextoChar"/>
    <w:semiHidden/>
    <w:rsid w:val="00163B4D"/>
    <w:pPr>
      <w:spacing w:after="0" w:line="240" w:lineRule="auto"/>
      <w:jc w:val="both"/>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semiHidden/>
    <w:rsid w:val="00163B4D"/>
    <w:rPr>
      <w:rFonts w:ascii="Times New Roman" w:eastAsia="Times New Roman" w:hAnsi="Times New Roman" w:cs="Times New Roman"/>
      <w:sz w:val="24"/>
      <w:szCs w:val="24"/>
    </w:rPr>
  </w:style>
  <w:style w:type="paragraph" w:customStyle="1" w:styleId="Default">
    <w:name w:val="Default"/>
    <w:rsid w:val="00DF4E64"/>
    <w:pPr>
      <w:autoSpaceDE w:val="0"/>
      <w:autoSpaceDN w:val="0"/>
      <w:adjustRightInd w:val="0"/>
      <w:spacing w:after="0" w:line="240" w:lineRule="auto"/>
    </w:pPr>
    <w:rPr>
      <w:rFonts w:ascii="Arial" w:eastAsia="Calibri" w:hAnsi="Arial" w:cs="Arial"/>
      <w:color w:val="000000"/>
      <w:sz w:val="24"/>
      <w:szCs w:val="24"/>
      <w:lang w:eastAsia="pt-BR"/>
    </w:rPr>
  </w:style>
  <w:style w:type="paragraph" w:styleId="Cabealho">
    <w:name w:val="header"/>
    <w:basedOn w:val="Normal"/>
    <w:link w:val="CabealhoChar"/>
    <w:uiPriority w:val="99"/>
    <w:semiHidden/>
    <w:unhideWhenUsed/>
    <w:rsid w:val="004032BF"/>
    <w:pPr>
      <w:tabs>
        <w:tab w:val="center" w:pos="4252"/>
        <w:tab w:val="right" w:pos="8504"/>
      </w:tabs>
      <w:spacing w:after="0" w:line="240" w:lineRule="auto"/>
    </w:pPr>
    <w:rPr>
      <w:rFonts w:ascii="Arial" w:eastAsia="Times New Roman" w:hAnsi="Arial" w:cs="Arial"/>
    </w:rPr>
  </w:style>
  <w:style w:type="character" w:customStyle="1" w:styleId="CabealhoChar">
    <w:name w:val="Cabeçalho Char"/>
    <w:basedOn w:val="Fontepargpadro"/>
    <w:link w:val="Cabealho"/>
    <w:uiPriority w:val="99"/>
    <w:semiHidden/>
    <w:rsid w:val="004032BF"/>
    <w:rPr>
      <w:rFonts w:ascii="Arial" w:eastAsia="Times New Roman" w:hAnsi="Arial" w:cs="Arial"/>
    </w:rPr>
  </w:style>
  <w:style w:type="character" w:customStyle="1" w:styleId="fontstyle01">
    <w:name w:val="fontstyle01"/>
    <w:basedOn w:val="Fontepargpadro"/>
    <w:rsid w:val="001228DB"/>
    <w:rPr>
      <w:rFonts w:ascii="Calibri" w:hAnsi="Calibri"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image" Target="media/image11.png"/><Relationship Id="rId26" Type="http://schemas.openxmlformats.org/officeDocument/2006/relationships/image" Target="media/image16.wmf"/><Relationship Id="rId3" Type="http://schemas.openxmlformats.org/officeDocument/2006/relationships/styles" Target="styles.xml"/><Relationship Id="rId21" Type="http://schemas.openxmlformats.org/officeDocument/2006/relationships/oleObject" Target="embeddings/oleObject3.bin"/><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oleObject" Target="embeddings/oleObject2.bin"/><Relationship Id="rId25"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6.png"/><Relationship Id="rId24" Type="http://schemas.openxmlformats.org/officeDocument/2006/relationships/image" Target="media/image15.wmf"/><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4.bin"/><Relationship Id="rId28"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wmf"/><Relationship Id="rId22" Type="http://schemas.openxmlformats.org/officeDocument/2006/relationships/image" Target="media/image14.wmf"/><Relationship Id="rId27" Type="http://schemas.openxmlformats.org/officeDocument/2006/relationships/oleObject" Target="embeddings/oleObject6.bin"/><Relationship Id="rId30"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03DC4-4CF3-4D59-BF70-2FF0F9BF3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2622</Words>
  <Characters>14161</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Iolângela</dc:creator>
  <cp:lastModifiedBy>DIGITAÇÃO-TI</cp:lastModifiedBy>
  <cp:revision>4</cp:revision>
  <cp:lastPrinted>2019-01-22T12:19:00Z</cp:lastPrinted>
  <dcterms:created xsi:type="dcterms:W3CDTF">2019-04-16T11:57:00Z</dcterms:created>
  <dcterms:modified xsi:type="dcterms:W3CDTF">2019-04-16T12:14:00Z</dcterms:modified>
</cp:coreProperties>
</file>