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78006B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HISTÓRIA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014795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DA6A5E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LANA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2</w:t>
                                </w:r>
                                <w:r w:rsidR="005D70A5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4</w:t>
                                </w:r>
                                <w:bookmarkStart w:id="0" w:name="_GoBack"/>
                                <w:bookmarkEnd w:id="0"/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78006B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HISTÓRIA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014795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DA6A5E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LANA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2</w:t>
                          </w:r>
                          <w:r w:rsidR="005D70A5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4</w:t>
                          </w:r>
                          <w:bookmarkStart w:id="1" w:name="_GoBack"/>
                          <w:bookmarkEnd w:id="1"/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DA6A5E" w:rsidRPr="004F5E96" w:rsidRDefault="00DA6A5E" w:rsidP="00DA6A5E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4F5E96">
        <w:rPr>
          <w:rFonts w:ascii="Arial" w:hAnsi="Arial" w:cs="Arial"/>
          <w:b/>
          <w:sz w:val="20"/>
          <w:szCs w:val="20"/>
        </w:rPr>
        <w:t>1.</w:t>
      </w:r>
      <w:r w:rsidRPr="004F5E96">
        <w:rPr>
          <w:rFonts w:ascii="Arial" w:hAnsi="Arial" w:cs="Arial"/>
          <w:sz w:val="20"/>
          <w:szCs w:val="20"/>
        </w:rPr>
        <w:t xml:space="preserve"> Analise a fotografia da cidade de Paris no início do século XX.</w:t>
      </w:r>
    </w:p>
    <w:p w:rsidR="00DA6A5E" w:rsidRPr="00632D77" w:rsidRDefault="00DA6A5E" w:rsidP="00DA6A5E">
      <w:pPr>
        <w:spacing w:after="0" w:line="240" w:lineRule="auto"/>
        <w:ind w:left="-567" w:right="-852"/>
        <w:jc w:val="both"/>
        <w:rPr>
          <w:rFonts w:ascii="Arial" w:hAnsi="Arial" w:cs="Arial"/>
        </w:rPr>
      </w:pPr>
    </w:p>
    <w:p w:rsidR="00DA6A5E" w:rsidRPr="00632D77" w:rsidRDefault="00DA6A5E" w:rsidP="00DA6A5E">
      <w:pPr>
        <w:spacing w:after="0" w:line="240" w:lineRule="auto"/>
        <w:ind w:left="-567" w:right="-852"/>
        <w:jc w:val="center"/>
        <w:rPr>
          <w:rFonts w:ascii="Arial" w:hAnsi="Arial" w:cs="Arial"/>
        </w:rPr>
      </w:pPr>
      <w:r w:rsidRPr="00632D77">
        <w:rPr>
          <w:rFonts w:ascii="Arial" w:hAnsi="Arial" w:cs="Arial"/>
          <w:noProof/>
        </w:rPr>
        <w:drawing>
          <wp:inline distT="0" distB="0" distL="0" distR="0" wp14:anchorId="5AB293ED" wp14:editId="0FE1E229">
            <wp:extent cx="5663772" cy="3648075"/>
            <wp:effectExtent l="190500" t="152400" r="165528" b="142875"/>
            <wp:docPr id="5" name="Imagem 3" descr="Descrição: Descrição: C:\Users\Giorgio Lacerda\Desktop\QUESTÕES\bdMontmatre_belE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C:\Users\Giorgio Lacerda\Desktop\QUESTÕES\bdMontmatre_belEp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772" cy="364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6A5E" w:rsidRPr="00632D77" w:rsidRDefault="00DA6A5E" w:rsidP="00DA6A5E">
      <w:pPr>
        <w:spacing w:after="0" w:line="240" w:lineRule="auto"/>
        <w:ind w:left="-567" w:right="-852"/>
        <w:jc w:val="right"/>
        <w:rPr>
          <w:rFonts w:ascii="Arial" w:hAnsi="Arial" w:cs="Arial"/>
        </w:rPr>
      </w:pPr>
    </w:p>
    <w:p w:rsidR="00DA6A5E" w:rsidRPr="002341A8" w:rsidRDefault="00DA6A5E" w:rsidP="00DA6A5E">
      <w:pPr>
        <w:spacing w:after="0" w:line="240" w:lineRule="auto"/>
        <w:ind w:left="-567" w:right="-852"/>
        <w:jc w:val="right"/>
        <w:rPr>
          <w:rFonts w:ascii="Arial" w:hAnsi="Arial" w:cs="Arial"/>
          <w:sz w:val="18"/>
          <w:szCs w:val="18"/>
        </w:rPr>
      </w:pPr>
      <w:r w:rsidRPr="002341A8">
        <w:rPr>
          <w:rFonts w:ascii="Arial" w:hAnsi="Arial" w:cs="Arial"/>
          <w:sz w:val="18"/>
          <w:szCs w:val="18"/>
        </w:rPr>
        <w:t>Disponível em: &lt;</w:t>
      </w:r>
      <w:hyperlink r:id="rId11" w:history="1">
        <w:r w:rsidRPr="002341A8">
          <w:rPr>
            <w:rStyle w:val="Hyperlink"/>
            <w:rFonts w:cs="Arial"/>
            <w:sz w:val="18"/>
            <w:szCs w:val="18"/>
          </w:rPr>
          <w:t>http://goo.gl/WDsZS8</w:t>
        </w:r>
      </w:hyperlink>
      <w:r w:rsidRPr="002341A8">
        <w:rPr>
          <w:rFonts w:ascii="Arial" w:hAnsi="Arial" w:cs="Arial"/>
          <w:sz w:val="18"/>
          <w:szCs w:val="18"/>
        </w:rPr>
        <w:t>&gt;. Acesso em: 19 out. 2013.</w:t>
      </w:r>
    </w:p>
    <w:p w:rsidR="00DA6A5E" w:rsidRPr="002341A8" w:rsidRDefault="00DA6A5E" w:rsidP="00DA6A5E">
      <w:pPr>
        <w:spacing w:after="0" w:line="240" w:lineRule="auto"/>
        <w:ind w:left="-567" w:right="-852"/>
        <w:jc w:val="both"/>
        <w:rPr>
          <w:rFonts w:ascii="Arial" w:hAnsi="Arial" w:cs="Arial"/>
          <w:sz w:val="18"/>
          <w:szCs w:val="18"/>
        </w:rPr>
      </w:pPr>
    </w:p>
    <w:p w:rsidR="00DA6A5E" w:rsidRPr="00632D77" w:rsidRDefault="00DA6A5E" w:rsidP="00DA6A5E">
      <w:pPr>
        <w:spacing w:after="0" w:line="240" w:lineRule="auto"/>
        <w:ind w:left="-567" w:right="-852"/>
        <w:jc w:val="both"/>
        <w:rPr>
          <w:rFonts w:ascii="Arial" w:hAnsi="Arial" w:cs="Arial"/>
        </w:rPr>
      </w:pPr>
    </w:p>
    <w:p w:rsidR="00DA6A5E" w:rsidRPr="004F5E96" w:rsidRDefault="00DA6A5E" w:rsidP="00DA6A5E">
      <w:pPr>
        <w:pStyle w:val="PargrafodaLista"/>
        <w:numPr>
          <w:ilvl w:val="0"/>
          <w:numId w:val="31"/>
        </w:numPr>
        <w:tabs>
          <w:tab w:val="left" w:pos="426"/>
        </w:tabs>
        <w:spacing w:after="0" w:line="240" w:lineRule="auto"/>
        <w:ind w:left="-567" w:right="-852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F5E96">
        <w:rPr>
          <w:rFonts w:ascii="Arial" w:hAnsi="Arial" w:cs="Arial"/>
          <w:b/>
          <w:color w:val="000000"/>
          <w:sz w:val="20"/>
          <w:szCs w:val="20"/>
        </w:rPr>
        <w:t>Identifique</w:t>
      </w:r>
      <w:r w:rsidRPr="004F5E96">
        <w:rPr>
          <w:rFonts w:ascii="Arial" w:hAnsi="Arial" w:cs="Arial"/>
          <w:color w:val="000000"/>
          <w:sz w:val="20"/>
          <w:szCs w:val="20"/>
        </w:rPr>
        <w:t xml:space="preserve"> três elementos na foto que podem ser caracterizados como típicos do período da Belle Époque.</w:t>
      </w:r>
    </w:p>
    <w:p w:rsidR="00DA6A5E" w:rsidRPr="00632D77" w:rsidRDefault="00DA6A5E" w:rsidP="00DA6A5E">
      <w:pPr>
        <w:pStyle w:val="PargrafodaLista"/>
        <w:tabs>
          <w:tab w:val="left" w:pos="426"/>
        </w:tabs>
        <w:spacing w:after="0" w:line="360" w:lineRule="auto"/>
        <w:ind w:left="-567" w:right="-852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</w:t>
      </w:r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___________________________________</w:t>
      </w:r>
    </w:p>
    <w:p w:rsidR="00DA6A5E" w:rsidRPr="00632D77" w:rsidRDefault="00DA6A5E" w:rsidP="00DA6A5E">
      <w:pPr>
        <w:pStyle w:val="PargrafodaLista"/>
        <w:tabs>
          <w:tab w:val="left" w:pos="426"/>
        </w:tabs>
        <w:spacing w:after="0" w:line="240" w:lineRule="auto"/>
        <w:ind w:left="-567" w:right="-852" w:hanging="426"/>
        <w:contextualSpacing w:val="0"/>
        <w:jc w:val="both"/>
        <w:rPr>
          <w:rFonts w:ascii="Arial" w:hAnsi="Arial" w:cs="Arial"/>
          <w:color w:val="000000"/>
        </w:rPr>
      </w:pPr>
    </w:p>
    <w:p w:rsidR="00DA6A5E" w:rsidRPr="004F5E96" w:rsidRDefault="00DA6A5E" w:rsidP="00DA6A5E">
      <w:pPr>
        <w:pStyle w:val="PargrafodaLista"/>
        <w:tabs>
          <w:tab w:val="left" w:pos="426"/>
        </w:tabs>
        <w:spacing w:after="0" w:line="240" w:lineRule="auto"/>
        <w:ind w:left="-567" w:right="-85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F5E96">
        <w:rPr>
          <w:rFonts w:ascii="Arial" w:hAnsi="Arial" w:cs="Arial"/>
          <w:color w:val="000000"/>
          <w:sz w:val="20"/>
          <w:szCs w:val="20"/>
        </w:rPr>
        <w:lastRenderedPageBreak/>
        <w:t xml:space="preserve">2. </w:t>
      </w:r>
      <w:r w:rsidRPr="004F5E96">
        <w:rPr>
          <w:rFonts w:ascii="Arial" w:hAnsi="Arial" w:cs="Arial"/>
          <w:b/>
          <w:color w:val="000000"/>
          <w:sz w:val="20"/>
          <w:szCs w:val="20"/>
        </w:rPr>
        <w:t>Explique</w:t>
      </w:r>
      <w:r w:rsidRPr="004F5E96">
        <w:rPr>
          <w:rFonts w:ascii="Arial" w:hAnsi="Arial" w:cs="Arial"/>
          <w:color w:val="000000"/>
          <w:sz w:val="20"/>
          <w:szCs w:val="20"/>
        </w:rPr>
        <w:t xml:space="preserve"> os principais motivos para o desenvolvimento econômico, tecnológico e cultural que marcou o final do século XIX e o início do século XX.   </w:t>
      </w:r>
    </w:p>
    <w:p w:rsidR="00DA6A5E" w:rsidRPr="00632D77" w:rsidRDefault="00DA6A5E" w:rsidP="00DA6A5E">
      <w:pPr>
        <w:pStyle w:val="PargrafodaLista"/>
        <w:tabs>
          <w:tab w:val="left" w:pos="426"/>
        </w:tabs>
        <w:spacing w:after="0" w:line="360" w:lineRule="auto"/>
        <w:ind w:left="-567" w:right="-852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</w:t>
      </w:r>
      <w:r>
        <w:rPr>
          <w:rFonts w:ascii="Arial" w:hAnsi="Arial" w:cs="Arial"/>
          <w:color w:val="000000"/>
        </w:rPr>
        <w:t>________</w:t>
      </w:r>
    </w:p>
    <w:p w:rsidR="00DA6A5E" w:rsidRPr="00632D77" w:rsidRDefault="00DA6A5E" w:rsidP="00DA6A5E">
      <w:pPr>
        <w:spacing w:after="0" w:line="240" w:lineRule="auto"/>
        <w:ind w:left="-567" w:right="-852"/>
        <w:rPr>
          <w:rFonts w:ascii="Arial" w:hAnsi="Arial" w:cs="Arial"/>
          <w:b/>
          <w:color w:val="E36C0A"/>
        </w:rPr>
      </w:pPr>
    </w:p>
    <w:p w:rsidR="00DA6A5E" w:rsidRPr="00632D77" w:rsidRDefault="00DA6A5E" w:rsidP="00DA6A5E">
      <w:pPr>
        <w:autoSpaceDE w:val="0"/>
        <w:autoSpaceDN w:val="0"/>
        <w:adjustRightInd w:val="0"/>
        <w:spacing w:after="0" w:line="240" w:lineRule="auto"/>
        <w:ind w:left="-567" w:right="-852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4F5E96">
        <w:rPr>
          <w:rFonts w:ascii="Arial" w:hAnsi="Arial" w:cs="Arial"/>
          <w:b/>
          <w:sz w:val="20"/>
          <w:szCs w:val="20"/>
        </w:rPr>
        <w:t>3.</w:t>
      </w:r>
      <w:r w:rsidRPr="001B115D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4F5E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Leia o trecho a seguir referente à entrada dos Estados Unidos na Primeira Guerra Mundial.</w:t>
      </w:r>
      <w:r w:rsidRPr="00632D7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</w:p>
    <w:p w:rsidR="00DA6A5E" w:rsidRPr="00632D77" w:rsidRDefault="00DA6A5E" w:rsidP="00DA6A5E">
      <w:pPr>
        <w:autoSpaceDE w:val="0"/>
        <w:autoSpaceDN w:val="0"/>
        <w:adjustRightInd w:val="0"/>
        <w:spacing w:after="0" w:line="240" w:lineRule="auto"/>
        <w:ind w:left="-567" w:right="-852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DA6A5E" w:rsidRPr="004F5E96" w:rsidRDefault="00DA6A5E" w:rsidP="00DA6A5E">
      <w:pPr>
        <w:autoSpaceDE w:val="0"/>
        <w:autoSpaceDN w:val="0"/>
        <w:adjustRightInd w:val="0"/>
        <w:spacing w:after="0" w:line="240" w:lineRule="auto"/>
        <w:ind w:left="-567" w:right="-852"/>
        <w:jc w:val="both"/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4F5E96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Teremos meses de cruel provação e sacrifício pela frente. É algo temeroso convocar este povo pacífico para a guerra, para a mais terrível e desastrosa de todas as guerras, que ameaça a própria civilização [...]. Mas o direito é mais precioso do que a paz, e devemos lutar pelo que sempre carregamos no coração – pela democracia, pelo direito daqueles que se submetem a uma autoridade a ter voz em seu próprio governo, pelos direitos e liberdades de pequenas nações. A essa tarefa devemos dedicar nossa vida e nosso destino, tudo que somos e tudo </w:t>
      </w:r>
      <w:proofErr w:type="gramStart"/>
      <w:r w:rsidRPr="004F5E96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que temos, com o orgulho daqueles que sabem que chegou o dia no qual os Estados Unidos têm o privilégio de derramar seu sangue pelos princípios que os fundaram e que</w:t>
      </w:r>
      <w:proofErr w:type="gramEnd"/>
      <w:r w:rsidRPr="004F5E96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os deram alegria e paz.</w:t>
      </w:r>
      <w:r w:rsidRPr="004F5E96"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 </w:t>
      </w:r>
    </w:p>
    <w:p w:rsidR="00DA6A5E" w:rsidRDefault="00DA6A5E" w:rsidP="00DA6A5E">
      <w:pPr>
        <w:autoSpaceDE w:val="0"/>
        <w:autoSpaceDN w:val="0"/>
        <w:adjustRightInd w:val="0"/>
        <w:spacing w:after="0" w:line="240" w:lineRule="auto"/>
        <w:ind w:left="-567" w:right="-852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DA6A5E" w:rsidRPr="00611740" w:rsidRDefault="00DA6A5E" w:rsidP="00DA6A5E">
      <w:pPr>
        <w:pStyle w:val="Legenda"/>
        <w:spacing w:after="0"/>
        <w:ind w:left="-567" w:right="-852"/>
        <w:jc w:val="right"/>
        <w:rPr>
          <w:rFonts w:ascii="Arial" w:hAnsi="Arial" w:cs="Arial"/>
          <w:b w:val="0"/>
          <w:color w:val="000000"/>
        </w:rPr>
      </w:pPr>
      <w:r w:rsidRPr="00611740">
        <w:rPr>
          <w:rStyle w:val="apple-converted-space"/>
          <w:rFonts w:ascii="Arial" w:hAnsi="Arial" w:cs="Arial"/>
          <w:b w:val="0"/>
          <w:color w:val="000000"/>
          <w:shd w:val="clear" w:color="auto" w:fill="FFFFFF"/>
        </w:rPr>
        <w:t xml:space="preserve">Disponível em: &lt;http://veja.abril.com.br/historia/primeira-grande-guerra-mundial/1917-abril-americanos-guerra/entrada-eua-conflito-tio-sam-woodrow-wilson.shtml&gt;. Acesso </w:t>
      </w:r>
      <w:proofErr w:type="spellStart"/>
      <w:proofErr w:type="gramStart"/>
      <w:r w:rsidRPr="00611740">
        <w:rPr>
          <w:rStyle w:val="apple-converted-space"/>
          <w:rFonts w:ascii="Arial" w:hAnsi="Arial" w:cs="Arial"/>
          <w:b w:val="0"/>
          <w:color w:val="000000"/>
          <w:shd w:val="clear" w:color="auto" w:fill="FFFFFF"/>
        </w:rPr>
        <w:t>em:</w:t>
      </w:r>
      <w:proofErr w:type="gramEnd"/>
      <w:r w:rsidRPr="00611740">
        <w:rPr>
          <w:rFonts w:ascii="Arial" w:hAnsi="Arial" w:cs="Arial"/>
          <w:b w:val="0"/>
          <w:color w:val="auto"/>
        </w:rPr>
        <w:t>Acesso</w:t>
      </w:r>
      <w:proofErr w:type="spellEnd"/>
      <w:r w:rsidRPr="00611740">
        <w:rPr>
          <w:rFonts w:ascii="Arial" w:hAnsi="Arial" w:cs="Arial"/>
          <w:b w:val="0"/>
          <w:color w:val="auto"/>
        </w:rPr>
        <w:t xml:space="preserve"> em: 19 out. 2013. (Fragmento)</w:t>
      </w:r>
    </w:p>
    <w:p w:rsidR="00DA6A5E" w:rsidRPr="00611740" w:rsidRDefault="00DA6A5E" w:rsidP="00DA6A5E">
      <w:pPr>
        <w:autoSpaceDE w:val="0"/>
        <w:autoSpaceDN w:val="0"/>
        <w:adjustRightInd w:val="0"/>
        <w:spacing w:after="0" w:line="240" w:lineRule="auto"/>
        <w:ind w:left="-567" w:right="-852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DA6A5E" w:rsidRPr="00632D77" w:rsidRDefault="00DA6A5E" w:rsidP="00DA6A5E">
      <w:pPr>
        <w:autoSpaceDE w:val="0"/>
        <w:autoSpaceDN w:val="0"/>
        <w:adjustRightInd w:val="0"/>
        <w:spacing w:after="0" w:line="240" w:lineRule="auto"/>
        <w:ind w:left="-567" w:right="-852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DA6A5E" w:rsidRPr="004F5E96" w:rsidRDefault="00DA6A5E" w:rsidP="00DA6A5E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67" w:right="-852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F5E96">
        <w:rPr>
          <w:rFonts w:ascii="Arial" w:hAnsi="Arial" w:cs="Arial"/>
          <w:b/>
          <w:color w:val="000000"/>
          <w:sz w:val="20"/>
          <w:szCs w:val="20"/>
        </w:rPr>
        <w:t>Identifique</w:t>
      </w:r>
      <w:r w:rsidRPr="004F5E96">
        <w:rPr>
          <w:rFonts w:ascii="Arial" w:hAnsi="Arial" w:cs="Arial"/>
          <w:color w:val="000000"/>
          <w:sz w:val="20"/>
          <w:szCs w:val="20"/>
        </w:rPr>
        <w:t xml:space="preserve"> os motivos da entrada dos EUA na Primeira Guerra Mundial.</w:t>
      </w:r>
    </w:p>
    <w:p w:rsidR="00DA6A5E" w:rsidRDefault="00DA6A5E" w:rsidP="00DA6A5E">
      <w:pPr>
        <w:pStyle w:val="PargrafodaLista"/>
        <w:autoSpaceDE w:val="0"/>
        <w:autoSpaceDN w:val="0"/>
        <w:adjustRightInd w:val="0"/>
        <w:spacing w:after="0" w:line="360" w:lineRule="auto"/>
        <w:ind w:left="-567" w:right="-852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____________________________________________________________________________</w:t>
      </w:r>
    </w:p>
    <w:p w:rsidR="00DA6A5E" w:rsidRDefault="00DA6A5E" w:rsidP="00DA6A5E">
      <w:pPr>
        <w:pStyle w:val="PargrafodaLista"/>
        <w:autoSpaceDE w:val="0"/>
        <w:autoSpaceDN w:val="0"/>
        <w:adjustRightInd w:val="0"/>
        <w:spacing w:after="0" w:line="240" w:lineRule="auto"/>
        <w:ind w:left="-567" w:right="-852" w:hanging="426"/>
        <w:contextualSpacing w:val="0"/>
        <w:jc w:val="both"/>
        <w:rPr>
          <w:rFonts w:ascii="Arial" w:hAnsi="Arial" w:cs="Arial"/>
          <w:color w:val="000000"/>
        </w:rPr>
      </w:pPr>
    </w:p>
    <w:p w:rsidR="00DA6A5E" w:rsidRPr="004F5E96" w:rsidRDefault="00DA6A5E" w:rsidP="00DA6A5E">
      <w:pPr>
        <w:pStyle w:val="PargrafodaLista"/>
        <w:autoSpaceDE w:val="0"/>
        <w:autoSpaceDN w:val="0"/>
        <w:adjustRightInd w:val="0"/>
        <w:spacing w:after="0" w:line="240" w:lineRule="auto"/>
        <w:ind w:left="-567" w:right="-85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F5E96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4F5E96">
        <w:rPr>
          <w:rFonts w:ascii="Arial" w:hAnsi="Arial" w:cs="Arial"/>
          <w:b/>
          <w:color w:val="000000"/>
          <w:sz w:val="20"/>
          <w:szCs w:val="20"/>
        </w:rPr>
        <w:t>Comente</w:t>
      </w:r>
      <w:r w:rsidRPr="004F5E96">
        <w:rPr>
          <w:rFonts w:ascii="Arial" w:hAnsi="Arial" w:cs="Arial"/>
          <w:color w:val="000000"/>
          <w:sz w:val="20"/>
          <w:szCs w:val="20"/>
        </w:rPr>
        <w:t xml:space="preserve"> a respeito das mudanças de poder das potências mundiais após o término da Primeira Guerra.</w:t>
      </w:r>
    </w:p>
    <w:p w:rsidR="00DA6A5E" w:rsidRDefault="00DA6A5E" w:rsidP="00DA6A5E">
      <w:pPr>
        <w:pStyle w:val="PargrafodaLista"/>
        <w:autoSpaceDE w:val="0"/>
        <w:autoSpaceDN w:val="0"/>
        <w:adjustRightInd w:val="0"/>
        <w:spacing w:after="0" w:line="360" w:lineRule="auto"/>
        <w:ind w:left="-567" w:right="-852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___________________________________________________________________________________________</w:t>
      </w:r>
    </w:p>
    <w:p w:rsidR="00DA6A5E" w:rsidRDefault="00DA6A5E" w:rsidP="00DA6A5E">
      <w:pPr>
        <w:pStyle w:val="PargrafodaLista"/>
        <w:autoSpaceDE w:val="0"/>
        <w:autoSpaceDN w:val="0"/>
        <w:adjustRightInd w:val="0"/>
        <w:spacing w:after="0" w:line="240" w:lineRule="auto"/>
        <w:ind w:left="-567" w:right="-852"/>
        <w:contextualSpacing w:val="0"/>
        <w:jc w:val="both"/>
        <w:rPr>
          <w:rFonts w:ascii="Arial" w:hAnsi="Arial" w:cs="Arial"/>
          <w:color w:val="000000"/>
        </w:rPr>
      </w:pPr>
    </w:p>
    <w:p w:rsidR="00DA6A5E" w:rsidRPr="004F5E96" w:rsidRDefault="00DA6A5E" w:rsidP="00DA6A5E">
      <w:pPr>
        <w:spacing w:after="0" w:line="240" w:lineRule="auto"/>
        <w:ind w:left="-567" w:right="-852"/>
        <w:jc w:val="both"/>
        <w:rPr>
          <w:rFonts w:ascii="Arial" w:hAnsi="Arial" w:cs="Arial"/>
          <w:color w:val="000000"/>
          <w:sz w:val="20"/>
          <w:szCs w:val="20"/>
        </w:rPr>
      </w:pPr>
      <w:r w:rsidRPr="004F5E96">
        <w:rPr>
          <w:rFonts w:ascii="Arial" w:hAnsi="Arial" w:cs="Arial"/>
          <w:b/>
          <w:color w:val="000000"/>
          <w:sz w:val="20"/>
          <w:szCs w:val="20"/>
        </w:rPr>
        <w:t>5.</w:t>
      </w:r>
      <w:r w:rsidRPr="004F5E96">
        <w:rPr>
          <w:rFonts w:ascii="Arial" w:hAnsi="Arial" w:cs="Arial"/>
          <w:color w:val="000000"/>
          <w:sz w:val="20"/>
          <w:szCs w:val="20"/>
        </w:rPr>
        <w:t xml:space="preserve">  Observe com atenção a imagem a seguir</w:t>
      </w:r>
    </w:p>
    <w:p w:rsidR="00DA6A5E" w:rsidRPr="00CB3994" w:rsidRDefault="00DA6A5E" w:rsidP="00DA6A5E">
      <w:pPr>
        <w:spacing w:after="0" w:line="240" w:lineRule="auto"/>
        <w:ind w:left="-567" w:right="-852"/>
        <w:jc w:val="both"/>
        <w:rPr>
          <w:rFonts w:ascii="Arial" w:hAnsi="Arial" w:cs="Arial"/>
        </w:rPr>
      </w:pPr>
    </w:p>
    <w:p w:rsidR="00DA6A5E" w:rsidRPr="00CB3994" w:rsidRDefault="00DA6A5E" w:rsidP="00DA6A5E">
      <w:pPr>
        <w:spacing w:after="0" w:line="240" w:lineRule="auto"/>
        <w:ind w:left="-567" w:right="-85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7AE0A6C" wp14:editId="1AD2AEAC">
            <wp:extent cx="5951764" cy="2847975"/>
            <wp:effectExtent l="19050" t="0" r="0" b="0"/>
            <wp:docPr id="11" name="Imagem 11" descr="hi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st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64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5E" w:rsidRPr="008320CB" w:rsidRDefault="00DA6A5E" w:rsidP="00DA6A5E">
      <w:pPr>
        <w:autoSpaceDE w:val="0"/>
        <w:autoSpaceDN w:val="0"/>
        <w:adjustRightInd w:val="0"/>
        <w:spacing w:after="0" w:line="240" w:lineRule="auto"/>
        <w:ind w:left="-567" w:right="-852"/>
        <w:jc w:val="right"/>
        <w:rPr>
          <w:rFonts w:ascii="Arial" w:hAnsi="Arial" w:cs="Arial"/>
          <w:sz w:val="18"/>
          <w:szCs w:val="18"/>
        </w:rPr>
      </w:pPr>
      <w:r w:rsidRPr="008320CB">
        <w:rPr>
          <w:rFonts w:ascii="Arial" w:hAnsi="Arial" w:cs="Arial"/>
          <w:sz w:val="18"/>
          <w:szCs w:val="18"/>
        </w:rPr>
        <w:t>Disponível em: &lt;</w:t>
      </w:r>
      <w:proofErr w:type="gramStart"/>
      <w:r w:rsidRPr="008320CB">
        <w:rPr>
          <w:rFonts w:ascii="Arial" w:hAnsi="Arial" w:cs="Arial"/>
          <w:sz w:val="18"/>
          <w:szCs w:val="18"/>
        </w:rPr>
        <w:t>http://www.rg9.org/historia.</w:t>
      </w:r>
      <w:proofErr w:type="gramEnd"/>
      <w:r w:rsidRPr="008320CB">
        <w:rPr>
          <w:rFonts w:ascii="Arial" w:hAnsi="Arial" w:cs="Arial"/>
          <w:sz w:val="18"/>
          <w:szCs w:val="18"/>
        </w:rPr>
        <w:t>php&gt;. Acesso em: 10 nov. 2013.</w:t>
      </w:r>
    </w:p>
    <w:p w:rsidR="00DA6A5E" w:rsidRPr="008320CB" w:rsidRDefault="00DA6A5E" w:rsidP="00DA6A5E">
      <w:pPr>
        <w:spacing w:after="0" w:line="240" w:lineRule="auto"/>
        <w:ind w:left="-567" w:right="-852"/>
        <w:jc w:val="both"/>
        <w:rPr>
          <w:rFonts w:ascii="Arial" w:hAnsi="Arial" w:cs="Arial"/>
          <w:sz w:val="18"/>
          <w:szCs w:val="18"/>
        </w:rPr>
      </w:pPr>
    </w:p>
    <w:p w:rsidR="00DA6A5E" w:rsidRDefault="00DA6A5E" w:rsidP="00DA6A5E">
      <w:pPr>
        <w:spacing w:after="0" w:line="240" w:lineRule="auto"/>
        <w:ind w:left="-567" w:right="-852"/>
        <w:jc w:val="both"/>
        <w:rPr>
          <w:rFonts w:ascii="Arial" w:hAnsi="Arial" w:cs="Arial"/>
        </w:rPr>
      </w:pPr>
    </w:p>
    <w:p w:rsidR="00DA6A5E" w:rsidRPr="004F5E96" w:rsidRDefault="00DA6A5E" w:rsidP="00DA6A5E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4F5E96">
        <w:rPr>
          <w:rFonts w:ascii="Arial" w:hAnsi="Arial" w:cs="Arial"/>
          <w:sz w:val="20"/>
          <w:szCs w:val="20"/>
        </w:rPr>
        <w:t>Com base nas informações do cartaz, comente o efeito que a imagem busca produzir levando em consideração as forças envolvidas na Primeira Guerra Mundial.</w:t>
      </w:r>
    </w:p>
    <w:p w:rsidR="00DA6A5E" w:rsidRDefault="00DA6A5E" w:rsidP="00DA6A5E">
      <w:pPr>
        <w:spacing w:after="0" w:line="360" w:lineRule="auto"/>
        <w:ind w:left="-567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</w:t>
      </w:r>
    </w:p>
    <w:p w:rsidR="00DA6A5E" w:rsidRDefault="00DA6A5E" w:rsidP="00DA6A5E">
      <w:pPr>
        <w:spacing w:after="0" w:line="240" w:lineRule="auto"/>
        <w:ind w:left="-567" w:right="-852"/>
        <w:jc w:val="both"/>
        <w:rPr>
          <w:rFonts w:ascii="Arial" w:hAnsi="Arial" w:cs="Arial"/>
        </w:rPr>
      </w:pPr>
    </w:p>
    <w:p w:rsidR="00DA6A5E" w:rsidRPr="004F5E96" w:rsidRDefault="00DA6A5E" w:rsidP="00DA6A5E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4F5E96">
        <w:rPr>
          <w:rFonts w:ascii="Arial" w:hAnsi="Arial" w:cs="Arial"/>
          <w:b/>
          <w:sz w:val="20"/>
          <w:szCs w:val="20"/>
        </w:rPr>
        <w:t>6.</w:t>
      </w:r>
      <w:r w:rsidRPr="004F5E96">
        <w:rPr>
          <w:rFonts w:ascii="Arial" w:hAnsi="Arial" w:cs="Arial"/>
          <w:sz w:val="20"/>
          <w:szCs w:val="20"/>
        </w:rPr>
        <w:t xml:space="preserve">  Analise o mapa abaixo. </w:t>
      </w:r>
    </w:p>
    <w:p w:rsidR="00DA6A5E" w:rsidRPr="00CB3994" w:rsidRDefault="00DA6A5E" w:rsidP="00DA6A5E">
      <w:pPr>
        <w:spacing w:after="0" w:line="240" w:lineRule="auto"/>
        <w:ind w:left="-567" w:right="-852"/>
        <w:jc w:val="both"/>
        <w:rPr>
          <w:rFonts w:ascii="Arial" w:hAnsi="Arial" w:cs="Arial"/>
        </w:rPr>
      </w:pPr>
    </w:p>
    <w:p w:rsidR="00DA6A5E" w:rsidRPr="00CB3994" w:rsidRDefault="00DA6A5E" w:rsidP="00DA6A5E">
      <w:pPr>
        <w:spacing w:after="0" w:line="240" w:lineRule="auto"/>
        <w:ind w:left="-567" w:right="-85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83C35E" wp14:editId="1CEAC08C">
            <wp:extent cx="3581400" cy="3162300"/>
            <wp:effectExtent l="19050" t="0" r="0" b="0"/>
            <wp:docPr id="16" name="Imagem 16" descr="sistemas_bismarck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stemas_bismarckian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5E" w:rsidRDefault="00DA6A5E" w:rsidP="00DA6A5E">
      <w:pPr>
        <w:autoSpaceDE w:val="0"/>
        <w:autoSpaceDN w:val="0"/>
        <w:adjustRightInd w:val="0"/>
        <w:spacing w:after="0" w:line="240" w:lineRule="auto"/>
        <w:ind w:left="-567" w:right="-852"/>
        <w:jc w:val="right"/>
        <w:rPr>
          <w:rFonts w:ascii="Arial" w:hAnsi="Arial" w:cs="Arial"/>
          <w:sz w:val="18"/>
          <w:szCs w:val="18"/>
        </w:rPr>
      </w:pPr>
    </w:p>
    <w:p w:rsidR="00DA6A5E" w:rsidRPr="008320CB" w:rsidRDefault="00DA6A5E" w:rsidP="00DA6A5E">
      <w:pPr>
        <w:autoSpaceDE w:val="0"/>
        <w:autoSpaceDN w:val="0"/>
        <w:adjustRightInd w:val="0"/>
        <w:spacing w:after="0" w:line="240" w:lineRule="auto"/>
        <w:ind w:left="-567" w:right="-852"/>
        <w:jc w:val="right"/>
        <w:rPr>
          <w:rFonts w:ascii="Arial" w:hAnsi="Arial" w:cs="Arial"/>
          <w:sz w:val="18"/>
          <w:szCs w:val="18"/>
        </w:rPr>
      </w:pPr>
      <w:r w:rsidRPr="008320CB">
        <w:rPr>
          <w:rFonts w:ascii="Arial" w:hAnsi="Arial" w:cs="Arial"/>
          <w:sz w:val="18"/>
          <w:szCs w:val="18"/>
        </w:rPr>
        <w:lastRenderedPageBreak/>
        <w:t>Disponível em: &lt;</w:t>
      </w:r>
      <w:proofErr w:type="gramStart"/>
      <w:r w:rsidRPr="008320CB">
        <w:rPr>
          <w:rFonts w:ascii="Arial" w:hAnsi="Arial" w:cs="Arial"/>
          <w:sz w:val="18"/>
          <w:szCs w:val="18"/>
        </w:rPr>
        <w:t>http://www.cepazahar.org/recursos/file.</w:t>
      </w:r>
      <w:proofErr w:type="gramEnd"/>
      <w:r w:rsidRPr="008320CB">
        <w:rPr>
          <w:rFonts w:ascii="Arial" w:hAnsi="Arial" w:cs="Arial"/>
          <w:sz w:val="18"/>
          <w:szCs w:val="18"/>
        </w:rPr>
        <w:t>php/57/Proyectos1/Imperialismo_y_Guerra_Vicente_Zafra/actividad_sobre_las_alianzas_europeas_tras_bismarck.html&gt;. Acesso em: 10 nov. 2013.</w:t>
      </w:r>
    </w:p>
    <w:p w:rsidR="00DA6A5E" w:rsidRPr="008320CB" w:rsidRDefault="00DA6A5E" w:rsidP="00DA6A5E">
      <w:pPr>
        <w:spacing w:after="0" w:line="240" w:lineRule="auto"/>
        <w:ind w:left="-567" w:right="-852"/>
        <w:jc w:val="right"/>
        <w:rPr>
          <w:rFonts w:ascii="Arial" w:hAnsi="Arial" w:cs="Arial"/>
          <w:sz w:val="18"/>
          <w:szCs w:val="18"/>
        </w:rPr>
      </w:pPr>
    </w:p>
    <w:p w:rsidR="00DA6A5E" w:rsidRDefault="00DA6A5E" w:rsidP="00DA6A5E">
      <w:pPr>
        <w:spacing w:after="0" w:line="240" w:lineRule="auto"/>
        <w:ind w:left="-567" w:right="-852"/>
        <w:jc w:val="both"/>
        <w:rPr>
          <w:rFonts w:ascii="Arial" w:hAnsi="Arial" w:cs="Arial"/>
        </w:rPr>
      </w:pPr>
    </w:p>
    <w:p w:rsidR="00DA6A5E" w:rsidRPr="004F5E96" w:rsidRDefault="00DA6A5E" w:rsidP="00DA6A5E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4F5E96">
        <w:rPr>
          <w:rFonts w:ascii="Arial" w:hAnsi="Arial" w:cs="Arial"/>
          <w:b/>
          <w:sz w:val="20"/>
          <w:szCs w:val="20"/>
        </w:rPr>
        <w:t>Explique</w:t>
      </w:r>
      <w:r w:rsidRPr="004F5E96">
        <w:rPr>
          <w:rFonts w:ascii="Arial" w:hAnsi="Arial" w:cs="Arial"/>
          <w:sz w:val="20"/>
          <w:szCs w:val="20"/>
        </w:rPr>
        <w:t xml:space="preserve"> as motivações para a formação das alianças militares entre os países europeus no início do século XX tal como apresentadas no mapa.</w:t>
      </w:r>
    </w:p>
    <w:p w:rsidR="00DA6A5E" w:rsidRDefault="00DA6A5E" w:rsidP="00DA6A5E">
      <w:pPr>
        <w:spacing w:after="0" w:line="360" w:lineRule="auto"/>
        <w:ind w:left="-567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</w:t>
      </w:r>
    </w:p>
    <w:p w:rsidR="00DA6A5E" w:rsidRDefault="00DA6A5E" w:rsidP="00DA6A5E">
      <w:pPr>
        <w:spacing w:after="0" w:line="240" w:lineRule="auto"/>
        <w:ind w:left="-567" w:right="-852"/>
        <w:jc w:val="both"/>
        <w:rPr>
          <w:rFonts w:ascii="Arial" w:hAnsi="Arial" w:cs="Arial"/>
        </w:rPr>
      </w:pPr>
    </w:p>
    <w:p w:rsidR="00DA6A5E" w:rsidRPr="004F5E96" w:rsidRDefault="00DA6A5E" w:rsidP="00DA6A5E">
      <w:pPr>
        <w:spacing w:line="240" w:lineRule="exact"/>
        <w:ind w:left="-567" w:right="-852"/>
        <w:jc w:val="both"/>
        <w:rPr>
          <w:rStyle w:val="postbody1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4F5E96">
        <w:rPr>
          <w:rFonts w:ascii="Arial" w:hAnsi="Arial" w:cs="Arial"/>
          <w:sz w:val="20"/>
          <w:szCs w:val="20"/>
        </w:rPr>
        <w:t>Analise a imagem.</w:t>
      </w:r>
    </w:p>
    <w:p w:rsidR="00DA6A5E" w:rsidRPr="00DB3206" w:rsidRDefault="00DA6A5E" w:rsidP="00DA6A5E">
      <w:pPr>
        <w:spacing w:after="75" w:line="225" w:lineRule="atLeast"/>
        <w:ind w:left="-567" w:right="-852"/>
        <w:jc w:val="center"/>
        <w:outlineLvl w:val="3"/>
        <w:rPr>
          <w:rFonts w:ascii="Arial" w:hAnsi="Arial" w:cs="Arial"/>
          <w:b/>
          <w:sz w:val="20"/>
          <w:szCs w:val="20"/>
        </w:rPr>
      </w:pPr>
      <w:proofErr w:type="gramStart"/>
      <w:r w:rsidRPr="00DB3206">
        <w:rPr>
          <w:rStyle w:val="postbody1"/>
          <w:rFonts w:ascii="Arial" w:hAnsi="Arial" w:cs="Arial"/>
          <w:b/>
          <w:bCs/>
          <w:sz w:val="20"/>
          <w:szCs w:val="20"/>
        </w:rPr>
        <w:t>O Kaiser</w:t>
      </w:r>
      <w:proofErr w:type="gramEnd"/>
      <w:r w:rsidRPr="00DB3206">
        <w:rPr>
          <w:rStyle w:val="postbody1"/>
          <w:rFonts w:ascii="Arial" w:hAnsi="Arial" w:cs="Arial"/>
          <w:b/>
          <w:bCs/>
          <w:sz w:val="20"/>
          <w:szCs w:val="20"/>
        </w:rPr>
        <w:t>, propaganda militar humorística francesa.</w:t>
      </w:r>
    </w:p>
    <w:p w:rsidR="00DA6A5E" w:rsidRPr="00DB3206" w:rsidRDefault="00DA6A5E" w:rsidP="00DA6A5E">
      <w:pPr>
        <w:spacing w:after="75" w:line="225" w:lineRule="atLeast"/>
        <w:ind w:left="-567" w:right="-852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4E974B3" wp14:editId="3B2EFFEC">
            <wp:extent cx="2388416" cy="3228975"/>
            <wp:effectExtent l="19050" t="0" r="0" b="0"/>
            <wp:docPr id="7" name="Imagem 1" descr="180px-Guerre_14-18-Humour-L%27ingordo%2C_trop_dur-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px-Guerre_14-18-Humour-L%27ingordo%2C_trop_dur-19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16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5E" w:rsidRPr="002C6639" w:rsidRDefault="00DA6A5E" w:rsidP="00DA6A5E">
      <w:pPr>
        <w:spacing w:after="75" w:line="225" w:lineRule="atLeast"/>
        <w:ind w:left="-567" w:right="-852"/>
        <w:jc w:val="right"/>
        <w:outlineLvl w:val="3"/>
        <w:rPr>
          <w:rFonts w:ascii="Arial" w:hAnsi="Arial" w:cs="Arial"/>
          <w:sz w:val="16"/>
          <w:szCs w:val="16"/>
        </w:rPr>
      </w:pPr>
      <w:r w:rsidRPr="002C6639">
        <w:rPr>
          <w:rFonts w:ascii="Arial" w:hAnsi="Arial" w:cs="Arial"/>
          <w:b/>
          <w:sz w:val="16"/>
          <w:szCs w:val="16"/>
        </w:rPr>
        <w:t>Fonte:</w:t>
      </w:r>
      <w:r w:rsidRPr="002C663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C6639">
        <w:rPr>
          <w:rFonts w:ascii="Arial" w:hAnsi="Arial" w:cs="Arial"/>
          <w:sz w:val="16"/>
          <w:szCs w:val="16"/>
        </w:rPr>
        <w:t>http://forum.trasosmontes.com/viewtopic.</w:t>
      </w:r>
      <w:proofErr w:type="gramEnd"/>
      <w:r w:rsidRPr="002C6639">
        <w:rPr>
          <w:rFonts w:ascii="Arial" w:hAnsi="Arial" w:cs="Arial"/>
          <w:sz w:val="16"/>
          <w:szCs w:val="16"/>
        </w:rPr>
        <w:t>php?p=6031&amp;</w:t>
      </w:r>
      <w:proofErr w:type="gramStart"/>
      <w:r w:rsidRPr="002C6639">
        <w:rPr>
          <w:rFonts w:ascii="Arial" w:hAnsi="Arial" w:cs="Arial"/>
          <w:sz w:val="16"/>
          <w:szCs w:val="16"/>
        </w:rPr>
        <w:t>sid</w:t>
      </w:r>
      <w:proofErr w:type="gramEnd"/>
      <w:r w:rsidRPr="002C6639">
        <w:rPr>
          <w:rFonts w:ascii="Arial" w:hAnsi="Arial" w:cs="Arial"/>
          <w:sz w:val="16"/>
          <w:szCs w:val="16"/>
        </w:rPr>
        <w:t>=04aaaf96fd7ebbace67cf33689be1e60</w:t>
      </w:r>
    </w:p>
    <w:p w:rsidR="00DA6A5E" w:rsidRPr="00DB3206" w:rsidRDefault="00DA6A5E" w:rsidP="00DA6A5E">
      <w:pPr>
        <w:spacing w:after="75" w:line="225" w:lineRule="atLeast"/>
        <w:ind w:left="-567" w:right="-852"/>
        <w:outlineLvl w:val="3"/>
        <w:rPr>
          <w:rFonts w:ascii="Arial" w:hAnsi="Arial" w:cs="Arial"/>
          <w:sz w:val="20"/>
          <w:szCs w:val="20"/>
        </w:rPr>
      </w:pPr>
    </w:p>
    <w:p w:rsidR="00DA6A5E" w:rsidRPr="008854B1" w:rsidRDefault="00DA6A5E" w:rsidP="00DA6A5E">
      <w:pPr>
        <w:spacing w:after="75" w:line="225" w:lineRule="atLeast"/>
        <w:ind w:left="-567" w:right="-852"/>
        <w:jc w:val="both"/>
        <w:outlineLvl w:val="3"/>
        <w:rPr>
          <w:rStyle w:val="postbody1"/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 xml:space="preserve">O militarismo esteve muito presente no momento que antecedeu a Primeira Guerra Mundial. </w:t>
      </w:r>
      <w:r w:rsidRPr="008854B1">
        <w:rPr>
          <w:rStyle w:val="postbody1"/>
          <w:rFonts w:ascii="Arial" w:hAnsi="Arial" w:cs="Arial"/>
          <w:b/>
          <w:i/>
          <w:sz w:val="20"/>
          <w:szCs w:val="20"/>
        </w:rPr>
        <w:t xml:space="preserve">O presidente dos EUA, </w:t>
      </w:r>
      <w:proofErr w:type="spellStart"/>
      <w:r w:rsidRPr="008854B1">
        <w:rPr>
          <w:rStyle w:val="postbody1"/>
          <w:rFonts w:ascii="Arial" w:hAnsi="Arial" w:cs="Arial"/>
          <w:b/>
          <w:i/>
          <w:sz w:val="20"/>
          <w:szCs w:val="20"/>
        </w:rPr>
        <w:t>Woodrow</w:t>
      </w:r>
      <w:proofErr w:type="spellEnd"/>
      <w:r w:rsidRPr="008854B1">
        <w:rPr>
          <w:rStyle w:val="postbody1"/>
          <w:rFonts w:ascii="Arial" w:hAnsi="Arial" w:cs="Arial"/>
          <w:b/>
          <w:i/>
          <w:sz w:val="20"/>
          <w:szCs w:val="20"/>
        </w:rPr>
        <w:t xml:space="preserve"> Wilson e outros observadores americanos culpam a guerra pelo militarismo. A tese é que a aristocracia e a elite militar tinham um controle grande demais sobre a Alemanha, Itália e o Império Austro-Húngaro, e que a guerra seria a consequência de seus desejos pelo poder militar e o desprezo pela democracia. Antes de 1914, muitos países já estavam de prontidão para o início da guerra.</w:t>
      </w:r>
    </w:p>
    <w:p w:rsidR="00DA6A5E" w:rsidRPr="00DB3206" w:rsidRDefault="00DA6A5E" w:rsidP="00DA6A5E">
      <w:pPr>
        <w:spacing w:after="75" w:line="225" w:lineRule="atLeast"/>
        <w:ind w:left="-567" w:right="-852"/>
        <w:outlineLvl w:val="3"/>
        <w:rPr>
          <w:rStyle w:val="postbody1"/>
          <w:rFonts w:ascii="Arial" w:hAnsi="Arial" w:cs="Arial"/>
          <w:sz w:val="20"/>
          <w:szCs w:val="20"/>
        </w:rPr>
      </w:pPr>
    </w:p>
    <w:p w:rsidR="00DA6A5E" w:rsidRDefault="00DA6A5E" w:rsidP="00DA6A5E">
      <w:pPr>
        <w:spacing w:after="75" w:line="225" w:lineRule="atLeast"/>
        <w:ind w:left="-567" w:right="-852"/>
        <w:jc w:val="both"/>
        <w:outlineLvl w:val="3"/>
        <w:rPr>
          <w:rStyle w:val="postbody1"/>
          <w:rFonts w:ascii="Arial" w:hAnsi="Arial" w:cs="Arial"/>
          <w:sz w:val="20"/>
          <w:szCs w:val="20"/>
        </w:rPr>
      </w:pPr>
      <w:r w:rsidRPr="00DB3206">
        <w:rPr>
          <w:rStyle w:val="postbody1"/>
          <w:rFonts w:ascii="Arial" w:hAnsi="Arial" w:cs="Arial"/>
          <w:sz w:val="20"/>
          <w:szCs w:val="20"/>
        </w:rPr>
        <w:t xml:space="preserve">A partir desse contexto, </w:t>
      </w:r>
      <w:r w:rsidRPr="00DB3206">
        <w:rPr>
          <w:rStyle w:val="postbody1"/>
          <w:rFonts w:ascii="Arial" w:hAnsi="Arial" w:cs="Arial"/>
          <w:b/>
          <w:sz w:val="20"/>
          <w:szCs w:val="20"/>
        </w:rPr>
        <w:t>EXPLIQUE</w:t>
      </w:r>
      <w:r w:rsidRPr="00DB3206">
        <w:rPr>
          <w:rStyle w:val="postbody1"/>
          <w:rFonts w:ascii="Arial" w:hAnsi="Arial" w:cs="Arial"/>
          <w:sz w:val="20"/>
          <w:szCs w:val="20"/>
        </w:rPr>
        <w:t xml:space="preserve"> o significado da expressão Paz Armada.</w:t>
      </w:r>
    </w:p>
    <w:p w:rsidR="00DA6A5E" w:rsidRDefault="00DA6A5E" w:rsidP="00DA6A5E">
      <w:pPr>
        <w:spacing w:after="75" w:line="360" w:lineRule="auto"/>
        <w:ind w:left="-567" w:right="-852"/>
        <w:outlineLvl w:val="3"/>
        <w:rPr>
          <w:rStyle w:val="postbody1"/>
          <w:rFonts w:ascii="Arial" w:hAnsi="Arial" w:cs="Arial"/>
          <w:sz w:val="20"/>
          <w:szCs w:val="20"/>
        </w:rPr>
      </w:pPr>
      <w:r>
        <w:rPr>
          <w:rStyle w:val="postbody1"/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Style w:val="postbody1"/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</w:t>
      </w:r>
      <w:r>
        <w:rPr>
          <w:rStyle w:val="postbody1"/>
          <w:rFonts w:ascii="Arial" w:hAnsi="Arial" w:cs="Arial"/>
          <w:sz w:val="20"/>
          <w:szCs w:val="20"/>
        </w:rPr>
        <w:t>__________________________</w:t>
      </w:r>
    </w:p>
    <w:p w:rsidR="00DA6A5E" w:rsidRPr="00DB3206" w:rsidRDefault="00DA6A5E" w:rsidP="00DA6A5E">
      <w:pPr>
        <w:spacing w:after="75" w:line="225" w:lineRule="atLeast"/>
        <w:ind w:left="-567" w:right="-852"/>
        <w:jc w:val="both"/>
        <w:outlineLvl w:val="3"/>
        <w:rPr>
          <w:rStyle w:val="postbody1"/>
          <w:rFonts w:ascii="Arial" w:hAnsi="Arial" w:cs="Arial"/>
          <w:sz w:val="20"/>
          <w:szCs w:val="20"/>
        </w:rPr>
      </w:pPr>
    </w:p>
    <w:p w:rsidR="00DA6A5E" w:rsidRPr="004F5E96" w:rsidRDefault="00DA6A5E" w:rsidP="00DA6A5E">
      <w:pPr>
        <w:spacing w:line="240" w:lineRule="exact"/>
        <w:ind w:left="-567" w:right="-852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8. </w:t>
      </w:r>
      <w:r w:rsidRPr="004F5E96">
        <w:rPr>
          <w:rFonts w:ascii="Arial" w:hAnsi="Arial" w:cs="Arial"/>
          <w:sz w:val="20"/>
          <w:szCs w:val="20"/>
          <w:lang w:val="pt-PT"/>
        </w:rPr>
        <w:t>Observe a imagem.</w:t>
      </w:r>
      <w:r w:rsidRPr="002C6639">
        <w:t xml:space="preserve"> </w:t>
      </w:r>
    </w:p>
    <w:p w:rsidR="00DA6A5E" w:rsidRPr="00DB3206" w:rsidRDefault="00DA6A5E" w:rsidP="00DA6A5E">
      <w:pPr>
        <w:pStyle w:val="PargrafodaLista"/>
        <w:spacing w:line="240" w:lineRule="exact"/>
        <w:ind w:left="-567" w:right="-852"/>
        <w:rPr>
          <w:rFonts w:ascii="Arial" w:hAnsi="Arial" w:cs="Arial"/>
          <w:sz w:val="20"/>
          <w:szCs w:val="20"/>
          <w:lang w:val="pt-PT"/>
        </w:rPr>
      </w:pPr>
    </w:p>
    <w:p w:rsidR="00DA6A5E" w:rsidRPr="00DB3206" w:rsidRDefault="00DA6A5E" w:rsidP="00DA6A5E">
      <w:pPr>
        <w:ind w:left="-567" w:right="-852"/>
        <w:jc w:val="center"/>
        <w:rPr>
          <w:lang w:val="pt-PT"/>
        </w:rPr>
      </w:pPr>
      <w:r>
        <w:rPr>
          <w:noProof/>
        </w:rPr>
        <w:drawing>
          <wp:inline distT="0" distB="0" distL="0" distR="0" wp14:anchorId="151CD52E" wp14:editId="0E2B1464">
            <wp:extent cx="4793117" cy="3312803"/>
            <wp:effectExtent l="19050" t="0" r="7483" b="0"/>
            <wp:docPr id="12" name="Imagem 10" descr="http://1.bp.blogspot.com/__ISDC7IXLT8/TFHH2QYMMAI/AAAAAAAAAMo/ZNW0W7KKxGo/s1600/francisco+ferdin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_ISDC7IXLT8/TFHH2QYMMAI/AAAAAAAAAMo/ZNW0W7KKxGo/s1600/francisco+ferdinand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829" cy="331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5E" w:rsidRPr="002C6639" w:rsidRDefault="00DA6A5E" w:rsidP="00DA6A5E">
      <w:pPr>
        <w:spacing w:line="240" w:lineRule="auto"/>
        <w:ind w:left="-567" w:right="-852"/>
        <w:jc w:val="center"/>
        <w:rPr>
          <w:rFonts w:ascii="Arial" w:hAnsi="Arial" w:cs="Arial"/>
          <w:b/>
          <w:i/>
          <w:sz w:val="20"/>
          <w:szCs w:val="20"/>
          <w:lang w:val="pt-PT"/>
        </w:rPr>
      </w:pPr>
      <w:r w:rsidRPr="002C6639">
        <w:rPr>
          <w:rFonts w:ascii="Arial" w:hAnsi="Arial" w:cs="Arial"/>
          <w:b/>
          <w:i/>
          <w:sz w:val="20"/>
          <w:szCs w:val="20"/>
          <w:lang w:val="pt-PT"/>
        </w:rPr>
        <w:t xml:space="preserve">O </w:t>
      </w:r>
      <w:hyperlink r:id="rId16" w:tooltip="Assassinato de Sarajevo" w:history="1">
        <w:r w:rsidRPr="002C6639">
          <w:rPr>
            <w:rStyle w:val="Hyperlink"/>
            <w:rFonts w:cs="Arial"/>
            <w:b/>
            <w:i/>
            <w:sz w:val="20"/>
            <w:lang w:val="pt-PT"/>
          </w:rPr>
          <w:t>Assassinato do arquiduque Francisco Ferdinando</w:t>
        </w:r>
      </w:hyperlink>
      <w:r w:rsidRPr="002C6639">
        <w:rPr>
          <w:rFonts w:ascii="Arial" w:hAnsi="Arial" w:cs="Arial"/>
          <w:b/>
          <w:i/>
          <w:sz w:val="20"/>
          <w:szCs w:val="20"/>
          <w:lang w:val="pt-PT"/>
        </w:rPr>
        <w:t>:</w:t>
      </w:r>
    </w:p>
    <w:p w:rsidR="00DA6A5E" w:rsidRPr="002C6639" w:rsidRDefault="00DA6A5E" w:rsidP="00DA6A5E">
      <w:pPr>
        <w:spacing w:line="240" w:lineRule="auto"/>
        <w:ind w:left="-567" w:right="-852"/>
        <w:jc w:val="center"/>
        <w:rPr>
          <w:rFonts w:ascii="Arial" w:hAnsi="Arial" w:cs="Arial"/>
          <w:b/>
          <w:i/>
          <w:sz w:val="20"/>
          <w:szCs w:val="20"/>
          <w:lang w:val="pt-PT"/>
        </w:rPr>
      </w:pPr>
      <w:proofErr w:type="gramStart"/>
      <w:r w:rsidRPr="002C6639">
        <w:rPr>
          <w:rFonts w:ascii="Arial" w:hAnsi="Arial" w:cs="Arial"/>
          <w:b/>
          <w:i/>
          <w:sz w:val="20"/>
          <w:szCs w:val="20"/>
          <w:lang w:val="pt-PT"/>
        </w:rPr>
        <w:t>evento</w:t>
      </w:r>
      <w:proofErr w:type="gramEnd"/>
      <w:r w:rsidRPr="002C6639">
        <w:rPr>
          <w:rFonts w:ascii="Arial" w:hAnsi="Arial" w:cs="Arial"/>
          <w:b/>
          <w:i/>
          <w:sz w:val="20"/>
          <w:szCs w:val="20"/>
          <w:lang w:val="pt-PT"/>
        </w:rPr>
        <w:t xml:space="preserve"> que acabou sendo o estopim para a </w:t>
      </w:r>
      <w:r w:rsidRPr="002C6639">
        <w:rPr>
          <w:rFonts w:ascii="Arial" w:hAnsi="Arial" w:cs="Arial"/>
          <w:b/>
          <w:i/>
          <w:sz w:val="20"/>
          <w:szCs w:val="20"/>
          <w:lang w:val="pt-PT"/>
        </w:rPr>
        <w:fldChar w:fldCharType="begin"/>
      </w:r>
      <w:r w:rsidRPr="002C6639">
        <w:rPr>
          <w:rFonts w:ascii="Arial" w:hAnsi="Arial" w:cs="Arial"/>
          <w:b/>
          <w:i/>
          <w:sz w:val="20"/>
          <w:szCs w:val="20"/>
          <w:lang w:val="pt-PT"/>
        </w:rPr>
        <w:instrText xml:space="preserve"> HYPERLINK "http://pt.wikipedia.org/wiki/Guerra" \o "Guerra" </w:instrText>
      </w:r>
      <w:r w:rsidRPr="002C6639">
        <w:rPr>
          <w:rFonts w:ascii="Arial" w:hAnsi="Arial" w:cs="Arial"/>
          <w:b/>
          <w:i/>
          <w:sz w:val="20"/>
          <w:szCs w:val="20"/>
          <w:lang w:val="pt-PT"/>
        </w:rPr>
        <w:fldChar w:fldCharType="separate"/>
      </w:r>
      <w:r w:rsidRPr="002C6639">
        <w:rPr>
          <w:rStyle w:val="Hyperlink"/>
          <w:rFonts w:cs="Arial"/>
          <w:b/>
          <w:i/>
          <w:sz w:val="20"/>
          <w:lang w:val="pt-PT"/>
        </w:rPr>
        <w:t>guerra</w:t>
      </w:r>
      <w:r w:rsidRPr="002C6639">
        <w:rPr>
          <w:rFonts w:ascii="Arial" w:hAnsi="Arial" w:cs="Arial"/>
          <w:b/>
          <w:i/>
          <w:sz w:val="20"/>
          <w:szCs w:val="20"/>
          <w:lang w:val="pt-PT"/>
        </w:rPr>
        <w:fldChar w:fldCharType="end"/>
      </w:r>
      <w:r w:rsidRPr="002C6639">
        <w:rPr>
          <w:rFonts w:ascii="Arial" w:hAnsi="Arial" w:cs="Arial"/>
          <w:b/>
          <w:i/>
          <w:sz w:val="20"/>
          <w:szCs w:val="20"/>
          <w:lang w:val="pt-PT"/>
        </w:rPr>
        <w:t xml:space="preserve"> na </w:t>
      </w:r>
      <w:r>
        <w:fldChar w:fldCharType="begin"/>
      </w:r>
      <w:r>
        <w:instrText>HYPERLINK "http://pt.wikipedia.org/wiki/Europa" \o "Europa"</w:instrText>
      </w:r>
      <w:r>
        <w:fldChar w:fldCharType="separate"/>
      </w:r>
      <w:r w:rsidRPr="002C6639">
        <w:rPr>
          <w:rStyle w:val="Hyperlink"/>
          <w:rFonts w:cs="Arial"/>
          <w:b/>
          <w:i/>
          <w:sz w:val="20"/>
          <w:lang w:val="pt-PT"/>
        </w:rPr>
        <w:t>Europa</w:t>
      </w:r>
      <w:r>
        <w:fldChar w:fldCharType="end"/>
      </w:r>
      <w:r w:rsidRPr="002C6639">
        <w:rPr>
          <w:rFonts w:ascii="Arial" w:hAnsi="Arial" w:cs="Arial"/>
          <w:b/>
          <w:i/>
          <w:sz w:val="20"/>
          <w:szCs w:val="20"/>
          <w:lang w:val="pt-PT"/>
        </w:rPr>
        <w:t>.</w:t>
      </w:r>
    </w:p>
    <w:p w:rsidR="00DA6A5E" w:rsidRPr="00B064BC" w:rsidRDefault="00DA6A5E" w:rsidP="00DA6A5E">
      <w:pPr>
        <w:ind w:left="-567" w:right="-852"/>
        <w:jc w:val="right"/>
        <w:rPr>
          <w:rFonts w:ascii="Arial" w:hAnsi="Arial" w:cs="Arial"/>
          <w:i/>
          <w:sz w:val="20"/>
          <w:szCs w:val="20"/>
          <w:lang w:val="pt-PT"/>
        </w:rPr>
      </w:pPr>
      <w:r w:rsidRPr="00DB3206">
        <w:rPr>
          <w:rFonts w:ascii="Arial" w:hAnsi="Arial" w:cs="Arial"/>
          <w:i/>
          <w:sz w:val="20"/>
          <w:szCs w:val="20"/>
          <w:lang w:val="pt-PT"/>
        </w:rPr>
        <w:t xml:space="preserve">www.wikipedia.com.br </w:t>
      </w:r>
    </w:p>
    <w:p w:rsidR="00DA6A5E" w:rsidRDefault="00DA6A5E" w:rsidP="00DA6A5E">
      <w:pPr>
        <w:ind w:left="-567" w:right="-852"/>
        <w:rPr>
          <w:rFonts w:ascii="Arial" w:hAnsi="Arial" w:cs="Arial"/>
          <w:sz w:val="20"/>
          <w:szCs w:val="20"/>
          <w:lang w:val="pt-PT"/>
        </w:rPr>
      </w:pPr>
      <w:r w:rsidRPr="00DB3206">
        <w:rPr>
          <w:rFonts w:ascii="Arial" w:hAnsi="Arial" w:cs="Arial"/>
          <w:sz w:val="20"/>
          <w:szCs w:val="20"/>
          <w:lang w:val="pt-PT"/>
        </w:rPr>
        <w:t>Relacione o assassinato de Francisco Ferdinando com a eclosão da Primeira Guerra Mundial.</w:t>
      </w:r>
    </w:p>
    <w:p w:rsidR="00DA6A5E" w:rsidRPr="00DB3206" w:rsidRDefault="00DA6A5E" w:rsidP="00DA6A5E">
      <w:pPr>
        <w:spacing w:line="360" w:lineRule="auto"/>
        <w:ind w:left="-567" w:right="-852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</w:t>
      </w:r>
    </w:p>
    <w:p w:rsidR="00DA6A5E" w:rsidRPr="004F5E96" w:rsidRDefault="00DA6A5E" w:rsidP="00DA6A5E">
      <w:pPr>
        <w:ind w:left="-567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4F5E96">
        <w:rPr>
          <w:rFonts w:ascii="Arial" w:hAnsi="Arial" w:cs="Arial"/>
          <w:sz w:val="20"/>
          <w:szCs w:val="20"/>
        </w:rPr>
        <w:t>Observe a imagem abaixo.</w:t>
      </w:r>
    </w:p>
    <w:p w:rsidR="00DA6A5E" w:rsidRPr="00B064BC" w:rsidRDefault="00DA6A5E" w:rsidP="00DA6A5E">
      <w:pPr>
        <w:ind w:left="-567" w:right="-852"/>
        <w:jc w:val="both"/>
        <w:rPr>
          <w:rFonts w:ascii="Arial" w:hAnsi="Arial" w:cs="Arial"/>
          <w:sz w:val="20"/>
          <w:szCs w:val="20"/>
        </w:rPr>
      </w:pPr>
      <w:r w:rsidRPr="00B064BC">
        <w:rPr>
          <w:rFonts w:ascii="Arial" w:hAnsi="Arial" w:cs="Arial"/>
          <w:sz w:val="20"/>
          <w:szCs w:val="20"/>
        </w:rPr>
        <w:lastRenderedPageBreak/>
        <w:tab/>
      </w:r>
      <w:r w:rsidRPr="00B064BC">
        <w:rPr>
          <w:rFonts w:ascii="Arial" w:hAnsi="Arial" w:cs="Arial"/>
          <w:sz w:val="20"/>
          <w:szCs w:val="20"/>
        </w:rPr>
        <w:tab/>
      </w:r>
      <w:r w:rsidRPr="00B064BC">
        <w:rPr>
          <w:rFonts w:ascii="Arial" w:hAnsi="Arial" w:cs="Arial"/>
          <w:sz w:val="20"/>
          <w:szCs w:val="20"/>
        </w:rPr>
        <w:tab/>
      </w:r>
      <w:r w:rsidRPr="00B064BC">
        <w:rPr>
          <w:rFonts w:ascii="Arial" w:hAnsi="Arial" w:cs="Arial"/>
          <w:sz w:val="20"/>
          <w:szCs w:val="20"/>
        </w:rPr>
        <w:tab/>
      </w:r>
      <w:r>
        <w:rPr>
          <w:noProof/>
        </w:rPr>
        <w:drawing>
          <wp:inline distT="0" distB="0" distL="0" distR="0" wp14:anchorId="25B9E92A" wp14:editId="6832C9DF">
            <wp:extent cx="2296583" cy="2190750"/>
            <wp:effectExtent l="19050" t="0" r="8467" b="0"/>
            <wp:docPr id="13" name="Imagem 5" descr="gura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ra q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7791" t="34889" r="39653" b="36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83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5E" w:rsidRDefault="00DA6A5E" w:rsidP="00DA6A5E">
      <w:pPr>
        <w:pStyle w:val="Textoembloco"/>
        <w:ind w:left="-567" w:right="-852"/>
        <w:rPr>
          <w:sz w:val="20"/>
          <w:szCs w:val="20"/>
        </w:rPr>
      </w:pPr>
    </w:p>
    <w:p w:rsidR="00DA6A5E" w:rsidRPr="00B064BC" w:rsidRDefault="00DA6A5E" w:rsidP="00DA6A5E">
      <w:pPr>
        <w:pStyle w:val="Textoembloco"/>
        <w:ind w:left="-567" w:right="-852" w:firstLine="348"/>
        <w:jc w:val="center"/>
        <w:rPr>
          <w:b/>
          <w:i/>
          <w:sz w:val="20"/>
          <w:szCs w:val="20"/>
        </w:rPr>
      </w:pPr>
      <w:r w:rsidRPr="00B064BC">
        <w:rPr>
          <w:b/>
          <w:i/>
          <w:sz w:val="20"/>
          <w:szCs w:val="20"/>
        </w:rPr>
        <w:t>“Estamos chegando irmãos”. Esse postal foi impresso na Inglaterra durante a Primeira Guerra Mundial.</w:t>
      </w:r>
    </w:p>
    <w:p w:rsidR="00DA6A5E" w:rsidRPr="00B064BC" w:rsidRDefault="00DA6A5E" w:rsidP="00DA6A5E">
      <w:pPr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DA6A5E" w:rsidRDefault="00DA6A5E" w:rsidP="00DA6A5E">
      <w:pPr>
        <w:ind w:left="-567" w:right="-852"/>
        <w:jc w:val="both"/>
        <w:rPr>
          <w:rFonts w:ascii="Arial" w:hAnsi="Arial" w:cs="Arial"/>
          <w:sz w:val="20"/>
          <w:szCs w:val="20"/>
        </w:rPr>
      </w:pPr>
      <w:r w:rsidRPr="00B064BC">
        <w:rPr>
          <w:rFonts w:ascii="Arial" w:hAnsi="Arial" w:cs="Arial"/>
          <w:sz w:val="20"/>
          <w:szCs w:val="20"/>
        </w:rPr>
        <w:t>A partir da imagem e das palavras acima, elabore uma explicação sobre a participação do EUA na 1ª Guerra Mundial.</w:t>
      </w:r>
    </w:p>
    <w:p w:rsidR="00DA6A5E" w:rsidRPr="00B064BC" w:rsidRDefault="00DA6A5E" w:rsidP="00DA6A5E">
      <w:pPr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</w:t>
      </w:r>
    </w:p>
    <w:p w:rsidR="00DA6A5E" w:rsidRPr="004F5E96" w:rsidRDefault="00DA6A5E" w:rsidP="00DA6A5E">
      <w:pPr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4F5E96">
        <w:rPr>
          <w:rFonts w:ascii="Arial" w:hAnsi="Arial" w:cs="Arial"/>
          <w:sz w:val="20"/>
          <w:szCs w:val="20"/>
        </w:rPr>
        <w:t>Observe a imagem.</w:t>
      </w:r>
    </w:p>
    <w:p w:rsidR="00DA6A5E" w:rsidRDefault="00DA6A5E" w:rsidP="00DA6A5E">
      <w:pPr>
        <w:ind w:left="-567" w:right="-85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775323" wp14:editId="1FBD71D5">
            <wp:extent cx="3105150" cy="2095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5E" w:rsidRPr="008854B1" w:rsidRDefault="00DA6A5E" w:rsidP="00DA6A5E">
      <w:pPr>
        <w:ind w:left="-567" w:right="-852"/>
        <w:rPr>
          <w:rFonts w:ascii="Arial" w:hAnsi="Arial" w:cs="Arial"/>
          <w:b/>
          <w:i/>
          <w:sz w:val="20"/>
          <w:szCs w:val="20"/>
        </w:rPr>
      </w:pPr>
      <w:proofErr w:type="gramStart"/>
      <w:r w:rsidRPr="008854B1">
        <w:rPr>
          <w:rFonts w:ascii="Arial" w:hAnsi="Arial" w:cs="Arial"/>
          <w:b/>
          <w:i/>
          <w:sz w:val="20"/>
          <w:szCs w:val="20"/>
        </w:rPr>
        <w:t>"A mesma velha trincheira, a mesma paisagem,</w:t>
      </w:r>
    </w:p>
    <w:p w:rsidR="00DA6A5E" w:rsidRPr="008854B1" w:rsidRDefault="00DA6A5E" w:rsidP="00DA6A5E">
      <w:pPr>
        <w:ind w:left="-567" w:right="-852"/>
        <w:rPr>
          <w:rFonts w:ascii="Arial" w:hAnsi="Arial" w:cs="Arial"/>
          <w:b/>
          <w:i/>
          <w:sz w:val="20"/>
          <w:szCs w:val="20"/>
        </w:rPr>
      </w:pPr>
      <w:proofErr w:type="gramEnd"/>
      <w:r w:rsidRPr="008854B1">
        <w:rPr>
          <w:rFonts w:ascii="Arial" w:hAnsi="Arial" w:cs="Arial"/>
          <w:b/>
          <w:i/>
          <w:sz w:val="20"/>
          <w:szCs w:val="20"/>
        </w:rPr>
        <w:t>Os mesmos ratos, crescendo como mato,</w:t>
      </w:r>
    </w:p>
    <w:p w:rsidR="00DA6A5E" w:rsidRPr="008854B1" w:rsidRDefault="00DA6A5E" w:rsidP="00DA6A5E">
      <w:pPr>
        <w:ind w:left="-567" w:right="-852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 xml:space="preserve">Os mesmos abrigos, nada de novo, </w:t>
      </w:r>
    </w:p>
    <w:p w:rsidR="00DA6A5E" w:rsidRPr="008854B1" w:rsidRDefault="00DA6A5E" w:rsidP="00DA6A5E">
      <w:pPr>
        <w:ind w:left="-567" w:right="-852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>Os mesmos e velhos cheiros, tudo na mesma,</w:t>
      </w:r>
    </w:p>
    <w:p w:rsidR="00DA6A5E" w:rsidRPr="008854B1" w:rsidRDefault="00DA6A5E" w:rsidP="00DA6A5E">
      <w:pPr>
        <w:ind w:left="-567" w:right="-852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>Os mesmos cadáveres no front,</w:t>
      </w:r>
    </w:p>
    <w:p w:rsidR="00DA6A5E" w:rsidRPr="008854B1" w:rsidRDefault="00DA6A5E" w:rsidP="00DA6A5E">
      <w:pPr>
        <w:ind w:left="-567" w:right="-852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lastRenderedPageBreak/>
        <w:t xml:space="preserve">A mesma metralha, das duas </w:t>
      </w:r>
      <w:proofErr w:type="gramStart"/>
      <w:r w:rsidRPr="008854B1">
        <w:rPr>
          <w:rFonts w:ascii="Arial" w:hAnsi="Arial" w:cs="Arial"/>
          <w:b/>
          <w:i/>
          <w:sz w:val="20"/>
          <w:szCs w:val="20"/>
        </w:rPr>
        <w:t>às</w:t>
      </w:r>
      <w:proofErr w:type="gramEnd"/>
      <w:r w:rsidRPr="008854B1">
        <w:rPr>
          <w:rFonts w:ascii="Arial" w:hAnsi="Arial" w:cs="Arial"/>
          <w:b/>
          <w:i/>
          <w:sz w:val="20"/>
          <w:szCs w:val="20"/>
        </w:rPr>
        <w:t xml:space="preserve"> quatro,</w:t>
      </w:r>
    </w:p>
    <w:p w:rsidR="00DA6A5E" w:rsidRPr="008854B1" w:rsidRDefault="00DA6A5E" w:rsidP="00DA6A5E">
      <w:pPr>
        <w:ind w:left="-567" w:right="-852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>Como sempre cavando, como sempre caçando,</w:t>
      </w:r>
    </w:p>
    <w:p w:rsidR="00DA6A5E" w:rsidRPr="008854B1" w:rsidRDefault="00DA6A5E" w:rsidP="00DA6A5E">
      <w:pPr>
        <w:ind w:left="-567" w:right="-852"/>
        <w:rPr>
          <w:rFonts w:ascii="Arial" w:hAnsi="Arial" w:cs="Arial"/>
          <w:b/>
          <w:i/>
          <w:sz w:val="20"/>
          <w:szCs w:val="20"/>
        </w:rPr>
      </w:pPr>
      <w:proofErr w:type="gramStart"/>
      <w:r w:rsidRPr="008854B1">
        <w:rPr>
          <w:rFonts w:ascii="Arial" w:hAnsi="Arial" w:cs="Arial"/>
          <w:b/>
          <w:i/>
          <w:sz w:val="20"/>
          <w:szCs w:val="20"/>
        </w:rPr>
        <w:t>A mesma velha guerra dos diabos."</w:t>
      </w:r>
      <w:proofErr w:type="gramEnd"/>
    </w:p>
    <w:p w:rsidR="00DA6A5E" w:rsidRPr="008854B1" w:rsidRDefault="00DA6A5E" w:rsidP="00DA6A5E">
      <w:pPr>
        <w:ind w:left="-567" w:right="-852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ab/>
        <w:t>(soldado inglês)</w:t>
      </w:r>
    </w:p>
    <w:p w:rsidR="00DA6A5E" w:rsidRPr="002F6D2D" w:rsidRDefault="00DA6A5E" w:rsidP="00DA6A5E">
      <w:pPr>
        <w:ind w:left="-567" w:right="-852"/>
        <w:jc w:val="both"/>
        <w:rPr>
          <w:rFonts w:ascii="Arial" w:hAnsi="Arial" w:cs="Arial"/>
          <w:i/>
          <w:sz w:val="20"/>
          <w:szCs w:val="20"/>
        </w:rPr>
      </w:pPr>
    </w:p>
    <w:p w:rsidR="00DA6A5E" w:rsidRPr="008854B1" w:rsidRDefault="00DA6A5E" w:rsidP="00DA6A5E">
      <w:pPr>
        <w:ind w:left="-567" w:right="-852"/>
        <w:jc w:val="both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 xml:space="preserve">"Estamos tão exaustos que dormimos, mesmo </w:t>
      </w:r>
      <w:proofErr w:type="gramStart"/>
      <w:r w:rsidRPr="008854B1">
        <w:rPr>
          <w:rFonts w:ascii="Arial" w:hAnsi="Arial" w:cs="Arial"/>
          <w:b/>
          <w:i/>
          <w:sz w:val="20"/>
          <w:szCs w:val="20"/>
        </w:rPr>
        <w:t>sob intenso</w:t>
      </w:r>
      <w:proofErr w:type="gramEnd"/>
      <w:r w:rsidRPr="008854B1">
        <w:rPr>
          <w:rFonts w:ascii="Arial" w:hAnsi="Arial" w:cs="Arial"/>
          <w:b/>
          <w:i/>
          <w:sz w:val="20"/>
          <w:szCs w:val="20"/>
        </w:rPr>
        <w:t xml:space="preserve"> barulho. A melhor coisa que poderia acontecer seria os ingleses avançarem e nos fazerem prisioneiros. Ninguém se importa conosco. Não seremos substituídos. Os aviões lançam projéteis sobre nós. Ninguém mais consegue pensar. As rações estão esgotadas - pão, conservas, biscoitos, tudo terminou! Não há uma única gota de água. É o próprio inferno."</w:t>
      </w:r>
    </w:p>
    <w:p w:rsidR="00DA6A5E" w:rsidRPr="008854B1" w:rsidRDefault="00DA6A5E" w:rsidP="00DA6A5E">
      <w:pPr>
        <w:ind w:left="-567" w:right="-852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ab/>
        <w:t xml:space="preserve">(soldado alemão) </w:t>
      </w:r>
    </w:p>
    <w:p w:rsidR="00DA6A5E" w:rsidRPr="002F6D2D" w:rsidRDefault="00DA6A5E" w:rsidP="00DA6A5E">
      <w:pPr>
        <w:ind w:left="-567" w:right="-852"/>
        <w:jc w:val="right"/>
        <w:rPr>
          <w:rFonts w:ascii="Arial" w:hAnsi="Arial" w:cs="Arial"/>
          <w:sz w:val="16"/>
          <w:szCs w:val="16"/>
        </w:rPr>
      </w:pPr>
    </w:p>
    <w:p w:rsidR="00DA6A5E" w:rsidRPr="002F6D2D" w:rsidRDefault="00DA6A5E" w:rsidP="00DA6A5E">
      <w:pPr>
        <w:ind w:left="-567" w:right="-852"/>
        <w:jc w:val="right"/>
        <w:rPr>
          <w:rFonts w:ascii="Arial" w:hAnsi="Arial" w:cs="Arial"/>
          <w:sz w:val="16"/>
          <w:szCs w:val="16"/>
        </w:rPr>
      </w:pPr>
      <w:r w:rsidRPr="002F6D2D">
        <w:rPr>
          <w:rFonts w:ascii="Arial" w:hAnsi="Arial" w:cs="Arial"/>
          <w:sz w:val="16"/>
          <w:szCs w:val="16"/>
        </w:rPr>
        <w:t xml:space="preserve">(Fonte: Marques, Adhemar Martins </w:t>
      </w:r>
      <w:proofErr w:type="gramStart"/>
      <w:r w:rsidRPr="002F6D2D">
        <w:rPr>
          <w:rFonts w:ascii="Arial" w:hAnsi="Arial" w:cs="Arial"/>
          <w:sz w:val="16"/>
          <w:szCs w:val="16"/>
        </w:rPr>
        <w:t>et</w:t>
      </w:r>
      <w:proofErr w:type="gramEnd"/>
      <w:r w:rsidRPr="002F6D2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F6D2D">
        <w:rPr>
          <w:rFonts w:ascii="Arial" w:hAnsi="Arial" w:cs="Arial"/>
          <w:sz w:val="16"/>
          <w:szCs w:val="16"/>
        </w:rPr>
        <w:t>at</w:t>
      </w:r>
      <w:proofErr w:type="spellEnd"/>
      <w:r w:rsidRPr="002F6D2D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2F6D2D">
        <w:rPr>
          <w:rFonts w:ascii="Arial" w:hAnsi="Arial" w:cs="Arial"/>
          <w:sz w:val="16"/>
          <w:szCs w:val="16"/>
        </w:rPr>
        <w:t>orgs</w:t>
      </w:r>
      <w:proofErr w:type="spellEnd"/>
      <w:r w:rsidRPr="002F6D2D">
        <w:rPr>
          <w:rFonts w:ascii="Arial" w:hAnsi="Arial" w:cs="Arial"/>
          <w:sz w:val="16"/>
          <w:szCs w:val="16"/>
        </w:rPr>
        <w:t>.). História Contemporânea através de textos. São Paulo, Contexto, 2000, pp. 118 e 120.)</w:t>
      </w:r>
    </w:p>
    <w:p w:rsidR="00DA6A5E" w:rsidRPr="002F6D2D" w:rsidRDefault="00DA6A5E" w:rsidP="00DA6A5E">
      <w:pPr>
        <w:ind w:left="-567" w:right="-852"/>
        <w:rPr>
          <w:rFonts w:ascii="Arial" w:hAnsi="Arial" w:cs="Arial"/>
          <w:sz w:val="20"/>
          <w:szCs w:val="20"/>
        </w:rPr>
      </w:pPr>
      <w:r w:rsidRPr="002F6D2D">
        <w:rPr>
          <w:rFonts w:ascii="Arial" w:hAnsi="Arial" w:cs="Arial"/>
          <w:sz w:val="20"/>
          <w:szCs w:val="20"/>
        </w:rPr>
        <w:t>Os fragmentos apresentam o depoimento de dois soldados, um inglês e o outro alemão, durante a Primeira Guerra Mundial (1914-1918).</w:t>
      </w:r>
    </w:p>
    <w:p w:rsidR="00DA6A5E" w:rsidRPr="002F6D2D" w:rsidRDefault="00DA6A5E" w:rsidP="00DA6A5E">
      <w:pPr>
        <w:pStyle w:val="PargrafodaLista"/>
        <w:numPr>
          <w:ilvl w:val="0"/>
          <w:numId w:val="33"/>
        </w:numPr>
        <w:ind w:left="-567" w:right="-852"/>
        <w:rPr>
          <w:rFonts w:ascii="Arial" w:hAnsi="Arial" w:cs="Arial"/>
          <w:sz w:val="20"/>
          <w:szCs w:val="20"/>
        </w:rPr>
      </w:pPr>
      <w:r w:rsidRPr="002F6D2D">
        <w:rPr>
          <w:rFonts w:ascii="Arial" w:hAnsi="Arial" w:cs="Arial"/>
          <w:sz w:val="20"/>
          <w:szCs w:val="20"/>
        </w:rPr>
        <w:t>Identifique duas características que estejam presentes em ambos os textos e expressem os sentimentos dos combatentes nessa fase da Primeira Guerra.</w:t>
      </w:r>
    </w:p>
    <w:p w:rsidR="00DA6A5E" w:rsidRDefault="00DA6A5E" w:rsidP="00DA6A5E">
      <w:pPr>
        <w:pStyle w:val="PargrafodaLista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DA6A5E" w:rsidRPr="002F6D2D" w:rsidRDefault="00DA6A5E" w:rsidP="00DA6A5E">
      <w:pPr>
        <w:pStyle w:val="PargrafodaLista"/>
        <w:ind w:left="-567" w:right="-852"/>
        <w:rPr>
          <w:rFonts w:ascii="Arial" w:hAnsi="Arial" w:cs="Arial"/>
          <w:sz w:val="20"/>
          <w:szCs w:val="20"/>
        </w:rPr>
      </w:pPr>
    </w:p>
    <w:p w:rsidR="00DA6A5E" w:rsidRPr="002F6D2D" w:rsidRDefault="00DA6A5E" w:rsidP="00DA6A5E">
      <w:pPr>
        <w:pStyle w:val="PargrafodaLista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2F6D2D">
        <w:rPr>
          <w:rFonts w:ascii="Arial" w:hAnsi="Arial" w:cs="Arial"/>
          <w:sz w:val="20"/>
          <w:szCs w:val="20"/>
        </w:rPr>
        <w:t>Cite duas conseqüências geopolíticas da Primeira Guerra para a Europa entre 1918 e 1939.</w:t>
      </w:r>
    </w:p>
    <w:p w:rsidR="00DA6A5E" w:rsidRDefault="00DA6A5E" w:rsidP="00DA6A5E">
      <w:pPr>
        <w:pStyle w:val="PargrafodaLista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DA6A5E" w:rsidRDefault="00DA6A5E" w:rsidP="00DA6A5E">
      <w:pPr>
        <w:pStyle w:val="PargrafodaLista"/>
        <w:ind w:left="-567" w:right="-852"/>
        <w:rPr>
          <w:rFonts w:ascii="Arial" w:hAnsi="Arial" w:cs="Arial"/>
          <w:sz w:val="20"/>
          <w:szCs w:val="20"/>
        </w:rPr>
      </w:pPr>
    </w:p>
    <w:p w:rsidR="00DA6A5E" w:rsidRPr="00515B08" w:rsidRDefault="00DA6A5E" w:rsidP="00DA6A5E">
      <w:pPr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 w:rsidRPr="00515B08">
        <w:rPr>
          <w:rFonts w:ascii="Arial" w:hAnsi="Arial" w:cs="Arial"/>
          <w:sz w:val="20"/>
          <w:szCs w:val="20"/>
        </w:rPr>
        <w:t>"O TRATADO DE PAZ DE VERSALHES (28 DE JUNHO DE 1919)</w:t>
      </w:r>
    </w:p>
    <w:p w:rsidR="00DA6A5E" w:rsidRPr="002F6D2D" w:rsidRDefault="00DA6A5E" w:rsidP="00DA6A5E">
      <w:pPr>
        <w:pStyle w:val="PargrafodaLista"/>
        <w:ind w:left="-567" w:right="-852"/>
        <w:rPr>
          <w:rFonts w:ascii="Arial" w:hAnsi="Arial" w:cs="Arial"/>
          <w:sz w:val="20"/>
          <w:szCs w:val="20"/>
        </w:rPr>
      </w:pPr>
      <w:proofErr w:type="gramEnd"/>
    </w:p>
    <w:p w:rsidR="00DA6A5E" w:rsidRPr="008854B1" w:rsidRDefault="00DA6A5E" w:rsidP="00DA6A5E">
      <w:pPr>
        <w:pStyle w:val="PargrafodaLista"/>
        <w:ind w:left="-567" w:right="-852"/>
        <w:jc w:val="both"/>
        <w:rPr>
          <w:rFonts w:ascii="Arial" w:hAnsi="Arial" w:cs="Arial"/>
          <w:b/>
          <w:i/>
          <w:sz w:val="20"/>
          <w:szCs w:val="20"/>
        </w:rPr>
      </w:pPr>
      <w:r w:rsidRPr="008854B1">
        <w:rPr>
          <w:rFonts w:ascii="Arial" w:hAnsi="Arial" w:cs="Arial"/>
          <w:b/>
          <w:i/>
          <w:sz w:val="20"/>
          <w:szCs w:val="20"/>
        </w:rPr>
        <w:t xml:space="preserve">Art. 45 - Em compensação da destruição das minas de carvão no norte da França... (a Alemanha) cede à França a propriedade inteira e absoluta das minas de carvão situadas na bacia do </w:t>
      </w:r>
      <w:proofErr w:type="spellStart"/>
      <w:r w:rsidRPr="008854B1">
        <w:rPr>
          <w:rFonts w:ascii="Arial" w:hAnsi="Arial" w:cs="Arial"/>
          <w:b/>
          <w:i/>
          <w:sz w:val="20"/>
          <w:szCs w:val="20"/>
        </w:rPr>
        <w:t>Sarre</w:t>
      </w:r>
      <w:proofErr w:type="spellEnd"/>
      <w:r w:rsidRPr="008854B1">
        <w:rPr>
          <w:rFonts w:ascii="Arial" w:hAnsi="Arial" w:cs="Arial"/>
          <w:b/>
          <w:i/>
          <w:sz w:val="20"/>
          <w:szCs w:val="20"/>
        </w:rPr>
        <w:t>... Art. 51 - Os territórios cedidos à Alemanha em virtude dos preliminares de paz assinados em Versalhes a 26 de fevereiro de 1871 e do Tratado de Frankfurt de 10 de maio de 1871 (</w:t>
      </w:r>
      <w:proofErr w:type="spellStart"/>
      <w:r w:rsidRPr="008854B1">
        <w:rPr>
          <w:rFonts w:ascii="Arial" w:hAnsi="Arial" w:cs="Arial"/>
          <w:b/>
          <w:i/>
          <w:sz w:val="20"/>
          <w:szCs w:val="20"/>
        </w:rPr>
        <w:t>Alsácia</w:t>
      </w:r>
      <w:proofErr w:type="spellEnd"/>
      <w:r w:rsidRPr="008854B1">
        <w:rPr>
          <w:rFonts w:ascii="Arial" w:hAnsi="Arial" w:cs="Arial"/>
          <w:b/>
          <w:i/>
          <w:sz w:val="20"/>
          <w:szCs w:val="20"/>
        </w:rPr>
        <w:t xml:space="preserve"> e Lorena) são reintegrados na soberania francesa a datar do armistício de 11 de novembro de 1918... Art. 80 - A Alemanha reconhece e respeitará estritamente a independência da Áustria... Art. 81 - A Alemanha reconhece a completa independência da Polônia... Art. 119 - A Alemanha renuncia, a favor das Principais Potências aliadas e associadas (Estados Unidos, Império Britânico, França, Itália e Japão), a todos os seus direitos e </w:t>
      </w:r>
      <w:proofErr w:type="spellStart"/>
      <w:proofErr w:type="gramStart"/>
      <w:r w:rsidRPr="008854B1">
        <w:rPr>
          <w:rFonts w:ascii="Arial" w:hAnsi="Arial" w:cs="Arial"/>
          <w:b/>
          <w:i/>
          <w:sz w:val="20"/>
          <w:szCs w:val="20"/>
        </w:rPr>
        <w:t>títuIos</w:t>
      </w:r>
      <w:proofErr w:type="spellEnd"/>
      <w:proofErr w:type="gramEnd"/>
      <w:r w:rsidRPr="008854B1">
        <w:rPr>
          <w:rFonts w:ascii="Arial" w:hAnsi="Arial" w:cs="Arial"/>
          <w:b/>
          <w:i/>
          <w:sz w:val="20"/>
          <w:szCs w:val="20"/>
        </w:rPr>
        <w:t xml:space="preserve"> sobre as suas possessões de além-mar..."</w:t>
      </w:r>
    </w:p>
    <w:p w:rsidR="00DA6A5E" w:rsidRPr="002F6D2D" w:rsidRDefault="00DA6A5E" w:rsidP="00DA6A5E">
      <w:pPr>
        <w:pStyle w:val="PargrafodaLista"/>
        <w:ind w:left="-567" w:right="-852"/>
        <w:rPr>
          <w:rFonts w:ascii="Arial" w:hAnsi="Arial" w:cs="Arial"/>
          <w:sz w:val="16"/>
          <w:szCs w:val="16"/>
        </w:rPr>
      </w:pPr>
      <w:r w:rsidRPr="002F6D2D">
        <w:rPr>
          <w:rFonts w:ascii="Arial" w:hAnsi="Arial" w:cs="Arial"/>
          <w:sz w:val="16"/>
          <w:szCs w:val="16"/>
        </w:rPr>
        <w:tab/>
        <w:t>(</w:t>
      </w:r>
      <w:proofErr w:type="spellStart"/>
      <w:r w:rsidRPr="002F6D2D">
        <w:rPr>
          <w:rFonts w:ascii="Arial" w:hAnsi="Arial" w:cs="Arial"/>
          <w:sz w:val="16"/>
          <w:szCs w:val="16"/>
        </w:rPr>
        <w:t>VOILLIARD</w:t>
      </w:r>
      <w:proofErr w:type="spellEnd"/>
      <w:r w:rsidRPr="002F6D2D">
        <w:rPr>
          <w:rFonts w:ascii="Arial" w:hAnsi="Arial" w:cs="Arial"/>
          <w:sz w:val="16"/>
          <w:szCs w:val="16"/>
        </w:rPr>
        <w:t>, O. e outros. Documentos de História. In: FREITAS, Gustavo de. "900 textos e documentos de História". Lisboa, Plátano. p.273.</w:t>
      </w:r>
      <w:proofErr w:type="gramStart"/>
      <w:r w:rsidRPr="002F6D2D">
        <w:rPr>
          <w:rFonts w:ascii="Arial" w:hAnsi="Arial" w:cs="Arial"/>
          <w:sz w:val="16"/>
          <w:szCs w:val="16"/>
        </w:rPr>
        <w:t>)</w:t>
      </w:r>
      <w:proofErr w:type="gramEnd"/>
    </w:p>
    <w:p w:rsidR="00DA6A5E" w:rsidRPr="002F6D2D" w:rsidRDefault="00DA6A5E" w:rsidP="00DA6A5E">
      <w:pPr>
        <w:pStyle w:val="PargrafodaLista"/>
        <w:ind w:left="-567" w:right="-852"/>
        <w:rPr>
          <w:rFonts w:ascii="Arial" w:hAnsi="Arial" w:cs="Arial"/>
          <w:sz w:val="20"/>
          <w:szCs w:val="20"/>
        </w:rPr>
      </w:pPr>
    </w:p>
    <w:p w:rsidR="00DA6A5E" w:rsidRPr="002F6D2D" w:rsidRDefault="00DA6A5E" w:rsidP="00DA6A5E">
      <w:pPr>
        <w:pStyle w:val="PargrafodaLista"/>
        <w:ind w:left="-567" w:right="-852"/>
        <w:rPr>
          <w:rFonts w:ascii="Arial" w:hAnsi="Arial" w:cs="Arial"/>
          <w:sz w:val="20"/>
          <w:szCs w:val="20"/>
        </w:rPr>
      </w:pPr>
      <w:r w:rsidRPr="002F6D2D">
        <w:rPr>
          <w:rFonts w:ascii="Arial" w:hAnsi="Arial" w:cs="Arial"/>
          <w:sz w:val="20"/>
          <w:szCs w:val="20"/>
        </w:rPr>
        <w:lastRenderedPageBreak/>
        <w:t>O Tratado de Versalhes, pretensamente voltado a garantir a paz em uma Europa devastada pela 1</w:t>
      </w:r>
      <w:proofErr w:type="gramStart"/>
      <w:r w:rsidRPr="002F6D2D">
        <w:rPr>
          <w:rFonts w:ascii="Arial" w:hAnsi="Arial" w:cs="Arial"/>
          <w:sz w:val="20"/>
          <w:szCs w:val="20"/>
        </w:rPr>
        <w:t> Guerra Mundial 1914/18)</w:t>
      </w:r>
      <w:proofErr w:type="gramEnd"/>
      <w:r w:rsidRPr="002F6D2D">
        <w:rPr>
          <w:rFonts w:ascii="Arial" w:hAnsi="Arial" w:cs="Arial"/>
          <w:sz w:val="20"/>
          <w:szCs w:val="20"/>
        </w:rPr>
        <w:t>, acabou por tornar-se símbolo de opressão nacional para muitos alemães, sendo então (no período entre as duas guerras mundiais) motivador de reações ultranacionalistas.</w:t>
      </w:r>
    </w:p>
    <w:p w:rsidR="00DA6A5E" w:rsidRPr="002F6D2D" w:rsidRDefault="00DA6A5E" w:rsidP="00DA6A5E">
      <w:pPr>
        <w:pStyle w:val="PargrafodaLista"/>
        <w:ind w:left="-567" w:right="-852"/>
        <w:rPr>
          <w:rFonts w:ascii="Arial" w:hAnsi="Arial" w:cs="Arial"/>
          <w:sz w:val="20"/>
          <w:szCs w:val="20"/>
        </w:rPr>
      </w:pPr>
    </w:p>
    <w:p w:rsidR="00DA6A5E" w:rsidRDefault="00DA6A5E" w:rsidP="00DA6A5E">
      <w:pPr>
        <w:pStyle w:val="PargrafodaLista"/>
        <w:numPr>
          <w:ilvl w:val="0"/>
          <w:numId w:val="34"/>
        </w:numPr>
        <w:ind w:left="-567" w:right="-852"/>
        <w:rPr>
          <w:rFonts w:ascii="Arial" w:hAnsi="Arial" w:cs="Arial"/>
          <w:sz w:val="20"/>
          <w:szCs w:val="20"/>
        </w:rPr>
      </w:pPr>
      <w:r w:rsidRPr="002F6D2D">
        <w:rPr>
          <w:rFonts w:ascii="Arial" w:hAnsi="Arial" w:cs="Arial"/>
          <w:sz w:val="20"/>
          <w:szCs w:val="20"/>
        </w:rPr>
        <w:t>Retire do texto do Tratado de Ve</w:t>
      </w:r>
      <w:r>
        <w:rPr>
          <w:rFonts w:ascii="Arial" w:hAnsi="Arial" w:cs="Arial"/>
          <w:sz w:val="20"/>
          <w:szCs w:val="20"/>
        </w:rPr>
        <w:t>r</w:t>
      </w:r>
      <w:r w:rsidRPr="002F6D2D">
        <w:rPr>
          <w:rFonts w:ascii="Arial" w:hAnsi="Arial" w:cs="Arial"/>
          <w:sz w:val="20"/>
          <w:szCs w:val="20"/>
        </w:rPr>
        <w:t xml:space="preserve">salhes o artigo cujo desrespeito pelos alemães em 1939 levou a eclosão </w:t>
      </w:r>
      <w:proofErr w:type="gramStart"/>
      <w:r w:rsidRPr="002F6D2D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</w:t>
      </w:r>
      <w:r w:rsidRPr="002F6D2D"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ª</w:t>
      </w:r>
      <w:r w:rsidRPr="002F6D2D">
        <w:rPr>
          <w:rFonts w:ascii="Arial" w:hAnsi="Arial" w:cs="Arial"/>
          <w:sz w:val="20"/>
          <w:szCs w:val="20"/>
        </w:rPr>
        <w:t>Guerra</w:t>
      </w:r>
      <w:proofErr w:type="spellEnd"/>
      <w:r w:rsidRPr="002F6D2D">
        <w:rPr>
          <w:rFonts w:ascii="Arial" w:hAnsi="Arial" w:cs="Arial"/>
          <w:sz w:val="20"/>
          <w:szCs w:val="20"/>
        </w:rPr>
        <w:t xml:space="preserve"> Mundial.</w:t>
      </w:r>
    </w:p>
    <w:p w:rsidR="00DA6A5E" w:rsidRDefault="00DA6A5E" w:rsidP="00DA6A5E">
      <w:pPr>
        <w:pStyle w:val="PargrafodaLista"/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DA6A5E" w:rsidRPr="00495E48" w:rsidRDefault="00DA6A5E" w:rsidP="00DA6A5E">
      <w:pPr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495E4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495E48">
        <w:rPr>
          <w:rFonts w:ascii="Arial" w:eastAsia="Times New Roman" w:hAnsi="Arial" w:cs="Arial"/>
          <w:sz w:val="20"/>
        </w:rPr>
        <w:t>(</w:t>
      </w:r>
      <w:proofErr w:type="gramStart"/>
      <w:r w:rsidRPr="00495E48">
        <w:rPr>
          <w:rFonts w:ascii="Arial" w:eastAsia="Times New Roman" w:hAnsi="Arial" w:cs="Arial"/>
          <w:sz w:val="20"/>
        </w:rPr>
        <w:t>Uerj</w:t>
      </w:r>
      <w:proofErr w:type="gramEnd"/>
      <w:r w:rsidRPr="00495E48">
        <w:rPr>
          <w:rFonts w:ascii="Arial" w:eastAsia="Times New Roman" w:hAnsi="Arial" w:cs="Arial"/>
          <w:sz w:val="20"/>
        </w:rPr>
        <w:t xml:space="preserve">) </w:t>
      </w:r>
      <w:r>
        <w:rPr>
          <w:rFonts w:ascii="Arial" w:eastAsia="Times New Roman" w:hAnsi="Arial" w:cs="Arial"/>
          <w:sz w:val="20"/>
        </w:rPr>
        <w:t>Observe a imagem abaixo.</w:t>
      </w:r>
    </w:p>
    <w:p w:rsidR="00DA6A5E" w:rsidRPr="00495E48" w:rsidRDefault="00DA6A5E" w:rsidP="00DA6A5E">
      <w:pPr>
        <w:spacing w:after="0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A5E" w:rsidRPr="00495E48" w:rsidRDefault="00DA6A5E" w:rsidP="00DA6A5E">
      <w:pPr>
        <w:spacing w:after="0" w:line="240" w:lineRule="auto"/>
        <w:ind w:left="-567" w:right="-8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1C4C5A1" wp14:editId="34DE95BE">
            <wp:extent cx="5448300" cy="3677603"/>
            <wp:effectExtent l="19050" t="0" r="0" b="0"/>
            <wp:docPr id="17" name="Imagem 1" descr="http://3.bp.blogspot.com/-ZsVWzhWN0sg/UTYrxq6LSII/AAAAAAAAATQ/2sMEhVz-jHM/s320/UERJ.bmp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ZsVWzhWN0sg/UTYrxq6LSII/AAAAAAAAATQ/2sMEhVz-jHM/s320/UERJ.bmp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07" cy="368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5E" w:rsidRPr="00495E48" w:rsidRDefault="00DA6A5E" w:rsidP="00DA6A5E">
      <w:pPr>
        <w:spacing w:after="0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A5E" w:rsidRPr="00495E48" w:rsidRDefault="00DA6A5E" w:rsidP="00DA6A5E">
      <w:pPr>
        <w:spacing w:after="0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E48">
        <w:rPr>
          <w:rFonts w:ascii="Arial" w:eastAsia="Times New Roman" w:hAnsi="Arial" w:cs="Arial"/>
          <w:sz w:val="20"/>
        </w:rPr>
        <w:t>A partir dos anos de 1848/1850, o panorama político europeu foi caracterizado pelo processo de construção do Reino da Itália e de formação do Império Alemão.</w:t>
      </w:r>
    </w:p>
    <w:p w:rsidR="00DA6A5E" w:rsidRPr="00495E48" w:rsidRDefault="00DA6A5E" w:rsidP="00DA6A5E">
      <w:pPr>
        <w:spacing w:after="0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A5E" w:rsidRPr="00495E48" w:rsidRDefault="00DA6A5E" w:rsidP="00DA6A5E">
      <w:pPr>
        <w:spacing w:after="0" w:line="240" w:lineRule="auto"/>
        <w:ind w:left="-567" w:right="-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E48">
        <w:rPr>
          <w:rFonts w:ascii="Arial" w:eastAsia="Times New Roman" w:hAnsi="Arial" w:cs="Arial"/>
          <w:sz w:val="20"/>
        </w:rPr>
        <w:t>Comparando os dois processos de unificação, descreva a participação dos setores populares em cada um deles.</w:t>
      </w:r>
    </w:p>
    <w:p w:rsidR="00DA6A5E" w:rsidRDefault="00DA6A5E" w:rsidP="00DA6A5E">
      <w:pPr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</w:t>
      </w:r>
    </w:p>
    <w:p w:rsidR="00DA6A5E" w:rsidRPr="0061717C" w:rsidRDefault="00DA6A5E" w:rsidP="00DA6A5E">
      <w:pPr>
        <w:tabs>
          <w:tab w:val="num" w:pos="426"/>
        </w:tabs>
        <w:spacing w:after="0" w:line="240" w:lineRule="auto"/>
        <w:ind w:left="-567" w:right="-85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14</w:t>
      </w:r>
      <w:r w:rsidRPr="0061717C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Pr="0061717C">
        <w:rPr>
          <w:rFonts w:ascii="Arial" w:hAnsi="Arial"/>
          <w:b/>
          <w:i/>
          <w:sz w:val="20"/>
          <w:szCs w:val="20"/>
        </w:rPr>
        <w:t xml:space="preserve">Antes de </w:t>
      </w:r>
      <w:smartTag w:uri="urn:schemas-microsoft-com:office:smarttags" w:element="metricconverter">
        <w:smartTagPr>
          <w:attr w:name="ProductID" w:val="1871, a"/>
        </w:smartTagPr>
        <w:r w:rsidRPr="0061717C">
          <w:rPr>
            <w:rFonts w:ascii="Arial" w:hAnsi="Arial"/>
            <w:b/>
            <w:i/>
            <w:sz w:val="20"/>
            <w:szCs w:val="20"/>
          </w:rPr>
          <w:t>1871, a</w:t>
        </w:r>
      </w:smartTag>
      <w:r w:rsidRPr="0061717C">
        <w:rPr>
          <w:rFonts w:ascii="Arial" w:hAnsi="Arial"/>
          <w:b/>
          <w:i/>
          <w:sz w:val="20"/>
          <w:szCs w:val="20"/>
        </w:rPr>
        <w:t xml:space="preserve"> Alemanha não era propriamente um país, mas um território politicamente dividido em trinta e nove pequenos Estados. Porém, desde 1834, o seu mercado encontrava-se unificado através do "</w:t>
      </w:r>
      <w:proofErr w:type="spellStart"/>
      <w:r w:rsidRPr="0061717C">
        <w:rPr>
          <w:rFonts w:ascii="Arial" w:hAnsi="Arial"/>
          <w:b/>
          <w:i/>
          <w:sz w:val="20"/>
          <w:szCs w:val="20"/>
        </w:rPr>
        <w:t>Zollverein</w:t>
      </w:r>
      <w:proofErr w:type="spellEnd"/>
      <w:r w:rsidRPr="0061717C">
        <w:rPr>
          <w:rFonts w:ascii="Arial" w:hAnsi="Arial"/>
          <w:b/>
          <w:i/>
          <w:sz w:val="20"/>
          <w:szCs w:val="20"/>
        </w:rPr>
        <w:t>". E foi sobre esta base que se construiu o Império Alemão em 1871.</w:t>
      </w:r>
    </w:p>
    <w:p w:rsidR="00DA6A5E" w:rsidRPr="00130FDA" w:rsidRDefault="00DA6A5E" w:rsidP="00DA6A5E">
      <w:pPr>
        <w:tabs>
          <w:tab w:val="num" w:pos="426"/>
        </w:tabs>
        <w:ind w:left="-567" w:right="-852" w:hanging="426"/>
        <w:rPr>
          <w:rFonts w:ascii="Arial" w:hAnsi="Arial"/>
          <w:sz w:val="20"/>
          <w:szCs w:val="20"/>
        </w:rPr>
      </w:pPr>
    </w:p>
    <w:p w:rsidR="00DA6A5E" w:rsidRPr="00461F05" w:rsidRDefault="00DA6A5E" w:rsidP="00DA6A5E">
      <w:pPr>
        <w:pStyle w:val="PargrafodaLista"/>
        <w:numPr>
          <w:ilvl w:val="0"/>
          <w:numId w:val="35"/>
        </w:numPr>
        <w:tabs>
          <w:tab w:val="num" w:pos="426"/>
        </w:tabs>
        <w:spacing w:after="0" w:line="240" w:lineRule="auto"/>
        <w:ind w:left="-567" w:right="-852"/>
        <w:rPr>
          <w:rFonts w:ascii="Arial" w:hAnsi="Arial"/>
          <w:sz w:val="20"/>
          <w:szCs w:val="20"/>
        </w:rPr>
      </w:pPr>
      <w:r w:rsidRPr="00461F05">
        <w:rPr>
          <w:rFonts w:ascii="Arial" w:hAnsi="Arial"/>
          <w:sz w:val="20"/>
          <w:szCs w:val="20"/>
        </w:rPr>
        <w:t>Cite o Estado alemão que liderou a mencionada unificação.</w:t>
      </w:r>
    </w:p>
    <w:p w:rsidR="00DA6A5E" w:rsidRPr="00461F05" w:rsidRDefault="00DA6A5E" w:rsidP="00DA6A5E">
      <w:pPr>
        <w:pStyle w:val="PargrafodaLista"/>
        <w:tabs>
          <w:tab w:val="num" w:pos="426"/>
        </w:tabs>
        <w:ind w:left="-567" w:right="-852"/>
        <w:rPr>
          <w:rFonts w:ascii="Arial" w:hAnsi="Arial"/>
          <w:sz w:val="20"/>
          <w:szCs w:val="20"/>
        </w:rPr>
      </w:pPr>
    </w:p>
    <w:p w:rsidR="00DA6A5E" w:rsidRDefault="00DA6A5E" w:rsidP="00DA6A5E">
      <w:pPr>
        <w:tabs>
          <w:tab w:val="num" w:pos="426"/>
        </w:tabs>
        <w:ind w:left="-567" w:right="-852" w:hanging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</w:t>
      </w:r>
      <w:r>
        <w:rPr>
          <w:rFonts w:ascii="Arial" w:hAnsi="Arial"/>
          <w:sz w:val="20"/>
          <w:szCs w:val="20"/>
        </w:rPr>
        <w:t>_________________</w:t>
      </w:r>
      <w:r>
        <w:rPr>
          <w:rFonts w:ascii="Arial" w:hAnsi="Arial"/>
          <w:sz w:val="20"/>
          <w:szCs w:val="20"/>
        </w:rPr>
        <w:t>_______________</w:t>
      </w:r>
    </w:p>
    <w:p w:rsidR="00DA6A5E" w:rsidRPr="00130FDA" w:rsidRDefault="00DA6A5E" w:rsidP="00DA6A5E">
      <w:pPr>
        <w:tabs>
          <w:tab w:val="num" w:pos="426"/>
        </w:tabs>
        <w:ind w:left="-567" w:right="-852" w:hanging="426"/>
        <w:rPr>
          <w:rFonts w:ascii="Arial" w:hAnsi="Arial"/>
          <w:sz w:val="20"/>
          <w:szCs w:val="20"/>
        </w:rPr>
      </w:pPr>
    </w:p>
    <w:p w:rsidR="00DA6A5E" w:rsidRPr="0061717C" w:rsidRDefault="00DA6A5E" w:rsidP="00DA6A5E">
      <w:pPr>
        <w:tabs>
          <w:tab w:val="num" w:pos="426"/>
        </w:tabs>
        <w:spacing w:after="0" w:line="240" w:lineRule="auto"/>
        <w:ind w:left="-567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15. </w:t>
      </w:r>
      <w:r w:rsidRPr="0061717C">
        <w:rPr>
          <w:rFonts w:ascii="Arial" w:hAnsi="Arial"/>
          <w:sz w:val="20"/>
          <w:szCs w:val="20"/>
        </w:rPr>
        <w:t>Esclareça no que consistiu o "</w:t>
      </w:r>
      <w:proofErr w:type="spellStart"/>
      <w:r w:rsidRPr="0061717C">
        <w:rPr>
          <w:rFonts w:ascii="Arial" w:hAnsi="Arial"/>
          <w:sz w:val="20"/>
          <w:szCs w:val="20"/>
        </w:rPr>
        <w:t>Zollverein</w:t>
      </w:r>
      <w:proofErr w:type="spellEnd"/>
      <w:r w:rsidRPr="0061717C">
        <w:rPr>
          <w:rFonts w:ascii="Arial" w:hAnsi="Arial"/>
          <w:sz w:val="20"/>
          <w:szCs w:val="20"/>
        </w:rPr>
        <w:t>".</w:t>
      </w:r>
    </w:p>
    <w:p w:rsidR="00DA6A5E" w:rsidRPr="00461F05" w:rsidRDefault="00DA6A5E" w:rsidP="00DA6A5E">
      <w:pPr>
        <w:pStyle w:val="PargrafodaLista"/>
        <w:tabs>
          <w:tab w:val="num" w:pos="426"/>
        </w:tabs>
        <w:ind w:left="-567" w:right="-852"/>
        <w:rPr>
          <w:rFonts w:ascii="Arial" w:hAnsi="Arial"/>
          <w:sz w:val="20"/>
          <w:szCs w:val="20"/>
        </w:rPr>
      </w:pPr>
    </w:p>
    <w:p w:rsidR="00DA6A5E" w:rsidRDefault="00DA6A5E" w:rsidP="00DA6A5E">
      <w:pPr>
        <w:ind w:left="-567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0"/>
          <w:szCs w:val="20"/>
        </w:rPr>
        <w:t>_______________________________________</w:t>
      </w:r>
    </w:p>
    <w:p w:rsidR="00DA6A5E" w:rsidRDefault="00DA6A5E" w:rsidP="00DA6A5E">
      <w:pPr>
        <w:ind w:left="-567" w:right="-852"/>
        <w:rPr>
          <w:rFonts w:ascii="Arial" w:hAnsi="Arial"/>
          <w:sz w:val="20"/>
          <w:szCs w:val="20"/>
        </w:rPr>
      </w:pPr>
    </w:p>
    <w:p w:rsidR="00DA6A5E" w:rsidRPr="009012C5" w:rsidRDefault="00DA6A5E" w:rsidP="00DA6A5E">
      <w:pPr>
        <w:spacing w:after="0" w:line="240" w:lineRule="auto"/>
        <w:ind w:left="-567" w:right="-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16. </w:t>
      </w:r>
      <w:r w:rsidRPr="009012C5">
        <w:rPr>
          <w:rFonts w:ascii="Arial" w:hAnsi="Arial"/>
          <w:sz w:val="20"/>
          <w:szCs w:val="20"/>
        </w:rPr>
        <w:t xml:space="preserve"> O que foi a "questão romana" e como foi resolvida pelo Tratado de </w:t>
      </w:r>
      <w:proofErr w:type="spellStart"/>
      <w:r w:rsidRPr="009012C5">
        <w:rPr>
          <w:rFonts w:ascii="Arial" w:hAnsi="Arial"/>
          <w:sz w:val="20"/>
          <w:szCs w:val="20"/>
        </w:rPr>
        <w:t>Latrão</w:t>
      </w:r>
      <w:proofErr w:type="spellEnd"/>
      <w:r w:rsidRPr="009012C5">
        <w:rPr>
          <w:rFonts w:ascii="Arial" w:hAnsi="Arial"/>
          <w:sz w:val="20"/>
          <w:szCs w:val="20"/>
        </w:rPr>
        <w:t>, entre Mussolini e o Papa Pio XI?</w:t>
      </w:r>
    </w:p>
    <w:p w:rsidR="00DA6A5E" w:rsidRDefault="00DA6A5E" w:rsidP="00DA6A5E">
      <w:pPr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0"/>
          <w:szCs w:val="20"/>
        </w:rPr>
        <w:t>____________________________________________________</w:t>
      </w:r>
    </w:p>
    <w:p w:rsidR="00DA6A5E" w:rsidRPr="009012C5" w:rsidRDefault="00DA6A5E" w:rsidP="00DA6A5E">
      <w:pPr>
        <w:tabs>
          <w:tab w:val="num" w:pos="426"/>
        </w:tabs>
        <w:spacing w:after="0" w:line="240" w:lineRule="auto"/>
        <w:ind w:left="-567" w:right="-852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17. </w:t>
      </w:r>
      <w:r w:rsidRPr="009012C5">
        <w:rPr>
          <w:rFonts w:ascii="Arial" w:hAnsi="Arial"/>
          <w:b/>
          <w:i/>
          <w:sz w:val="20"/>
          <w:szCs w:val="20"/>
        </w:rPr>
        <w:t xml:space="preserve">A Unificação Italiana mesclou as lutas nacionais com as reivindicações dos camponeses que queriam o fim do laço de servidão e o acesso </w:t>
      </w:r>
      <w:proofErr w:type="gramStart"/>
      <w:r w:rsidRPr="009012C5">
        <w:rPr>
          <w:rFonts w:ascii="Arial" w:hAnsi="Arial"/>
          <w:b/>
          <w:i/>
          <w:sz w:val="20"/>
          <w:szCs w:val="20"/>
        </w:rPr>
        <w:t>à</w:t>
      </w:r>
      <w:proofErr w:type="gramEnd"/>
      <w:r w:rsidRPr="009012C5">
        <w:rPr>
          <w:rFonts w:ascii="Arial" w:hAnsi="Arial"/>
          <w:b/>
          <w:i/>
          <w:sz w:val="20"/>
          <w:szCs w:val="20"/>
        </w:rPr>
        <w:t xml:space="preserve"> terra. Mas essas reivindicações não foram atendidas.</w:t>
      </w:r>
    </w:p>
    <w:p w:rsidR="00DA6A5E" w:rsidRPr="00461F05" w:rsidRDefault="00DA6A5E" w:rsidP="00DA6A5E">
      <w:pPr>
        <w:pStyle w:val="PargrafodaLista"/>
        <w:tabs>
          <w:tab w:val="num" w:pos="426"/>
        </w:tabs>
        <w:ind w:left="-567" w:right="-852"/>
        <w:rPr>
          <w:rFonts w:ascii="Arial" w:hAnsi="Arial"/>
          <w:sz w:val="20"/>
          <w:szCs w:val="20"/>
        </w:rPr>
      </w:pPr>
    </w:p>
    <w:p w:rsidR="00DA6A5E" w:rsidRDefault="00DA6A5E" w:rsidP="00DA6A5E">
      <w:pPr>
        <w:tabs>
          <w:tab w:val="num" w:pos="426"/>
        </w:tabs>
        <w:ind w:left="-567" w:right="-852" w:hanging="426"/>
        <w:rPr>
          <w:rFonts w:ascii="Arial" w:hAnsi="Arial"/>
          <w:sz w:val="20"/>
          <w:szCs w:val="20"/>
        </w:rPr>
      </w:pPr>
      <w:r w:rsidRPr="00130FDA">
        <w:rPr>
          <w:rFonts w:ascii="Arial" w:hAnsi="Arial"/>
          <w:sz w:val="20"/>
          <w:szCs w:val="20"/>
        </w:rPr>
        <w:t>a) De que forma a unificação beneficiou a população do norte da Itália em detrimento dos camponeses do sul?</w:t>
      </w:r>
    </w:p>
    <w:p w:rsidR="00DA6A5E" w:rsidRDefault="00DA6A5E" w:rsidP="00DA6A5E">
      <w:pPr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A5E" w:rsidRPr="00461F05" w:rsidRDefault="00DA6A5E" w:rsidP="00DA6A5E">
      <w:pPr>
        <w:tabs>
          <w:tab w:val="num" w:pos="426"/>
        </w:tabs>
        <w:ind w:left="-567" w:right="-852" w:hanging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18. </w:t>
      </w:r>
      <w:r w:rsidRPr="00461F05">
        <w:rPr>
          <w:rFonts w:ascii="Arial" w:hAnsi="Arial"/>
          <w:sz w:val="20"/>
          <w:szCs w:val="20"/>
        </w:rPr>
        <w:t xml:space="preserve"> </w:t>
      </w:r>
      <w:proofErr w:type="gramStart"/>
      <w:r w:rsidRPr="00461F05">
        <w:rPr>
          <w:rFonts w:ascii="Arial" w:hAnsi="Arial"/>
          <w:sz w:val="20"/>
          <w:szCs w:val="20"/>
        </w:rPr>
        <w:t>Qual a conseqüência sociais do aumento da miséria</w:t>
      </w:r>
      <w:proofErr w:type="gramEnd"/>
      <w:r w:rsidRPr="00461F05">
        <w:rPr>
          <w:rFonts w:ascii="Arial" w:hAnsi="Arial"/>
          <w:sz w:val="20"/>
          <w:szCs w:val="20"/>
        </w:rPr>
        <w:t xml:space="preserve"> entre os camponeses italianos do sul?</w:t>
      </w:r>
    </w:p>
    <w:p w:rsidR="00DA6A5E" w:rsidRDefault="00DA6A5E" w:rsidP="00DA6A5E">
      <w:pPr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A5E" w:rsidRPr="009012C5" w:rsidRDefault="00DA6A5E" w:rsidP="00DA6A5E">
      <w:pPr>
        <w:spacing w:line="240" w:lineRule="auto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Pr="009012C5">
        <w:rPr>
          <w:rFonts w:ascii="Arial" w:hAnsi="Arial"/>
          <w:sz w:val="20"/>
          <w:szCs w:val="20"/>
        </w:rPr>
        <w:t>Quem era Bismarck? Quais as suas estratégias políticas?</w:t>
      </w:r>
    </w:p>
    <w:p w:rsidR="00DA6A5E" w:rsidRDefault="00DA6A5E" w:rsidP="00DA6A5E">
      <w:pPr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A5E" w:rsidRPr="006E28FF" w:rsidRDefault="00DA6A5E" w:rsidP="00DA6A5E">
      <w:pPr>
        <w:ind w:left="-567" w:right="-85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20. </w:t>
      </w:r>
      <w:r w:rsidRPr="006E28FF">
        <w:rPr>
          <w:rFonts w:ascii="Arial" w:hAnsi="Arial"/>
          <w:sz w:val="20"/>
          <w:szCs w:val="20"/>
        </w:rPr>
        <w:t xml:space="preserve">Em um relato de uma viagem ao Brasil de Luciano Magrini (In </w:t>
      </w:r>
      <w:proofErr w:type="spellStart"/>
      <w:r w:rsidRPr="006E28FF">
        <w:rPr>
          <w:rFonts w:ascii="Arial" w:hAnsi="Arial"/>
          <w:sz w:val="20"/>
          <w:szCs w:val="20"/>
        </w:rPr>
        <w:t>BRASILE</w:t>
      </w:r>
      <w:proofErr w:type="spellEnd"/>
      <w:r w:rsidRPr="006E28FF">
        <w:rPr>
          <w:rFonts w:ascii="Arial" w:hAnsi="Arial"/>
          <w:sz w:val="20"/>
          <w:szCs w:val="20"/>
        </w:rPr>
        <w:t>, 1926), pode-se ler:</w:t>
      </w:r>
    </w:p>
    <w:p w:rsidR="00DA6A5E" w:rsidRPr="006E28FF" w:rsidRDefault="00DA6A5E" w:rsidP="00DA6A5E">
      <w:pPr>
        <w:ind w:left="-567" w:right="-852"/>
        <w:jc w:val="both"/>
        <w:rPr>
          <w:rFonts w:ascii="Arial" w:hAnsi="Arial"/>
          <w:sz w:val="20"/>
          <w:szCs w:val="20"/>
        </w:rPr>
      </w:pPr>
      <w:r w:rsidRPr="006E28FF">
        <w:rPr>
          <w:rFonts w:ascii="Arial" w:hAnsi="Arial"/>
          <w:sz w:val="20"/>
          <w:szCs w:val="20"/>
        </w:rPr>
        <w:lastRenderedPageBreak/>
        <w:t>Neste cenário, em uma triste e silenciosa solidão, quase perdidos no espaço, dispersos em uma imensa plantação de café, dez ou vinte quilômetros distante do menor vilarejo, vivem milhares e milhares de italianos.</w:t>
      </w:r>
    </w:p>
    <w:p w:rsidR="00DA6A5E" w:rsidRDefault="00DA6A5E" w:rsidP="00DA6A5E">
      <w:pPr>
        <w:ind w:left="-567" w:right="-852"/>
        <w:rPr>
          <w:rFonts w:ascii="Arial" w:hAnsi="Arial"/>
          <w:sz w:val="20"/>
          <w:szCs w:val="20"/>
        </w:rPr>
      </w:pPr>
      <w:r w:rsidRPr="006E28FF">
        <w:rPr>
          <w:rFonts w:ascii="Arial" w:hAnsi="Arial"/>
          <w:sz w:val="20"/>
          <w:szCs w:val="20"/>
        </w:rPr>
        <w:t>a) Que condições políticas e econômicas na Itália durante a segunda metade do século XIX provocaram um movimento migratório em direção ao Brasil?</w:t>
      </w:r>
    </w:p>
    <w:p w:rsidR="00DA6A5E" w:rsidRDefault="00DA6A5E" w:rsidP="00DA6A5E">
      <w:pPr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A5E" w:rsidRPr="00461F05" w:rsidRDefault="00DA6A5E" w:rsidP="00DA6A5E">
      <w:pPr>
        <w:spacing w:after="0" w:line="240" w:lineRule="auto"/>
        <w:ind w:left="-567" w:right="-852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21.</w:t>
      </w:r>
      <w:proofErr w:type="gramEnd"/>
      <w:r w:rsidRPr="009012C5">
        <w:rPr>
          <w:rFonts w:ascii="Arial" w:hAnsi="Arial"/>
          <w:sz w:val="20"/>
          <w:szCs w:val="20"/>
        </w:rPr>
        <w:t>Quais foram às localidades geográficas brasileiras ocupadas pela migração italiana nas ultimas décadas do século XIX?</w:t>
      </w:r>
    </w:p>
    <w:p w:rsidR="00DA6A5E" w:rsidRDefault="00DA6A5E" w:rsidP="00DA6A5E">
      <w:pPr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A5E" w:rsidRDefault="00DA6A5E" w:rsidP="00DA6A5E">
      <w:pPr>
        <w:ind w:left="-567" w:right="-852"/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0"/>
        </w:rPr>
        <w:t xml:space="preserve">22. </w:t>
      </w:r>
      <w:r>
        <w:rPr>
          <w:rFonts w:ascii="Arial" w:hAnsi="Arial" w:cs="Arial"/>
          <w:sz w:val="20"/>
        </w:rPr>
        <w:t>Quais os interesses da burguesia alemã ao buscar a nobreza luterana como aliada política?</w:t>
      </w:r>
    </w:p>
    <w:p w:rsidR="00DA6A5E" w:rsidRDefault="00DA6A5E" w:rsidP="00DA6A5E">
      <w:pPr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A5E" w:rsidRDefault="00DA6A5E" w:rsidP="00DA6A5E">
      <w:pPr>
        <w:ind w:left="-567" w:right="-8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23. Quais as diferenças entre o Reino do </w:t>
      </w:r>
      <w:proofErr w:type="spellStart"/>
      <w:r>
        <w:rPr>
          <w:rFonts w:ascii="Arial" w:hAnsi="Arial" w:cs="Arial"/>
          <w:sz w:val="20"/>
        </w:rPr>
        <w:t>Piemonte</w:t>
      </w:r>
      <w:proofErr w:type="spellEnd"/>
      <w:r>
        <w:rPr>
          <w:rFonts w:ascii="Arial" w:hAnsi="Arial" w:cs="Arial"/>
          <w:sz w:val="20"/>
        </w:rPr>
        <w:t xml:space="preserve"> e outros Reinos na Península Itálica?</w:t>
      </w:r>
    </w:p>
    <w:p w:rsidR="00DA6A5E" w:rsidRDefault="00DA6A5E" w:rsidP="00DA6A5E">
      <w:pPr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A5E" w:rsidRDefault="00DA6A5E" w:rsidP="00DA6A5E">
      <w:pPr>
        <w:ind w:left="-567" w:right="-8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24. Quais os dois Reinos que lideraram as unificações Italiana e Alemã? Explique o </w:t>
      </w:r>
      <w:proofErr w:type="gramStart"/>
      <w:r>
        <w:rPr>
          <w:rFonts w:ascii="Arial" w:hAnsi="Arial" w:cs="Arial"/>
          <w:sz w:val="20"/>
        </w:rPr>
        <w:t>por quê</w:t>
      </w:r>
      <w:proofErr w:type="gramEnd"/>
      <w:r>
        <w:rPr>
          <w:rFonts w:ascii="Arial" w:hAnsi="Arial" w:cs="Arial"/>
          <w:sz w:val="20"/>
        </w:rPr>
        <w:t xml:space="preserve"> dessa liderança</w:t>
      </w:r>
    </w:p>
    <w:p w:rsidR="00DA6A5E" w:rsidRDefault="00DA6A5E" w:rsidP="00DA6A5E">
      <w:pPr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A5E" w:rsidRDefault="00DA6A5E" w:rsidP="00DA6A5E"/>
    <w:p w:rsidR="00F35393" w:rsidRPr="00F82D78" w:rsidRDefault="00F35393" w:rsidP="00DA6A5E">
      <w:pPr>
        <w:shd w:val="clear" w:color="auto" w:fill="FFFFFF" w:themeFill="background1"/>
        <w:spacing w:after="0"/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sectPr w:rsidR="00F35393" w:rsidRPr="00F82D78" w:rsidSect="00501A50">
      <w:headerReference w:type="default" r:id="rId2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DA3112"/>
    <w:multiLevelType w:val="hybridMultilevel"/>
    <w:tmpl w:val="D8A019BC"/>
    <w:lvl w:ilvl="0" w:tplc="1BF02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0D1DB6"/>
    <w:multiLevelType w:val="hybridMultilevel"/>
    <w:tmpl w:val="4162C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22C9F"/>
    <w:multiLevelType w:val="hybridMultilevel"/>
    <w:tmpl w:val="ABB8469C"/>
    <w:lvl w:ilvl="0" w:tplc="53A439D2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500D0"/>
    <w:multiLevelType w:val="hybridMultilevel"/>
    <w:tmpl w:val="EE4A166A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36C1C"/>
    <w:multiLevelType w:val="hybridMultilevel"/>
    <w:tmpl w:val="9D900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25"/>
  </w:num>
  <w:num w:numId="8">
    <w:abstractNumId w:val="13"/>
  </w:num>
  <w:num w:numId="9">
    <w:abstractNumId w:val="2"/>
  </w:num>
  <w:num w:numId="10">
    <w:abstractNumId w:val="28"/>
  </w:num>
  <w:num w:numId="11">
    <w:abstractNumId w:val="22"/>
  </w:num>
  <w:num w:numId="12">
    <w:abstractNumId w:val="26"/>
  </w:num>
  <w:num w:numId="13">
    <w:abstractNumId w:val="3"/>
  </w:num>
  <w:num w:numId="14">
    <w:abstractNumId w:val="3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2"/>
  </w:num>
  <w:num w:numId="24">
    <w:abstractNumId w:val="34"/>
  </w:num>
  <w:num w:numId="25">
    <w:abstractNumId w:val="18"/>
  </w:num>
  <w:num w:numId="26">
    <w:abstractNumId w:val="27"/>
  </w:num>
  <w:num w:numId="27">
    <w:abstractNumId w:val="6"/>
  </w:num>
  <w:num w:numId="28">
    <w:abstractNumId w:val="4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14"/>
  </w:num>
  <w:num w:numId="32">
    <w:abstractNumId w:val="11"/>
  </w:num>
  <w:num w:numId="33">
    <w:abstractNumId w:val="7"/>
  </w:num>
  <w:num w:numId="34">
    <w:abstractNumId w:val="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14795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D70A5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7220A4"/>
    <w:rsid w:val="007269AF"/>
    <w:rsid w:val="00740902"/>
    <w:rsid w:val="0078006B"/>
    <w:rsid w:val="00780FDD"/>
    <w:rsid w:val="0078155D"/>
    <w:rsid w:val="007850EF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B3F5F"/>
    <w:rsid w:val="00AF071D"/>
    <w:rsid w:val="00B41753"/>
    <w:rsid w:val="00BA768B"/>
    <w:rsid w:val="00BD385A"/>
    <w:rsid w:val="00BD4805"/>
    <w:rsid w:val="00C11EA7"/>
    <w:rsid w:val="00C1687F"/>
    <w:rsid w:val="00C2048F"/>
    <w:rsid w:val="00C20F2E"/>
    <w:rsid w:val="00C46D05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A6A5E"/>
    <w:rsid w:val="00DD39F1"/>
    <w:rsid w:val="00DE0AE1"/>
    <w:rsid w:val="00DF2A0F"/>
    <w:rsid w:val="00DF68C8"/>
    <w:rsid w:val="00E14EBA"/>
    <w:rsid w:val="00E2054D"/>
    <w:rsid w:val="00E41C4E"/>
    <w:rsid w:val="00E634ED"/>
    <w:rsid w:val="00E94ED0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A6A5E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apple-converted-space">
    <w:name w:val="apple-converted-space"/>
    <w:rsid w:val="00DA6A5E"/>
  </w:style>
  <w:style w:type="character" w:customStyle="1" w:styleId="postbody1">
    <w:name w:val="postbody1"/>
    <w:basedOn w:val="Fontepargpadro"/>
    <w:rsid w:val="00DA6A5E"/>
    <w:rPr>
      <w:sz w:val="18"/>
      <w:szCs w:val="18"/>
    </w:rPr>
  </w:style>
  <w:style w:type="paragraph" w:styleId="Textoembloco">
    <w:name w:val="Block Text"/>
    <w:basedOn w:val="Normal"/>
    <w:rsid w:val="00DA6A5E"/>
    <w:pPr>
      <w:spacing w:after="0" w:line="240" w:lineRule="auto"/>
      <w:ind w:left="2760" w:right="2145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A6A5E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apple-converted-space">
    <w:name w:val="apple-converted-space"/>
    <w:rsid w:val="00DA6A5E"/>
  </w:style>
  <w:style w:type="character" w:customStyle="1" w:styleId="postbody1">
    <w:name w:val="postbody1"/>
    <w:basedOn w:val="Fontepargpadro"/>
    <w:rsid w:val="00DA6A5E"/>
    <w:rPr>
      <w:sz w:val="18"/>
      <w:szCs w:val="18"/>
    </w:rPr>
  </w:style>
  <w:style w:type="paragraph" w:styleId="Textoembloco">
    <w:name w:val="Block Text"/>
    <w:basedOn w:val="Normal"/>
    <w:rsid w:val="00DA6A5E"/>
    <w:pPr>
      <w:spacing w:after="0" w:line="240" w:lineRule="auto"/>
      <w:ind w:left="2760" w:right="2145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pt.wikipedia.org/wiki/Assassinato_de_Sarajevo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o.gl/WDsZS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3.bp.blogspot.com/-ZsVWzhWN0sg/UTYrxq6LSII/AAAAAAAAATQ/2sMEhVz-jHM/s1600/UERJ.bmp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2870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4</cp:revision>
  <cp:lastPrinted>2018-02-02T11:27:00Z</cp:lastPrinted>
  <dcterms:created xsi:type="dcterms:W3CDTF">2018-10-22T20:07:00Z</dcterms:created>
  <dcterms:modified xsi:type="dcterms:W3CDTF">2018-10-22T20:15:00Z</dcterms:modified>
</cp:coreProperties>
</file>