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721E7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967BA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721E7E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LAÉRCIO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21E7E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6B0F1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  <w:bookmarkStart w:id="0" w:name="_GoBack"/>
                                <w:bookmarkEnd w:id="0"/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721E7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967BA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721E7E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LAÉRCIO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21E7E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6B0F1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  <w:bookmarkStart w:id="1" w:name="_GoBack"/>
                          <w:bookmarkEnd w:id="1"/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957E86" w:rsidRPr="00957E86" w:rsidRDefault="00957E86" w:rsidP="00957E86">
      <w:pPr>
        <w:ind w:left="-851" w:right="-852" w:firstLine="284"/>
        <w:jc w:val="both"/>
        <w:rPr>
          <w:rFonts w:ascii="Arial" w:hAnsi="Arial" w:cs="Arial"/>
          <w:i/>
          <w:sz w:val="20"/>
          <w:szCs w:val="20"/>
        </w:rPr>
      </w:pPr>
      <w:r w:rsidRPr="00957E86">
        <w:rPr>
          <w:rFonts w:ascii="Arial" w:hAnsi="Arial" w:cs="Arial"/>
          <w:i/>
          <w:sz w:val="20"/>
          <w:szCs w:val="20"/>
        </w:rPr>
        <w:t xml:space="preserve">Honduras é um país da América Central, cuja história, assim como a de outros países latino-americanos, é marcada pela dependência externa política e econômica. Em 2009, Honduras esteve em evidência no noticiário político. 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a) Explique por que esse país, bem como outros países da América Central, ficou conhecido como “Republiqueta das Bananas” ou “República das Bananas”.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2.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O Canal do Panamá foi inaugurado em 1914, ligando os oceanos Atlântico e Pacífico. Explique a importância geopolítica do Canal do Panamá para os Estados Unidos?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3. Quais foram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as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consequências da crise e do fim da União Soviética na economia Cubana?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4.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Porque podemos afirmar que as Antilhas possuem grandes diferenças culturais?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5.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Caracterize: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a) População da América Central ístmica.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b) População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da América Central Insular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6. Sobre a porção insular da América Central, caracterize: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a.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Tipo de clima.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b.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Tipo de agricultura praticada.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c.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Mão-de-obra utilizada.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7. Sobre os aspectos físicos compare a porção oeste e leste da América Central Ístmica.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8. Quais as medidas tomadas pelo governo cubano para tentar superar os problemas econômicos após o fim da União Soviética?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9. </w:t>
      </w: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F2A62" wp14:editId="5209C0E0">
            <wp:extent cx="5170596" cy="1285875"/>
            <wp:effectExtent l="0" t="0" r="0" b="0"/>
            <wp:docPr id="2" name="Imagem 2" descr="http://www.revista.vestibular.uerj.br/lib/spaw2/uploads/images/2010_discursivo/historia_citacao_questa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ista.vestibular.uerj.br/lib/spaw2/uploads/images/2010_discursivo/historia_citacao_questao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47" cy="12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86" w:rsidRPr="002F2BC9" w:rsidRDefault="00957E86" w:rsidP="00957E86">
      <w:pPr>
        <w:pStyle w:val="NormalWeb"/>
        <w:shd w:val="clear" w:color="auto" w:fill="FFFFFF"/>
        <w:spacing w:before="30" w:beforeAutospacing="0" w:after="30" w:afterAutospacing="0" w:line="306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Pr="002F2BC9" w:rsidRDefault="00957E86" w:rsidP="00957E86">
      <w:pPr>
        <w:pStyle w:val="NormalWeb"/>
        <w:shd w:val="clear" w:color="auto" w:fill="FFFFFF"/>
        <w:spacing w:before="30" w:beforeAutospacing="0" w:after="30" w:afterAutospacing="0" w:line="32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Identifique o problema agrário ao qual se refere o autor do texto e estabeleça sua relação com a Revolução Mexicana de 1910.</w:t>
      </w:r>
    </w:p>
    <w:p w:rsidR="00957E86" w:rsidRPr="002F2BC9" w:rsidRDefault="00957E86" w:rsidP="00957E86">
      <w:pPr>
        <w:pStyle w:val="NormalWeb"/>
        <w:shd w:val="clear" w:color="auto" w:fill="FFFFFF"/>
        <w:spacing w:before="30" w:beforeAutospacing="0" w:after="30" w:afterAutospacing="0" w:line="32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pStyle w:val="NormalWeb"/>
        <w:shd w:val="clear" w:color="auto" w:fill="FFFFFF"/>
        <w:spacing w:before="30" w:beforeAutospacing="0" w:after="30" w:afterAutospacing="0" w:line="32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Pr="002F2BC9" w:rsidRDefault="00957E86" w:rsidP="00957E86">
      <w:pPr>
        <w:pStyle w:val="NormalWeb"/>
        <w:shd w:val="clear" w:color="auto" w:fill="FFFFFF"/>
        <w:spacing w:before="30" w:beforeAutospacing="0" w:after="30" w:afterAutospacing="0" w:line="32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10. “Arrastada pela desaceleração dos </w:t>
      </w:r>
      <w:proofErr w:type="spellStart"/>
      <w:r w:rsidRPr="002F2BC9">
        <w:rPr>
          <w:rFonts w:ascii="Arial" w:hAnsi="Arial" w:cs="Arial"/>
          <w:sz w:val="20"/>
          <w:szCs w:val="20"/>
        </w:rPr>
        <w:t>E.U.A</w:t>
      </w:r>
      <w:proofErr w:type="spellEnd"/>
      <w:r w:rsidRPr="002F2BC9">
        <w:rPr>
          <w:rFonts w:ascii="Arial" w:hAnsi="Arial" w:cs="Arial"/>
          <w:sz w:val="20"/>
          <w:szCs w:val="20"/>
        </w:rPr>
        <w:t>., a economia do México pode apresentar um crescimento de menos de 1% este ano”. Folha de São Paulo — 19/08/2001</w:t>
      </w:r>
    </w:p>
    <w:p w:rsidR="00957E86" w:rsidRPr="002F2BC9" w:rsidRDefault="00957E86" w:rsidP="00957E86">
      <w:pPr>
        <w:pStyle w:val="NormalWeb"/>
        <w:shd w:val="clear" w:color="auto" w:fill="FFFFFF"/>
        <w:spacing w:before="30" w:beforeAutospacing="0" w:after="30" w:afterAutospacing="0" w:line="324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O que explica o atrelamento da economia mexicana aos </w:t>
      </w:r>
      <w:proofErr w:type="spellStart"/>
      <w:proofErr w:type="gramStart"/>
      <w:r w:rsidRPr="002F2BC9">
        <w:rPr>
          <w:rFonts w:ascii="Arial" w:hAnsi="Arial" w:cs="Arial"/>
          <w:sz w:val="20"/>
          <w:szCs w:val="20"/>
        </w:rPr>
        <w:t>E.U.</w:t>
      </w:r>
      <w:proofErr w:type="gramEnd"/>
      <w:r w:rsidRPr="002F2BC9">
        <w:rPr>
          <w:rFonts w:ascii="Arial" w:hAnsi="Arial" w:cs="Arial"/>
          <w:sz w:val="20"/>
          <w:szCs w:val="20"/>
        </w:rPr>
        <w:t>A</w:t>
      </w:r>
      <w:proofErr w:type="spellEnd"/>
      <w:r w:rsidRPr="002F2BC9">
        <w:rPr>
          <w:rFonts w:ascii="Arial" w:hAnsi="Arial" w:cs="Arial"/>
          <w:sz w:val="20"/>
          <w:szCs w:val="20"/>
        </w:rPr>
        <w:t>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11. A fronteira entre EUA e México é uma área marcada por intensos movimentos migratórios que garantem disponibilidade de mão de obra barata no Sul dos EUA. No entanto, o governo americano adota medidas de controle frente a esses movimentos.</w:t>
      </w:r>
    </w:p>
    <w:p w:rsidR="00957E86" w:rsidRPr="002F2BC9" w:rsidRDefault="00957E86" w:rsidP="00957E8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Aponte duas dessas medidas.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Pr="002F2BC9" w:rsidRDefault="00957E86" w:rsidP="00957E8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12. </w:t>
      </w:r>
    </w:p>
    <w:p w:rsidR="00957E86" w:rsidRPr="002F2BC9" w:rsidRDefault="00957E86" w:rsidP="00957E86">
      <w:pPr>
        <w:shd w:val="clear" w:color="auto" w:fill="F7F7F7"/>
        <w:spacing w:line="330" w:lineRule="atLeast"/>
        <w:ind w:left="-851" w:right="-852"/>
        <w:jc w:val="both"/>
        <w:rPr>
          <w:rFonts w:ascii="Arial" w:hAnsi="Arial" w:cs="Arial"/>
          <w:i/>
          <w:iCs/>
          <w:sz w:val="20"/>
          <w:szCs w:val="20"/>
        </w:rPr>
      </w:pPr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 xml:space="preserve">"Há países com mais de 60% da população constituída por índios, como Bolívia e Guatemala. E há um país como México, que está ao redor de 12%. Dependendo das condições, não há sentido pleitear essa autonomia [de estados indígenas na América], especialmente se ela ficar submetida a governos que não estão interessados em repassar recursos para o desenvolvimento dessas populações. Há setores do </w:t>
      </w:r>
      <w:proofErr w:type="spellStart"/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>zapatismo</w:t>
      </w:r>
      <w:proofErr w:type="spellEnd"/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 xml:space="preserve"> e do movimento indígena boliviano que de fato pleiteiam a autonomia, mas ao mesmo tempo estão buscando integrar-se. É importante diferenciar movimentos que buscam maior inserção dos indígenas no mundo globalizado, de movimentos extremados, fundamentalistas, que querem a autonomia a qualquer preço, mesmo que ela venha isolar ainda mais os indígenas."</w:t>
      </w:r>
    </w:p>
    <w:p w:rsidR="00957E86" w:rsidRPr="002F2BC9" w:rsidRDefault="00957E86" w:rsidP="00957E86">
      <w:pPr>
        <w:shd w:val="clear" w:color="auto" w:fill="F7F7F7"/>
        <w:spacing w:line="330" w:lineRule="atLeast"/>
        <w:ind w:left="-851" w:right="-852"/>
        <w:jc w:val="both"/>
        <w:rPr>
          <w:rFonts w:ascii="Arial" w:hAnsi="Arial" w:cs="Arial"/>
          <w:i/>
          <w:iCs/>
          <w:sz w:val="20"/>
          <w:szCs w:val="20"/>
        </w:rPr>
      </w:pPr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 xml:space="preserve">(Nestor García </w:t>
      </w:r>
      <w:proofErr w:type="spellStart"/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>Canclini</w:t>
      </w:r>
      <w:proofErr w:type="spellEnd"/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>, em entrevista a O Estado de São Paulo, 2 de julho de 2007, in http://txt.estado.com.br/suplementos/ ali/2006/07/02/ali-1.93.19.20060702.4.1.</w:t>
      </w:r>
      <w:proofErr w:type="gramStart"/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>xml</w:t>
      </w:r>
      <w:proofErr w:type="gramEnd"/>
      <w:r w:rsidRPr="002F2BC9">
        <w:rPr>
          <w:rFonts w:ascii="Arial" w:hAnsi="Arial" w:cs="Arial"/>
          <w:bCs/>
          <w:i/>
          <w:iCs/>
          <w:sz w:val="20"/>
          <w:szCs w:val="20"/>
          <w:bdr w:val="none" w:sz="0" w:space="0" w:color="auto" w:frame="1"/>
        </w:rPr>
        <w:t>)</w:t>
      </w: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>O texto menciona o "</w:t>
      </w:r>
      <w:proofErr w:type="spellStart"/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>zapatismo</w:t>
      </w:r>
      <w:proofErr w:type="spellEnd"/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" e o "movimento indígena boliviano", </w:t>
      </w:r>
      <w:proofErr w:type="gramStart"/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>ambos</w:t>
      </w:r>
      <w:proofErr w:type="gramEnd"/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atuantes nos dias de hoje. Explique o que eles defendem.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>13. As condições naturais impõem limites à agricultura mexicana. Justifique essa afirmação.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14. </w:t>
      </w:r>
      <w:r w:rsidRPr="002F2BC9">
        <w:rPr>
          <w:rFonts w:ascii="Arial" w:hAnsi="Arial" w:cs="Arial"/>
          <w:bCs/>
          <w:sz w:val="20"/>
          <w:szCs w:val="20"/>
        </w:rPr>
        <w:t>O sistema produtivo das maquiladoras</w:t>
      </w:r>
    </w:p>
    <w:p w:rsidR="00957E86" w:rsidRPr="002F2BC9" w:rsidRDefault="00957E86" w:rsidP="00957E8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As maquiladoras no México, as fábricas da Zona Franca de Manaus e as firmas localizadas em zonas de processamento de exportação são exemplos de um novo modelo de organização das atividades industriais que surgiu nas últimas décadas.</w:t>
      </w:r>
    </w:p>
    <w:p w:rsidR="00957E86" w:rsidRPr="002F2BC9" w:rsidRDefault="00957E86" w:rsidP="00957E8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Um traço comum desse modelo é a criação de regras especiais, distintas das existentes no restante dos territórios nacionais.</w:t>
      </w:r>
    </w:p>
    <w:p w:rsidR="00957E86" w:rsidRPr="002F2BC9" w:rsidRDefault="00957E86" w:rsidP="00957E8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 Cite dois exemplos de regras associadas a esse modelo.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lastRenderedPageBreak/>
        <w:t>15. Caracterize o território mexicano quanto ao:</w:t>
      </w: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2F2BC9">
        <w:rPr>
          <w:rFonts w:ascii="Arial" w:hAnsi="Arial" w:cs="Arial"/>
          <w:sz w:val="20"/>
          <w:szCs w:val="20"/>
        </w:rPr>
        <w:t>a.</w:t>
      </w:r>
      <w:proofErr w:type="gramEnd"/>
      <w:r w:rsidRPr="002F2BC9">
        <w:rPr>
          <w:rFonts w:ascii="Arial" w:hAnsi="Arial" w:cs="Arial"/>
          <w:sz w:val="20"/>
          <w:szCs w:val="20"/>
        </w:rPr>
        <w:t xml:space="preserve"> Relevo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2F2BC9">
        <w:rPr>
          <w:rFonts w:ascii="Arial" w:hAnsi="Arial" w:cs="Arial"/>
          <w:sz w:val="20"/>
          <w:szCs w:val="20"/>
        </w:rPr>
        <w:t>b.</w:t>
      </w:r>
      <w:proofErr w:type="gramEnd"/>
      <w:r w:rsidRPr="002F2BC9">
        <w:rPr>
          <w:rFonts w:ascii="Arial" w:hAnsi="Arial" w:cs="Arial"/>
          <w:sz w:val="20"/>
          <w:szCs w:val="20"/>
        </w:rPr>
        <w:t xml:space="preserve"> Clima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shd w:val="clear" w:color="auto" w:fill="FFFFFF"/>
        <w:spacing w:line="330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2F2BC9">
        <w:rPr>
          <w:rFonts w:ascii="Arial" w:hAnsi="Arial" w:cs="Arial"/>
          <w:sz w:val="20"/>
          <w:szCs w:val="20"/>
        </w:rPr>
        <w:t>16.</w:t>
      </w:r>
      <w:proofErr w:type="gramEnd"/>
      <w:r w:rsidRPr="002F2BC9">
        <w:rPr>
          <w:rFonts w:ascii="Arial" w:hAnsi="Arial" w:cs="Arial"/>
          <w:sz w:val="20"/>
          <w:szCs w:val="20"/>
        </w:rPr>
        <w:t>Explique como o Estado participou do processo de industrialização do México.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17.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Quais são as principais atividades econômicas da América Central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Continental ?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18.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 Comente sobre a produção agrícola de exportação, realizada na América Central continental.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19.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2F2BC9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Em quais regiões, da América Central continental, pratica-se a agricultura de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subsistência ?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20.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Qual tipo de exploração de recurso natural é feita na costa do Atlântico, na América Central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continental ?</w:t>
      </w:r>
      <w:proofErr w:type="gramEnd"/>
    </w:p>
    <w:p w:rsidR="00957E86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21.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 A atividade turística vem se intensificando, a partir da década de 1990, na América Central continental. Comente sobre isso. 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22.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Comente sobre o extrativismo mineral e a indústria, na América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Central .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F2BC9">
        <w:rPr>
          <w:rFonts w:ascii="Arial" w:hAnsi="Arial" w:cs="Arial"/>
          <w:sz w:val="20"/>
          <w:szCs w:val="20"/>
        </w:rPr>
        <w:t>23.</w:t>
      </w:r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Qual é o país mais industrializado da América Central </w:t>
      </w:r>
      <w:proofErr w:type="gramStart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continental ?</w:t>
      </w:r>
      <w:proofErr w:type="gramEnd"/>
      <w:r w:rsidRPr="002F2BC9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24. O que são Paraísos Fiscais?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25. Entre os países andinos, qual apresenta maior desenvolvimento, de acordo com o </w:t>
      </w:r>
      <w:proofErr w:type="spellStart"/>
      <w:r w:rsidRPr="002F2BC9">
        <w:rPr>
          <w:rFonts w:ascii="Arial" w:hAnsi="Arial" w:cs="Arial"/>
          <w:sz w:val="20"/>
          <w:szCs w:val="20"/>
        </w:rPr>
        <w:t>IDH</w:t>
      </w:r>
      <w:proofErr w:type="spellEnd"/>
      <w:r w:rsidRPr="002F2BC9">
        <w:rPr>
          <w:rFonts w:ascii="Arial" w:hAnsi="Arial" w:cs="Arial"/>
          <w:sz w:val="20"/>
          <w:szCs w:val="20"/>
        </w:rPr>
        <w:t>? E menor desenvolvimento?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26. Que tipo de produto predomina nas exportações dos países andinos? Como isso se reflete na economia desses países?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27. A Colômbia é o país mais populoso da América Andina. Com73% da população vivendo nas cidades, o país enfrenta diversos problemas. Cite dois dos principais deles.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28. </w:t>
      </w:r>
      <w:proofErr w:type="gramStart"/>
      <w:r w:rsidRPr="002F2BC9">
        <w:rPr>
          <w:rFonts w:ascii="Arial" w:hAnsi="Arial" w:cs="Arial"/>
          <w:sz w:val="20"/>
          <w:szCs w:val="20"/>
        </w:rPr>
        <w:t>)</w:t>
      </w:r>
      <w:proofErr w:type="gramEnd"/>
      <w:r w:rsidRPr="002F2BC9">
        <w:rPr>
          <w:rFonts w:ascii="Arial" w:hAnsi="Arial" w:cs="Arial"/>
          <w:sz w:val="20"/>
          <w:szCs w:val="20"/>
        </w:rPr>
        <w:t xml:space="preserve"> Ao longo de sua história, a Bolívia sofreu várias perdas territoriais para o Paraguai, o Brasil e o Chile. Dentre as perdas territoriais sofridas, qual delas provoca, ainda hoje, maiores prejuízos para o país? Justifique.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>29. Identifique qual é a característica chilena que o diferencia dos demais países andinos.</w:t>
      </w:r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86" w:rsidRPr="002F2BC9" w:rsidRDefault="00957E86" w:rsidP="00957E86">
      <w:pPr>
        <w:ind w:left="-851" w:right="-852"/>
        <w:rPr>
          <w:rFonts w:ascii="Arial" w:hAnsi="Arial" w:cs="Arial"/>
          <w:sz w:val="20"/>
          <w:szCs w:val="20"/>
        </w:rPr>
      </w:pPr>
      <w:r w:rsidRPr="002F2BC9">
        <w:rPr>
          <w:rFonts w:ascii="Arial" w:hAnsi="Arial" w:cs="Arial"/>
          <w:sz w:val="20"/>
          <w:szCs w:val="20"/>
        </w:rPr>
        <w:t xml:space="preserve">30. Qual é o principal fator que contribui para a formação do Deserto do Atacama, no </w:t>
      </w:r>
      <w:proofErr w:type="gramStart"/>
      <w:r w:rsidRPr="002F2BC9">
        <w:rPr>
          <w:rFonts w:ascii="Arial" w:hAnsi="Arial" w:cs="Arial"/>
          <w:sz w:val="20"/>
          <w:szCs w:val="20"/>
        </w:rPr>
        <w:t>Chile</w:t>
      </w:r>
      <w:proofErr w:type="gramEnd"/>
    </w:p>
    <w:p w:rsidR="00957E86" w:rsidRPr="002F2BC9" w:rsidRDefault="00957E86" w:rsidP="00957E86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93" w:rsidRPr="00F82D78" w:rsidRDefault="00F35393" w:rsidP="00721E7E">
      <w:pPr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erif Book">
    <w:altName w:val="ITC Officina Serif 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3"/>
  </w:num>
  <w:num w:numId="8">
    <w:abstractNumId w:val="10"/>
  </w:num>
  <w:num w:numId="9">
    <w:abstractNumId w:val="1"/>
  </w:num>
  <w:num w:numId="10">
    <w:abstractNumId w:val="26"/>
  </w:num>
  <w:num w:numId="11">
    <w:abstractNumId w:val="20"/>
  </w:num>
  <w:num w:numId="12">
    <w:abstractNumId w:val="24"/>
  </w:num>
  <w:num w:numId="13">
    <w:abstractNumId w:val="2"/>
  </w:num>
  <w:num w:numId="14">
    <w:abstractNumId w:val="3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31"/>
  </w:num>
  <w:num w:numId="25">
    <w:abstractNumId w:val="15"/>
  </w:num>
  <w:num w:numId="26">
    <w:abstractNumId w:val="25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5E3E"/>
    <w:rsid w:val="000C69D6"/>
    <w:rsid w:val="000D4B3D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1180C"/>
    <w:rsid w:val="0044387A"/>
    <w:rsid w:val="004703DC"/>
    <w:rsid w:val="004735C7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90AB3"/>
    <w:rsid w:val="005A1111"/>
    <w:rsid w:val="005A5465"/>
    <w:rsid w:val="005B36E8"/>
    <w:rsid w:val="005E5214"/>
    <w:rsid w:val="005F014C"/>
    <w:rsid w:val="006315B6"/>
    <w:rsid w:val="006344F6"/>
    <w:rsid w:val="00637A15"/>
    <w:rsid w:val="0064258D"/>
    <w:rsid w:val="00646610"/>
    <w:rsid w:val="00685CC6"/>
    <w:rsid w:val="006A3143"/>
    <w:rsid w:val="006A35E7"/>
    <w:rsid w:val="006B0F1D"/>
    <w:rsid w:val="006D70E0"/>
    <w:rsid w:val="00721E7E"/>
    <w:rsid w:val="007220A4"/>
    <w:rsid w:val="007269AF"/>
    <w:rsid w:val="00740902"/>
    <w:rsid w:val="00780FDD"/>
    <w:rsid w:val="0078155D"/>
    <w:rsid w:val="007850EF"/>
    <w:rsid w:val="007D394D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967BA"/>
    <w:rsid w:val="008C1D4D"/>
    <w:rsid w:val="008F2B53"/>
    <w:rsid w:val="00905DD9"/>
    <w:rsid w:val="00950CDD"/>
    <w:rsid w:val="00957E86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C7200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33695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customStyle="1" w:styleId="Default">
    <w:name w:val="Default"/>
    <w:rsid w:val="00721E7E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1E7E"/>
    <w:pPr>
      <w:spacing w:line="201" w:lineRule="atLeast"/>
    </w:pPr>
    <w:rPr>
      <w:rFonts w:ascii="Palatino Linotype" w:hAnsi="Palatino Linotype" w:cs="Times New Roman"/>
      <w:color w:val="auto"/>
    </w:rPr>
  </w:style>
  <w:style w:type="character" w:customStyle="1" w:styleId="apple-converted-space">
    <w:name w:val="apple-converted-space"/>
    <w:basedOn w:val="Fontepargpadro"/>
    <w:rsid w:val="00E3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customStyle="1" w:styleId="Default">
    <w:name w:val="Default"/>
    <w:rsid w:val="00721E7E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1E7E"/>
    <w:pPr>
      <w:spacing w:line="201" w:lineRule="atLeast"/>
    </w:pPr>
    <w:rPr>
      <w:rFonts w:ascii="Palatino Linotype" w:hAnsi="Palatino Linotype" w:cs="Times New Roman"/>
      <w:color w:val="auto"/>
    </w:rPr>
  </w:style>
  <w:style w:type="character" w:customStyle="1" w:styleId="apple-converted-space">
    <w:name w:val="apple-converted-space"/>
    <w:basedOn w:val="Fontepargpadro"/>
    <w:rsid w:val="00E3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2805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6</cp:revision>
  <cp:lastPrinted>2018-02-02T11:27:00Z</cp:lastPrinted>
  <dcterms:created xsi:type="dcterms:W3CDTF">2018-10-22T13:08:00Z</dcterms:created>
  <dcterms:modified xsi:type="dcterms:W3CDTF">2018-10-22T15:05:00Z</dcterms:modified>
</cp:coreProperties>
</file>