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FEE" w:rsidRPr="00D07368" w:rsidRDefault="00271FEE" w:rsidP="005712A0">
      <w:pPr>
        <w:jc w:val="both"/>
        <w:rPr>
          <w:rFonts w:ascii="Arial" w:hAnsi="Arial" w:cs="Arial"/>
          <w:sz w:val="20"/>
          <w:szCs w:val="20"/>
        </w:rPr>
      </w:pPr>
      <w:r w:rsidRPr="00D07368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3E95DD24" wp14:editId="16517783">
            <wp:simplePos x="0" y="0"/>
            <wp:positionH relativeFrom="column">
              <wp:posOffset>-582295</wp:posOffset>
            </wp:positionH>
            <wp:positionV relativeFrom="paragraph">
              <wp:posOffset>-191135</wp:posOffset>
            </wp:positionV>
            <wp:extent cx="1480820" cy="62801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38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C61F45" wp14:editId="27AA508B">
                <wp:simplePos x="0" y="0"/>
                <wp:positionH relativeFrom="column">
                  <wp:posOffset>-681990</wp:posOffset>
                </wp:positionH>
                <wp:positionV relativeFrom="paragraph">
                  <wp:posOffset>-527050</wp:posOffset>
                </wp:positionV>
                <wp:extent cx="6731000" cy="1346835"/>
                <wp:effectExtent l="0" t="0" r="12700" b="24765"/>
                <wp:wrapNone/>
                <wp:docPr id="3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346835"/>
                          <a:chOff x="601" y="585"/>
                          <a:chExt cx="10600" cy="2121"/>
                        </a:xfrm>
                      </wpg:grpSpPr>
                      <wps:wsp>
                        <wps:cNvPr id="6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1" y="585"/>
                            <a:ext cx="10600" cy="21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330" y="1500"/>
                            <a:ext cx="4645" cy="3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Pr="00770405" w:rsidRDefault="00271FEE" w:rsidP="00271FEE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DATA</w:t>
                              </w:r>
                              <w:r w:rsidRPr="00770405">
                                <w:rPr>
                                  <w:sz w:val="20"/>
                                  <w:u w:val="none"/>
                                </w:rPr>
                                <w:t>:           /          / 2018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6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3330" y="1890"/>
                            <a:ext cx="4645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Pr="00770405" w:rsidRDefault="005712A0" w:rsidP="00271FEE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PROFESSOR (A): LAÉRCIO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7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3330" y="673"/>
                            <a:ext cx="7740" cy="3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21269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LISTA DE EXERCÍCIO DE </w:t>
                              </w:r>
                              <w:r w:rsidR="005712A0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GEOGRAFIA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68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330" y="1080"/>
                            <a:ext cx="167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71FEE" w:rsidP="00271FEE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 w:rsidRPr="00770405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SÉRIE: </w:t>
                              </w:r>
                              <w:r w:rsidR="00DD3A68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º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69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3330" y="2325"/>
                            <a:ext cx="7740" cy="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71FEE" w:rsidP="00271FEE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0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5056" y="1080"/>
                            <a:ext cx="140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71FEE" w:rsidP="00271FEE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1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447" y="1080"/>
                            <a:ext cx="1626" cy="111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71FEE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72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6513" y="1080"/>
                            <a:ext cx="1462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Pr="00770405" w:rsidRDefault="00DD3A68" w:rsidP="00271FEE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2</w:t>
                              </w:r>
                              <w:r w:rsidR="00D07368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º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3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8027" y="1080"/>
                            <a:ext cx="1349" cy="1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Pr="00CD17C2" w:rsidRDefault="00271FEE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ctr" anchorCtr="0" upright="1">
                          <a:noAutofit/>
                        </wps:bodyPr>
                      </wps:wsp>
                      <wps:wsp>
                        <wps:cNvPr id="74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181" y="585"/>
                            <a:ext cx="0" cy="21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53.7pt;margin-top:-41.5pt;width:530pt;height:106.05pt;z-index:251660288" coordorigin="601,585" coordsize="10600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">
                <v:rect id="Rectangle 14" o:spid="_x0000_s1027" style="position:absolute;left:601;top:585;width:1060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IScUA&#10;AADbAAAADwAAAGRycy9kb3ducmV2LnhtbESPQWsCMRSE7wX/Q3hCL0WzFllkaxQRBKEF6apgb4/k&#10;dXfp5mVNoq7/3hQKPQ4z8w0zX/a2FVfyoXGsYDLOQBBrZxquFBz2m9EMRIjIBlvHpOBOAZaLwdMc&#10;C+Nu/EnXMlYiQTgUqKCOsSukDLomi2HsOuLkfTtvMSbpK2k83hLctvI1y3JpseG0UGNH65r0T3mx&#10;Cl6muTXH0/nuv8r303E306uPoJV6HvarNxCR+vgf/mtvjYJ8C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IhJxQAAANsAAAAPAAAAAAAAAAAAAAAAAJgCAABkcnMv&#10;ZG93bnJldi54bWxQSwUGAAAAAAQABAD1AAAAigMAAAAA&#10;" filled="f" strokeweight="1.5pt"/>
                <v:roundrect id="AutoShape 44" o:spid="_x0000_s1028" style="position:absolute;left:3330;top:1500;width:4645;height:303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Ct8QA&#10;AADbAAAADwAAAGRycy9kb3ducmV2LnhtbESPT2sCMRDF7wW/Q5hCbzVpoSKrUUSpWrAH/1y8jZtx&#10;s7iZLJvort++EQoeH2/e780bTztXiRs1ofSs4aOvQBDn3pRcaDjsv9+HIEJENlh5Jg13CjCd9F7G&#10;mBnf8pZuu1iIBOGQoQYbY51JGXJLDkPf18TJO/vGYUyyKaRpsE1wV8lPpQbSYcmpwWJNc0v5ZXd1&#10;6Q26tsdNriwOu9WPO58Oy9+F0vrttZuNQETq4vP4P702GgZf8NiSAC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QrfEAAAA2wAAAA8AAAAAAAAAAAAAAAAAmAIAAGRycy9k&#10;b3ducmV2LnhtbFBLBQYAAAAABAAEAPUAAACJAwAAAAA=&#10;" filled="f" fillcolor="#0c9" strokeweight="1pt">
                  <v:textbox inset="1.84081mm,0,0,0">
                    <w:txbxContent>
                      <w:p w:rsidR="00271FEE" w:rsidRPr="00770405" w:rsidRDefault="00271FEE" w:rsidP="00271FEE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DATA</w:t>
                        </w:r>
                        <w:r w:rsidRPr="00770405">
                          <w:rPr>
                            <w:sz w:val="20"/>
                            <w:u w:val="none"/>
                          </w:rPr>
                          <w:t>:           /          / 2018</w:t>
                        </w:r>
                      </w:p>
                    </w:txbxContent>
                  </v:textbox>
                </v:roundrect>
                <v:roundrect id="AutoShape 49" o:spid="_x0000_s1029" style="position:absolute;left:3330;top:1890;width:4645;height:300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cwMQA&#10;AADbAAAADwAAAGRycy9kb3ducmV2LnhtbESPwW7CMBBE75X4B2uRuBWbHiKU4iAEoi1Seyjlwm2J&#10;N3FEvI5iQ9K/rytV6nE0O292VuvRteJOfWg8a1jMFQji0puGaw2nr/3jEkSIyAZbz6ThmwKsi8nD&#10;CnPjB/6k+zHWIkE45KjBxtjlUobSksMw9x1x8irfO4xJ9rU0PQ4J7lr5pFQmHTacGix2tLVUXo83&#10;l96g23B+L5XF5fh6cNXl9PKxU1rPpuPmGUSkMf4f/6XfjIYsg98tCQC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3MDEAAAA2wAAAA8AAAAAAAAAAAAAAAAAmAIAAGRycy9k&#10;b3ducmV2LnhtbFBLBQYAAAAABAAEAPUAAACJAwAAAAA=&#10;" filled="f" fillcolor="#0c9" strokeweight="1pt">
                  <v:textbox inset="1.84081mm,0,0,0">
                    <w:txbxContent>
                      <w:p w:rsidR="00271FEE" w:rsidRPr="00770405" w:rsidRDefault="005712A0" w:rsidP="00271FEE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PROFESSOR (A): LAÉRCIO</w:t>
                        </w:r>
                      </w:p>
                    </w:txbxContent>
                  </v:textbox>
                </v:roundrect>
                <v:roundrect id="AutoShape 50" o:spid="_x0000_s1030" style="position:absolute;left:3330;top:673;width:7740;height:3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2IcIA&#10;AADbAAAADwAAAGRycy9kb3ducmV2LnhtbESPzWrDMBCE74G+g9hCL6GR2oNbXCshFAymUEKTPsBi&#10;bWwTa2Uk+advXwUCOQ4z8w1T7Bbbi4l86BxreNkoEMS1Mx03Gn5P5fM7iBCRDfaOScMfBdhtH1YF&#10;5sbN/EPTMTYiQTjkqKGNccilDHVLFsPGDcTJOztvMSbpG2k8zglue/mqVCYtdpwWWhzos6X6chxt&#10;olzUYfZW9VM58vRN5qur1qj10+Oy/wARaYn38K1dGQ3ZG1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DYhwgAAANsAAAAPAAAAAAAAAAAAAAAAAJgCAABkcnMvZG93&#10;bnJldi54bWxQSwUGAAAAAAQABAD1AAAAhwMAAAAA&#10;" filled="f" fillcolor="#0c9" strokeweight="1pt">
                  <v:textbox inset="1.84081mm,0,0,0">
                    <w:txbxContent>
                      <w:p w:rsidR="00271FEE" w:rsidRDefault="00221269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LISTA DE EXERCÍCIO DE </w:t>
                        </w:r>
                        <w:r w:rsidR="005712A0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GEOGRAFIA </w:t>
                        </w:r>
                      </w:p>
                    </w:txbxContent>
                  </v:textbox>
                </v:roundrect>
                <v:roundrect id="AutoShape 41" o:spid="_x0000_s1031" style="position:absolute;left:3330;top:1080;width:167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iU8EA&#10;AADbAAAADwAAAGRycy9kb3ducmV2LnhtbESPwWoCMRCG7wXfIUzBS9FEDyKrUUpBkIJIrQ8wbKa7&#10;i5vJksTd7ds7B8Hj8M//zXzb/ehb1VNMTWALi7kBRVwG13Bl4fp7mK1BpYzssA1MFv4pwX43edti&#10;4cLAP9RfcqUEwqlAC3XOXaF1KmvymOahI5bsL0SPWcZYaRdxELhv9dKYlfbYsFyosaOvmsrb5e6F&#10;cjPnIXrT9oc79ydy383xA62dvo+fG1CZxvxafraPzsJKnhUX8QC9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folPBAAAA2wAAAA8AAAAAAAAAAAAAAAAAmAIAAGRycy9kb3du&#10;cmV2LnhtbFBLBQYAAAAABAAEAPUAAACGAwAAAAA=&#10;" filled="f" fillcolor="#0c9" strokeweight="1pt">
                  <v:textbox inset="1.84081mm,0,0,0">
                    <w:txbxContent>
                      <w:p w:rsidR="00271FEE" w:rsidRDefault="00271FEE" w:rsidP="00271FEE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 w:rsidRPr="00770405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SÉRIE: </w:t>
                        </w:r>
                        <w:r w:rsidR="00DD3A68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º ANO</w:t>
                        </w:r>
                      </w:p>
                    </w:txbxContent>
                  </v:textbox>
                </v:roundrect>
                <v:roundrect id="AutoShape 45" o:spid="_x0000_s1032" style="position:absolute;left:3330;top:2325;width:7740;height: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HyMIA&#10;AADbAAAADwAAAGRycy9kb3ducmV2LnhtbESPzWrDMBCE74G+g9hCL6GR2oNpXSshFAymUEKTPsBi&#10;bWwTa2Uk+advXwUCOQ4z8w1T7Bbbi4l86BxreNkoEMS1Mx03Gn5P5fMbiBCRDfaOScMfBdhtH1YF&#10;5sbN/EPTMTYiQTjkqKGNccilDHVLFsPGDcTJOztvMSbpG2k8zglue/mqVCYtdpwWWhzos6X6chxt&#10;olzUYfZW9VM58vRN5qur1qj10+Oy/wARaYn38K1dGQ3ZO1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wfIwgAAANsAAAAPAAAAAAAAAAAAAAAAAJgCAABkcnMvZG93&#10;bnJldi54bWxQSwUGAAAAAAQABAD1AAAAhwMAAAAA&#10;" filled="f" fillcolor="#0c9" strokeweight="1pt">
                  <v:textbox inset="1.84081mm,0,0,0">
                    <w:txbxContent>
                      <w:p w:rsidR="00271FEE" w:rsidRDefault="00271FEE" w:rsidP="00271FEE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5056;top:1080;width:140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4iMIA&#10;AADbAAAADwAAAGRycy9kb3ducmV2LnhtbESP3WrDMAxG7wd9B6NCb8pqdxdryeqWUSiUwRj9eQAR&#10;a0loLAfbTbK3ry4KuxSfviOdzW70reoppiawheXCgCIug2u4snC9HF7XoFJGdtgGJgt/lGC3nbxs&#10;sHBh4BP151wpgXAq0EKdc1doncqaPKZF6Igl+w3RY5YxVtpFHATuW/1mzLv22LBcqLGjfU3l7Xz3&#10;QrmZnyF60/aHO/ff5L6a4xytnU3Hzw9Qmcb8v/xsH52FlXwvLuIB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iIwgAAANsAAAAPAAAAAAAAAAAAAAAAAJgCAABkcnMvZG93&#10;bnJldi54bWxQSwUGAAAAAAQABAD1AAAAhwMAAAAA&#10;" filled="f" fillcolor="#0c9" strokeweight="1pt">
                  <v:textbox inset="1.84081mm,0,0,0">
                    <w:txbxContent>
                      <w:p w:rsidR="00271FEE" w:rsidRDefault="00271FEE" w:rsidP="00271FEE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47" o:spid="_x0000_s1034" style="position:absolute;left:9447;top:1080;width:1626;height:111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rlcIA&#10;AADbAAAADwAAAGRycy9kb3ducmV2LnhtbESPQYvCMBSE74L/ITxhb5rqwlqqUUQQZG9blbK3t82z&#10;DTYvpYla//1GEDwOM/MNs1z3thE36rxxrGA6SUAQl04brhQcD7txCsIHZI2NY1LwIA/r1XCwxEy7&#10;O//QLQ+ViBD2GSqoQ2gzKX1Zk0U/cS1x9M6usxii7CqpO7xHuG3kLEm+pEXDcaHGlrY1lZf8ahWk&#10;j3T2+dd/FwX/2uR6yo3fNEapj1G/WYAI1Id3+NXeawXzKT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uuVwgAAANsAAAAPAAAAAAAAAAAAAAAAAJgCAABkcnMvZG93&#10;bnJldi54bWxQSwUGAAAAAAQABAD1AAAAhwMAAAAA&#10;" filled="f" fillcolor="#0c9" strokeweight="1pt">
                  <v:textbox inset=".5mm,.5mm,.5mm,11.5mm">
                    <w:txbxContent>
                      <w:p w:rsidR="00271FEE" w:rsidRDefault="00271FEE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6513;top:1080;width:1462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DZMIA&#10;AADbAAAADwAAAGRycy9kb3ducmV2LnhtbESPzWrDMBCE74G+g9hCL6GR6kNSXCshFAymUEKTPsBi&#10;bWwTa2Uk+advXxUCPQ4z8w1THBbbi4l86BxreNkoEMS1Mx03Gr4v5fMriBCRDfaOScMPBTjsH1YF&#10;5sbN/EXTOTYiQTjkqKGNccilDHVLFsPGDcTJuzpvMSbpG2k8zglue5kptZUWO04LLQ703lJ9O482&#10;UW7qNHur+qkcefok89FVa9T66XE5voGItMT/8L1dGQ27DP6+p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gNkwgAAANsAAAAPAAAAAAAAAAAAAAAAAJgCAABkcnMvZG93&#10;bnJldi54bWxQSwUGAAAAAAQABAD1AAAAhwMAAAAA&#10;" filled="f" fillcolor="#0c9" strokeweight="1pt">
                  <v:textbox inset="1.84081mm,0,0,0">
                    <w:txbxContent>
                      <w:p w:rsidR="00271FEE" w:rsidRPr="00770405" w:rsidRDefault="00DD3A68" w:rsidP="00271FEE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2</w:t>
                        </w:r>
                        <w:r w:rsidR="00D07368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º BIMESTRE</w:t>
                        </w:r>
                      </w:p>
                    </w:txbxContent>
                  </v:textbox>
                </v:roundrect>
                <v:roundrect id="AutoShape 46" o:spid="_x0000_s1036" style="position:absolute;left:8027;top:1080;width:1349;height:11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3Y8MA&#10;AADbAAAADwAAAGRycy9kb3ducmV2LnhtbESPS4vCQBCE74L/YWhhbzrRZX1ER5FFWfG2RvbcZjoP&#10;zPSEzGyM/94RBI9FVX1FrTadqURLjSstKxiPIhDEqdUl5wrOyX44B+E8ssbKMim4k4PNut9bYazt&#10;jX+pPflcBAi7GBUU3texlC4tyKAb2Zo4eJltDPogm1zqBm8Bbio5iaKpNFhyWCiwpu+C0uvp3yi4&#10;ZPv7+ac91slubr+ynZssZsmfUh+DbrsE4anz7/CrfdAKZp/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D3Y8MAAADbAAAADwAAAAAAAAAAAAAAAACYAgAAZHJzL2Rv&#10;d25yZXYueG1sUEsFBgAAAAAEAAQA9QAAAIgDAAAAAA==&#10;" filled="f" fillcolor="#0c9" strokeweight="1pt">
                  <v:textbox inset="1.84081mm,0,0,0">
                    <w:txbxContent>
                      <w:p w:rsidR="00271FEE" w:rsidRPr="00CD17C2" w:rsidRDefault="00271FEE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37" type="#_x0000_t32" style="position:absolute;left:3181;top:585;width:0;height:21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  </v:group>
            </w:pict>
          </mc:Fallback>
        </mc:AlternateContent>
      </w:r>
    </w:p>
    <w:p w:rsidR="00271FEE" w:rsidRPr="00D07368" w:rsidRDefault="00271FEE" w:rsidP="005712A0">
      <w:pPr>
        <w:tabs>
          <w:tab w:val="left" w:pos="990"/>
        </w:tabs>
        <w:jc w:val="both"/>
        <w:rPr>
          <w:rFonts w:ascii="Arial" w:hAnsi="Arial" w:cs="Arial"/>
          <w:sz w:val="20"/>
          <w:szCs w:val="20"/>
        </w:rPr>
      </w:pPr>
    </w:p>
    <w:p w:rsidR="00271FEE" w:rsidRPr="00D07368" w:rsidRDefault="00271FEE" w:rsidP="005712A0">
      <w:pPr>
        <w:pStyle w:val="Subttulo"/>
        <w:ind w:left="-142" w:right="-428"/>
        <w:jc w:val="both"/>
        <w:rPr>
          <w:rFonts w:ascii="Arial" w:hAnsi="Arial" w:cs="Arial"/>
          <w:color w:val="auto"/>
          <w:sz w:val="20"/>
          <w:szCs w:val="20"/>
        </w:rPr>
      </w:pPr>
    </w:p>
    <w:p w:rsidR="00ED18F8" w:rsidRDefault="00ED18F8" w:rsidP="005712A0">
      <w:pPr>
        <w:pStyle w:val="Subttulo"/>
        <w:jc w:val="both"/>
        <w:rPr>
          <w:rFonts w:ascii="Arial" w:hAnsi="Arial" w:cs="Arial"/>
          <w:color w:val="auto"/>
          <w:sz w:val="22"/>
        </w:rPr>
      </w:pPr>
    </w:p>
    <w:p w:rsidR="00637470" w:rsidRDefault="00637470" w:rsidP="005712A0">
      <w:pPr>
        <w:jc w:val="both"/>
      </w:pPr>
    </w:p>
    <w:p w:rsidR="005712A0" w:rsidRDefault="005712A0" w:rsidP="005712A0">
      <w:pPr>
        <w:jc w:val="both"/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1)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Leia as informações a seguir.</w:t>
      </w:r>
    </w:p>
    <w:p w:rsidR="005712A0" w:rsidRPr="005712A0" w:rsidRDefault="005712A0" w:rsidP="005712A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96" w:beforeAutospacing="0" w:after="120" w:afterAutospacing="0" w:line="288" w:lineRule="atLeast"/>
        <w:ind w:left="-851" w:right="-71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5712A0">
        <w:rPr>
          <w:rFonts w:ascii="Arial" w:hAnsi="Arial" w:cs="Arial"/>
          <w:b/>
          <w:color w:val="000000"/>
          <w:sz w:val="20"/>
          <w:szCs w:val="20"/>
        </w:rPr>
        <w:t>A</w:t>
      </w:r>
      <w:r w:rsidRPr="005712A0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5712A0">
        <w:rPr>
          <w:rFonts w:ascii="Arial" w:hAnsi="Arial" w:cs="Arial"/>
          <w:b/>
          <w:bCs/>
          <w:color w:val="000000"/>
          <w:sz w:val="20"/>
          <w:szCs w:val="20"/>
        </w:rPr>
        <w:t>Geografia</w:t>
      </w:r>
      <w:r w:rsidRPr="005712A0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5712A0">
        <w:rPr>
          <w:rFonts w:ascii="Arial" w:hAnsi="Arial" w:cs="Arial"/>
          <w:b/>
          <w:color w:val="000000"/>
          <w:sz w:val="20"/>
          <w:szCs w:val="20"/>
        </w:rPr>
        <w:t>é uma</w:t>
      </w:r>
      <w:r w:rsidRPr="005712A0">
        <w:rPr>
          <w:rStyle w:val="apple-converted-space"/>
          <w:rFonts w:ascii="Arial" w:hAnsi="Arial" w:cs="Arial"/>
          <w:color w:val="000000"/>
          <w:sz w:val="20"/>
          <w:szCs w:val="20"/>
        </w:rPr>
        <w:t xml:space="preserve"> ciência que possui um </w:t>
      </w:r>
      <w:r w:rsidRPr="005712A0">
        <w:rPr>
          <w:rFonts w:ascii="Arial" w:hAnsi="Arial" w:cs="Arial"/>
          <w:b/>
          <w:bCs/>
          <w:sz w:val="20"/>
          <w:szCs w:val="20"/>
        </w:rPr>
        <w:t>objeto de estudo</w:t>
      </w:r>
      <w:r w:rsidRPr="005712A0">
        <w:rPr>
          <w:rFonts w:ascii="Arial" w:hAnsi="Arial" w:cs="Arial"/>
          <w:b/>
          <w:bCs/>
          <w:color w:val="333333"/>
          <w:sz w:val="20"/>
          <w:szCs w:val="20"/>
        </w:rPr>
        <w:t xml:space="preserve"> </w:t>
      </w:r>
      <w:r w:rsidRPr="005712A0">
        <w:rPr>
          <w:rFonts w:ascii="Arial" w:hAnsi="Arial" w:cs="Arial"/>
          <w:b/>
          <w:bCs/>
          <w:sz w:val="20"/>
          <w:szCs w:val="20"/>
        </w:rPr>
        <w:t>e</w:t>
      </w:r>
      <w:r w:rsidRPr="005712A0">
        <w:rPr>
          <w:rStyle w:val="apple-converted-space"/>
          <w:rFonts w:ascii="Arial" w:hAnsi="Arial" w:cs="Arial"/>
          <w:color w:val="000000"/>
          <w:sz w:val="20"/>
          <w:szCs w:val="20"/>
        </w:rPr>
        <w:t xml:space="preserve"> t</w:t>
      </w:r>
      <w:r w:rsidRPr="005712A0">
        <w:rPr>
          <w:rFonts w:ascii="Arial" w:hAnsi="Arial" w:cs="Arial"/>
          <w:b/>
          <w:color w:val="000000"/>
          <w:sz w:val="20"/>
          <w:szCs w:val="20"/>
        </w:rPr>
        <w:t xml:space="preserve">ambém estuda a relação recíproca entre o homem e o meio ambiente. Para alguns a Geografia pode ser uma prática humana de conhecer onde se vive para compreender e planejar o espaço onde se vive. </w:t>
      </w:r>
      <w:r w:rsidRPr="005712A0">
        <w:rPr>
          <w:rFonts w:ascii="Arial" w:hAnsi="Arial" w:cs="Arial"/>
          <w:color w:val="000000"/>
          <w:sz w:val="20"/>
          <w:szCs w:val="20"/>
        </w:rPr>
        <w:t xml:space="preserve">(Trecho adaptado) </w:t>
      </w:r>
      <w:r w:rsidRPr="005712A0">
        <w:rPr>
          <w:rFonts w:ascii="Arial" w:hAnsi="Arial" w:cs="Arial"/>
          <w:sz w:val="20"/>
          <w:szCs w:val="20"/>
        </w:rPr>
        <w:t>Disponível em: &lt; http://geociencia-edu.blogspot.com.br/2011/03/o-que-e-geografia.html-/&gt;. Acesso em: 15 set. 2012.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b/>
          <w:bCs/>
          <w:color w:val="333333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Para planejar o espaço a Geografia</w:t>
      </w:r>
      <w:r>
        <w:rPr>
          <w:rFonts w:ascii="Arial" w:hAnsi="Arial" w:cs="Arial"/>
          <w:sz w:val="20"/>
          <w:szCs w:val="20"/>
        </w:rPr>
        <w:t>: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(A) descreve os lugares.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(B) estuda o espaço geográfico.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(C) interpreta os mapas.</w:t>
      </w:r>
      <w:bookmarkStart w:id="0" w:name="_GoBack"/>
      <w:bookmarkEnd w:id="0"/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(D) observa a paisagem.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2)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Analise as imagens que retratam diferentes paisagens.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877B7D6" wp14:editId="43D459FE">
            <wp:simplePos x="0" y="0"/>
            <wp:positionH relativeFrom="column">
              <wp:posOffset>-41910</wp:posOffset>
            </wp:positionH>
            <wp:positionV relativeFrom="paragraph">
              <wp:posOffset>149225</wp:posOffset>
            </wp:positionV>
            <wp:extent cx="2488565" cy="1398905"/>
            <wp:effectExtent l="0" t="0" r="698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8D4987" wp14:editId="7B4A9B3A">
            <wp:extent cx="2428875" cy="147133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7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trike/>
          <w:sz w:val="20"/>
          <w:szCs w:val="20"/>
        </w:rPr>
      </w:pPr>
      <w:r w:rsidRPr="005712A0">
        <w:rPr>
          <w:rFonts w:ascii="Arial" w:hAnsi="Arial" w:cs="Arial"/>
          <w:bCs/>
          <w:sz w:val="20"/>
          <w:szCs w:val="20"/>
        </w:rPr>
        <w:t>A paisagem pode ser definida como um (a)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333333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(A) fotografia de um lugar com características naturais.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(B) fotografia do que vemos e observamos de um lugar.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(C) fotografia que representa aspectos sociais humanizados.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(D) quadro com aspectos sociais e culturais de uma região.</w:t>
      </w:r>
    </w:p>
    <w:p w:rsidR="005712A0" w:rsidRP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Pr="005712A0" w:rsidRDefault="005712A0" w:rsidP="005712A0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3)</w:t>
      </w:r>
      <w:proofErr w:type="gramEnd"/>
      <w:r w:rsidRPr="005712A0"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5712A0">
        <w:rPr>
          <w:rFonts w:ascii="Arial" w:hAnsi="Arial" w:cs="Arial"/>
          <w:sz w:val="20"/>
          <w:szCs w:val="20"/>
        </w:rPr>
        <w:t>Analise a imagem a seguir.</w:t>
      </w: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12A0"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As convenções cartográficas</w:t>
      </w: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12A0">
        <w:rPr>
          <w:rFonts w:ascii="Arial" w:hAnsi="Arial" w:cs="Arial"/>
          <w:noProof/>
          <w:color w:val="000000"/>
          <w:sz w:val="20"/>
          <w:szCs w:val="20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78320271" wp14:editId="3194AB5A">
            <wp:simplePos x="0" y="0"/>
            <wp:positionH relativeFrom="column">
              <wp:posOffset>-584835</wp:posOffset>
            </wp:positionH>
            <wp:positionV relativeFrom="paragraph">
              <wp:posOffset>-3810</wp:posOffset>
            </wp:positionV>
            <wp:extent cx="3143250" cy="172339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P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712A0" w:rsidRP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12A0"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  </w:t>
      </w:r>
    </w:p>
    <w:p w:rsidR="005712A0" w:rsidRP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  <w:shd w:val="clear" w:color="auto" w:fill="FFFFFF"/>
        </w:rPr>
      </w:pPr>
      <w:r w:rsidRPr="005712A0"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  <w:shd w:val="clear" w:color="auto" w:fill="FFFFFF"/>
        </w:rPr>
        <w:t>(A) Abrangem símbolos que atendem às</w:t>
      </w:r>
      <w:r w:rsidRPr="005712A0">
        <w:rPr>
          <w:rStyle w:val="apple-converted-space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5712A0"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  <w:shd w:val="clear" w:color="auto" w:fill="FFFFFF"/>
        </w:rPr>
        <w:t>exigência</w:t>
      </w: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s de uma </w:t>
      </w:r>
      <w:r w:rsidRPr="005712A0"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reprodução mais detalhada. </w:t>
      </w:r>
    </w:p>
    <w:p w:rsidR="005712A0" w:rsidRPr="005712A0" w:rsidRDefault="005712A0" w:rsidP="005712A0">
      <w:pPr>
        <w:tabs>
          <w:tab w:val="num" w:pos="0"/>
        </w:tabs>
        <w:ind w:left="-851" w:right="-710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12A0">
        <w:rPr>
          <w:rStyle w:val="a"/>
          <w:rFonts w:ascii="Arial" w:eastAsiaTheme="majorEastAsia" w:hAnsi="Arial" w:cs="Arial"/>
          <w:color w:val="000000"/>
          <w:spacing w:val="-15"/>
          <w:sz w:val="20"/>
          <w:szCs w:val="20"/>
          <w:bdr w:val="none" w:sz="0" w:space="0" w:color="auto" w:frame="1"/>
          <w:shd w:val="clear" w:color="auto" w:fill="FFFFFF"/>
        </w:rPr>
        <w:t xml:space="preserve">(B) Destacam </w:t>
      </w:r>
      <w:r w:rsidRPr="005712A0"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símbolos convencionais indispensáveis na representação de cartas topográficas.</w:t>
      </w:r>
    </w:p>
    <w:p w:rsidR="005712A0" w:rsidRPr="005712A0" w:rsidRDefault="005712A0" w:rsidP="005712A0">
      <w:pPr>
        <w:tabs>
          <w:tab w:val="num" w:pos="0"/>
        </w:tabs>
        <w:ind w:left="-851" w:right="-710"/>
        <w:rPr>
          <w:rStyle w:val="a"/>
          <w:rFonts w:ascii="Arial" w:eastAsiaTheme="majorEastAsia" w:hAnsi="Arial" w:cs="Arial"/>
          <w:color w:val="000000"/>
          <w:spacing w:val="-15"/>
          <w:sz w:val="20"/>
          <w:szCs w:val="20"/>
          <w:bdr w:val="none" w:sz="0" w:space="0" w:color="auto" w:frame="1"/>
          <w:shd w:val="clear" w:color="auto" w:fill="FFFFFF"/>
        </w:rPr>
      </w:pPr>
      <w:r w:rsidRPr="005712A0"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(C) Ressaltam acidentes do terreno em linhas barométricas, objetivando detalhamento</w:t>
      </w:r>
      <w:r w:rsidRPr="005712A0">
        <w:rPr>
          <w:rStyle w:val="a"/>
          <w:rFonts w:ascii="Arial" w:eastAsiaTheme="majorEastAsia" w:hAnsi="Arial" w:cs="Arial"/>
          <w:color w:val="000000"/>
          <w:spacing w:val="-15"/>
          <w:sz w:val="20"/>
          <w:szCs w:val="20"/>
          <w:bdr w:val="none" w:sz="0" w:space="0" w:color="auto" w:frame="1"/>
          <w:shd w:val="clear" w:color="auto" w:fill="FFFFFF"/>
        </w:rPr>
        <w:t xml:space="preserve"> da carta. 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12A0"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  <w:shd w:val="clear" w:color="auto" w:fill="FFFFFF"/>
        </w:rPr>
        <w:t>(D) Ressaltam a importância dos símbolos na representação de mapas com escala reduzida.</w:t>
      </w: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11516BB7" wp14:editId="7B9E1129">
            <wp:simplePos x="0" y="0"/>
            <wp:positionH relativeFrom="column">
              <wp:posOffset>3663315</wp:posOffset>
            </wp:positionH>
            <wp:positionV relativeFrom="paragraph">
              <wp:posOffset>137795</wp:posOffset>
            </wp:positionV>
            <wp:extent cx="2400300" cy="2257425"/>
            <wp:effectExtent l="0" t="0" r="0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2A0" w:rsidRPr="005712A0" w:rsidRDefault="005712A0" w:rsidP="005712A0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4)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Analise as informações cartográficas do mapa a seguir.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De acordo com as informações cartográficas apresentadas no mapa, </w:t>
      </w:r>
      <w:proofErr w:type="gramStart"/>
      <w:r w:rsidRPr="005712A0">
        <w:rPr>
          <w:rFonts w:ascii="Arial" w:hAnsi="Arial" w:cs="Arial"/>
          <w:sz w:val="20"/>
          <w:szCs w:val="20"/>
        </w:rPr>
        <w:t>o</w:t>
      </w:r>
      <w:proofErr w:type="gramEnd"/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</w:rPr>
        <w:t>(A) Brasil é cortado pelo Trópico de Câncer na porção meridional.</w:t>
      </w:r>
    </w:p>
    <w:p w:rsidR="005712A0" w:rsidRP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</w:rPr>
      </w:pPr>
      <w:r w:rsidRPr="005712A0">
        <w:rPr>
          <w:rFonts w:ascii="Arial" w:hAnsi="Arial" w:cs="Arial"/>
          <w:sz w:val="20"/>
          <w:szCs w:val="20"/>
        </w:rPr>
        <w:t xml:space="preserve">(B) </w:t>
      </w:r>
      <w:r w:rsidRPr="005712A0"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</w:rPr>
        <w:t>Brasil</w:t>
      </w:r>
      <w:r w:rsidRPr="005712A0">
        <w:rPr>
          <w:rStyle w:val="apple-converted-space"/>
          <w:rFonts w:ascii="Arial" w:hAnsi="Arial" w:cs="Arial"/>
          <w:sz w:val="20"/>
          <w:szCs w:val="20"/>
          <w:bdr w:val="none" w:sz="0" w:space="0" w:color="auto" w:frame="1"/>
        </w:rPr>
        <w:t> </w:t>
      </w:r>
      <w:r w:rsidRPr="005712A0"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</w:rPr>
        <w:t xml:space="preserve">possui a maior parte de suas terras no hemisfério setentrional. 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</w:rPr>
        <w:t xml:space="preserve">(C) ponto A localiza-se no hemisfério austral na porção ocidental. </w:t>
      </w:r>
      <w:r w:rsidRPr="005712A0">
        <w:rPr>
          <w:rFonts w:ascii="Arial" w:hAnsi="Arial" w:cs="Arial"/>
          <w:sz w:val="20"/>
          <w:szCs w:val="20"/>
        </w:rPr>
        <w:fldChar w:fldCharType="begin"/>
      </w:r>
      <w:r w:rsidRPr="005712A0">
        <w:rPr>
          <w:rFonts w:ascii="Arial" w:hAnsi="Arial" w:cs="Arial"/>
          <w:sz w:val="20"/>
          <w:szCs w:val="20"/>
        </w:rPr>
        <w:instrText xml:space="preserve"> INCLUDEPICTURE "http://www.mapasparacolorir.com.br/mapa/mundo/mundo-continentes.jpg" \* MERGEFORMATINET </w:instrText>
      </w:r>
      <w:r w:rsidRPr="005712A0">
        <w:rPr>
          <w:rFonts w:ascii="Arial" w:hAnsi="Arial" w:cs="Arial"/>
          <w:sz w:val="20"/>
          <w:szCs w:val="20"/>
        </w:rPr>
        <w:fldChar w:fldCharType="end"/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</w:rPr>
        <w:t>(D) ponto A</w:t>
      </w:r>
      <w:r w:rsidRPr="005712A0">
        <w:rPr>
          <w:rStyle w:val="apple-converted-space"/>
          <w:rFonts w:ascii="Arial" w:hAnsi="Arial" w:cs="Arial"/>
          <w:sz w:val="20"/>
          <w:szCs w:val="20"/>
          <w:bdr w:val="none" w:sz="0" w:space="0" w:color="auto" w:frame="1"/>
        </w:rPr>
        <w:t> </w:t>
      </w:r>
      <w:r w:rsidRPr="005712A0"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</w:rPr>
        <w:t>localiza-se</w:t>
      </w: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 xml:space="preserve"> na porção boreal no Hemisfério Oriental.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5712A0" w:rsidRDefault="005712A0" w:rsidP="005712A0">
      <w:pPr>
        <w:ind w:left="-851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5712A0" w:rsidRDefault="005712A0" w:rsidP="005712A0">
      <w:pPr>
        <w:ind w:left="-851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5712A0" w:rsidRDefault="005712A0" w:rsidP="005712A0">
      <w:pPr>
        <w:ind w:left="-851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5712A0" w:rsidRDefault="005712A0" w:rsidP="005712A0">
      <w:pPr>
        <w:ind w:left="-851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5712A0" w:rsidRDefault="005712A0" w:rsidP="005712A0">
      <w:pPr>
        <w:ind w:left="-851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5712A0" w:rsidRPr="005712A0" w:rsidRDefault="005712A0" w:rsidP="005712A0">
      <w:pPr>
        <w:ind w:left="-851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5)</w:t>
      </w:r>
      <w:proofErr w:type="gramEnd"/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r w:rsidRPr="005712A0">
        <w:rPr>
          <w:rFonts w:ascii="Arial" w:hAnsi="Arial" w:cs="Arial"/>
          <w:sz w:val="20"/>
          <w:szCs w:val="20"/>
        </w:rPr>
        <w:t>Leia o texto a seguir.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b/>
          <w:sz w:val="20"/>
          <w:szCs w:val="20"/>
        </w:rPr>
      </w:pPr>
      <w:r w:rsidRPr="005712A0">
        <w:rPr>
          <w:rFonts w:ascii="Arial" w:hAnsi="Arial" w:cs="Arial"/>
          <w:sz w:val="20"/>
          <w:szCs w:val="20"/>
          <w:shd w:val="clear" w:color="auto" w:fill="FFFFFF"/>
        </w:rPr>
        <w:t xml:space="preserve">No dia 13/08/2012 ocorreram dois terremotos que abalaram o noroeste do Irã na região montanhosa de </w:t>
      </w:r>
      <w:proofErr w:type="spellStart"/>
      <w:r w:rsidRPr="005712A0">
        <w:rPr>
          <w:rFonts w:ascii="Arial" w:hAnsi="Arial" w:cs="Arial"/>
          <w:sz w:val="20"/>
          <w:szCs w:val="20"/>
          <w:shd w:val="clear" w:color="auto" w:fill="FFFFFF"/>
        </w:rPr>
        <w:t>Varzeghan</w:t>
      </w:r>
      <w:proofErr w:type="spellEnd"/>
      <w:r w:rsidRPr="005712A0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proofErr w:type="spellStart"/>
      <w:r w:rsidRPr="005712A0">
        <w:rPr>
          <w:rFonts w:ascii="Arial" w:hAnsi="Arial" w:cs="Arial"/>
          <w:sz w:val="20"/>
          <w:szCs w:val="20"/>
          <w:shd w:val="clear" w:color="auto" w:fill="FFFFFF"/>
        </w:rPr>
        <w:t>Ahar</w:t>
      </w:r>
      <w:proofErr w:type="spellEnd"/>
      <w:r w:rsidRPr="005712A0">
        <w:rPr>
          <w:rFonts w:ascii="Arial" w:hAnsi="Arial" w:cs="Arial"/>
          <w:sz w:val="20"/>
          <w:szCs w:val="20"/>
          <w:shd w:val="clear" w:color="auto" w:fill="FFFFFF"/>
        </w:rPr>
        <w:t xml:space="preserve"> e Heris, na província de Azerbaijão Oriental. Deixaram 306 mortos, em sua maioria mulheres e crianças e 3.037 feridos. A magnitude dos tremores foi de 6,3 e 6,4 graus, com poucos minutos de intervalo. </w:t>
      </w:r>
      <w:r w:rsidRPr="005712A0">
        <w:rPr>
          <w:rFonts w:ascii="Arial" w:hAnsi="Arial" w:cs="Arial"/>
          <w:color w:val="000000"/>
          <w:sz w:val="20"/>
          <w:szCs w:val="20"/>
          <w:shd w:val="clear" w:color="auto" w:fill="FFFFFF"/>
        </w:rPr>
        <w:t>A área ficou isolada do restante do país. Muitas pessoas perderam suas casas e equipes de apoio foram chamadas em todo país para ajudar às vítimas.                                                                                 (</w:t>
      </w:r>
      <w:r w:rsidRPr="005712A0">
        <w:rPr>
          <w:rFonts w:ascii="Arial" w:hAnsi="Arial" w:cs="Arial"/>
          <w:sz w:val="20"/>
          <w:szCs w:val="20"/>
          <w:shd w:val="clear" w:color="auto" w:fill="FFFFFF"/>
        </w:rPr>
        <w:t>trecho do texto adaptado).</w:t>
      </w:r>
    </w:p>
    <w:p w:rsidR="005712A0" w:rsidRPr="005712A0" w:rsidRDefault="005712A0" w:rsidP="005712A0">
      <w:pPr>
        <w:ind w:left="-851" w:right="-710"/>
        <w:jc w:val="both"/>
        <w:rPr>
          <w:rStyle w:val="nfase"/>
          <w:rFonts w:ascii="Arial" w:hAnsi="Arial" w:cs="Arial"/>
          <w:i w:val="0"/>
          <w:sz w:val="20"/>
          <w:szCs w:val="20"/>
        </w:rPr>
      </w:pPr>
      <w:r w:rsidRPr="005712A0">
        <w:rPr>
          <w:rStyle w:val="nfase"/>
          <w:rFonts w:ascii="Arial" w:hAnsi="Arial" w:cs="Arial"/>
          <w:sz w:val="20"/>
          <w:szCs w:val="20"/>
        </w:rPr>
        <w:t>Homem fica no meio de destroços de casa destruída na vila de Baje-</w:t>
      </w:r>
      <w:proofErr w:type="spellStart"/>
      <w:r w:rsidRPr="005712A0">
        <w:rPr>
          <w:rStyle w:val="nfase"/>
          <w:rFonts w:ascii="Arial" w:hAnsi="Arial" w:cs="Arial"/>
          <w:sz w:val="20"/>
          <w:szCs w:val="20"/>
        </w:rPr>
        <w:t>Baj</w:t>
      </w:r>
      <w:proofErr w:type="spellEnd"/>
      <w:r w:rsidRPr="005712A0">
        <w:rPr>
          <w:rStyle w:val="nfase"/>
          <w:rFonts w:ascii="Arial" w:hAnsi="Arial" w:cs="Arial"/>
          <w:sz w:val="20"/>
          <w:szCs w:val="20"/>
        </w:rPr>
        <w:t xml:space="preserve">, no Irã (Foto: </w:t>
      </w:r>
      <w:proofErr w:type="spellStart"/>
      <w:r w:rsidRPr="005712A0">
        <w:rPr>
          <w:rStyle w:val="nfase"/>
          <w:rFonts w:ascii="Arial" w:hAnsi="Arial" w:cs="Arial"/>
          <w:sz w:val="20"/>
          <w:szCs w:val="20"/>
        </w:rPr>
        <w:t>AFP</w:t>
      </w:r>
      <w:proofErr w:type="spellEnd"/>
      <w:proofErr w:type="gramStart"/>
      <w:r w:rsidRPr="005712A0">
        <w:rPr>
          <w:rStyle w:val="nfase"/>
          <w:rFonts w:ascii="Arial" w:hAnsi="Arial" w:cs="Arial"/>
          <w:sz w:val="20"/>
          <w:szCs w:val="20"/>
        </w:rPr>
        <w:t>)</w:t>
      </w:r>
      <w:proofErr w:type="gramEnd"/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Disponível em: &lt; http://g1.globo.com/mundo/noticia/2012/08/terremotos-no-ira-deixaram-306-mortos.html-/&gt;. 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b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Acesso em: 22 set. 2012.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712A0">
        <w:rPr>
          <w:rFonts w:ascii="Arial" w:hAnsi="Arial" w:cs="Arial"/>
          <w:sz w:val="20"/>
          <w:szCs w:val="20"/>
          <w:shd w:val="clear" w:color="auto" w:fill="FFFFFF"/>
        </w:rPr>
        <w:t>Explique os motivos geradores dos terremotos no Irã.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5712A0" w:rsidRPr="005712A0" w:rsidRDefault="005712A0" w:rsidP="005712A0">
      <w:pPr>
        <w:tabs>
          <w:tab w:val="num" w:pos="0"/>
        </w:tabs>
        <w:spacing w:line="360" w:lineRule="auto"/>
        <w:ind w:left="-851" w:right="-710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6)</w:t>
      </w:r>
      <w:proofErr w:type="gramEnd"/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r w:rsidRPr="005712A0">
        <w:rPr>
          <w:rFonts w:ascii="Arial" w:hAnsi="Arial" w:cs="Arial"/>
          <w:sz w:val="20"/>
          <w:szCs w:val="20"/>
        </w:rPr>
        <w:t>Leia as informações a seguir.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Default="005712A0" w:rsidP="005712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5712A0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>Tectonismo</w:t>
      </w:r>
      <w:r w:rsidRPr="005712A0">
        <w:rPr>
          <w:rFonts w:ascii="Arial" w:hAnsi="Arial" w:cs="Arial"/>
          <w:color w:val="000000"/>
          <w:sz w:val="20"/>
          <w:szCs w:val="20"/>
        </w:rPr>
        <w:t> </w:t>
      </w:r>
      <w:r w:rsidRPr="005712A0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ou</w:t>
      </w:r>
      <w:r w:rsidRPr="005712A0">
        <w:rPr>
          <w:rFonts w:ascii="Arial" w:hAnsi="Arial" w:cs="Arial"/>
          <w:color w:val="000000"/>
          <w:sz w:val="20"/>
          <w:szCs w:val="20"/>
        </w:rPr>
        <w:t> </w:t>
      </w:r>
      <w:r w:rsidRPr="005712A0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>diastrofismo</w:t>
      </w:r>
      <w:r w:rsidRPr="005712A0">
        <w:rPr>
          <w:rFonts w:ascii="Arial" w:hAnsi="Arial" w:cs="Arial"/>
          <w:color w:val="000000"/>
          <w:sz w:val="20"/>
          <w:szCs w:val="20"/>
        </w:rPr>
        <w:t> </w:t>
      </w:r>
      <w:r w:rsidRPr="005712A0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é um termo geral relativo a todos os movimentos da crosta terrestre com origem em processos tectônicos. Incluem-se a formação de bacias oceânicas, continentes, planaltos e cordilheiras. As subdivisões principais são duas:</w:t>
      </w:r>
      <w:proofErr w:type="gramStart"/>
      <w:r w:rsidRPr="005712A0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</w:t>
      </w:r>
      <w:proofErr w:type="gramEnd"/>
      <w:r w:rsidRPr="005712A0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a orogênese e a </w:t>
      </w:r>
      <w:proofErr w:type="spellStart"/>
      <w:r w:rsidRPr="005712A0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epirogênese</w:t>
      </w:r>
      <w:proofErr w:type="spellEnd"/>
      <w:r w:rsidRPr="005712A0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</w:t>
      </w:r>
    </w:p>
    <w:p w:rsidR="005712A0" w:rsidRPr="005712A0" w:rsidRDefault="005712A0" w:rsidP="005712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Fonts w:ascii="Arial" w:hAnsi="Arial" w:cs="Arial"/>
          <w:sz w:val="20"/>
          <w:szCs w:val="20"/>
          <w:bdr w:val="none" w:sz="0" w:space="0" w:color="auto" w:frame="1"/>
        </w:rPr>
        <w:t>Explique</w:t>
      </w:r>
      <w:proofErr w:type="gramStart"/>
      <w:r w:rsidRPr="005712A0">
        <w:rPr>
          <w:rFonts w:ascii="Arial" w:hAnsi="Arial" w:cs="Arial"/>
          <w:sz w:val="20"/>
          <w:szCs w:val="20"/>
          <w:bdr w:val="none" w:sz="0" w:space="0" w:color="auto" w:frame="1"/>
        </w:rPr>
        <w:t xml:space="preserve">  </w:t>
      </w:r>
      <w:proofErr w:type="gramEnd"/>
      <w:r w:rsidRPr="005712A0">
        <w:rPr>
          <w:rFonts w:ascii="Arial" w:hAnsi="Arial" w:cs="Arial"/>
          <w:sz w:val="20"/>
          <w:szCs w:val="20"/>
          <w:bdr w:val="none" w:sz="0" w:space="0" w:color="auto" w:frame="1"/>
        </w:rPr>
        <w:t xml:space="preserve">o que é orogênese e </w:t>
      </w:r>
      <w:proofErr w:type="spellStart"/>
      <w:r w:rsidRPr="005712A0">
        <w:rPr>
          <w:rFonts w:ascii="Arial" w:hAnsi="Arial" w:cs="Arial"/>
          <w:sz w:val="20"/>
          <w:szCs w:val="20"/>
          <w:bdr w:val="none" w:sz="0" w:space="0" w:color="auto" w:frame="1"/>
        </w:rPr>
        <w:t>epirogênese</w:t>
      </w:r>
      <w:proofErr w:type="spellEnd"/>
      <w:r w:rsidRPr="005712A0">
        <w:rPr>
          <w:rFonts w:ascii="Arial" w:hAnsi="Arial" w:cs="Arial"/>
          <w:sz w:val="20"/>
          <w:szCs w:val="20"/>
          <w:bdr w:val="none" w:sz="0" w:space="0" w:color="auto" w:frame="1"/>
        </w:rPr>
        <w:t xml:space="preserve"> e qual a função de cada uma na formação do relevo terrestre.</w:t>
      </w:r>
    </w:p>
    <w:p w:rsidR="005712A0" w:rsidRPr="005712A0" w:rsidRDefault="005712A0" w:rsidP="005712A0">
      <w:pPr>
        <w:tabs>
          <w:tab w:val="num" w:pos="0"/>
        </w:tabs>
        <w:spacing w:line="360" w:lineRule="auto"/>
        <w:ind w:left="-851" w:right="-710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  <w:bdr w:val="none" w:sz="0" w:space="0" w:color="auto" w:frame="1"/>
        </w:rPr>
        <w:t>7)</w:t>
      </w:r>
      <w:proofErr w:type="gramEnd"/>
      <w:r w:rsidRPr="005712A0">
        <w:rPr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r w:rsidRPr="005712A0">
        <w:rPr>
          <w:rFonts w:ascii="Arial" w:hAnsi="Arial" w:cs="Arial"/>
          <w:sz w:val="20"/>
          <w:szCs w:val="20"/>
        </w:rPr>
        <w:t>Leia o texto e analise a imagem a seguir.</w:t>
      </w: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712A0">
        <w:rPr>
          <w:rFonts w:ascii="Arial" w:hAnsi="Arial" w:cs="Arial"/>
          <w:sz w:val="20"/>
          <w:szCs w:val="20"/>
          <w:shd w:val="clear" w:color="auto" w:fill="FFFFFF"/>
        </w:rPr>
        <w:t>De acordo com o levantamento feito pela Associação Brasileira de Empresas de Limpeza Pública e Resíduos Especiais (</w:t>
      </w:r>
      <w:proofErr w:type="spellStart"/>
      <w:r w:rsidRPr="005712A0">
        <w:rPr>
          <w:rFonts w:ascii="Arial" w:hAnsi="Arial" w:cs="Arial"/>
          <w:sz w:val="20"/>
          <w:szCs w:val="20"/>
          <w:shd w:val="clear" w:color="auto" w:fill="FFFFFF"/>
        </w:rPr>
        <w:t>Abrelpe</w:t>
      </w:r>
      <w:proofErr w:type="spellEnd"/>
      <w:r w:rsidRPr="005712A0">
        <w:rPr>
          <w:rFonts w:ascii="Arial" w:hAnsi="Arial" w:cs="Arial"/>
          <w:sz w:val="20"/>
          <w:szCs w:val="20"/>
          <w:shd w:val="clear" w:color="auto" w:fill="FFFFFF"/>
        </w:rPr>
        <w:t>), a média de lixo gerado por pessoa no país foi de 378 quilos (kg), montante 5,3% superior ao de 2009 (</w:t>
      </w:r>
      <w:smartTag w:uri="urn:schemas-microsoft-com:office:smarttags" w:element="metricconverter">
        <w:smartTagPr>
          <w:attr w:name="ProductID" w:val="359 kg"/>
        </w:smartTagPr>
        <w:r w:rsidRPr="005712A0">
          <w:rPr>
            <w:rFonts w:ascii="Arial" w:hAnsi="Arial" w:cs="Arial"/>
            <w:sz w:val="20"/>
            <w:szCs w:val="20"/>
            <w:shd w:val="clear" w:color="auto" w:fill="FFFFFF"/>
          </w:rPr>
          <w:t>359 kg</w:t>
        </w:r>
      </w:smartTag>
      <w:r w:rsidRPr="005712A0">
        <w:rPr>
          <w:rFonts w:ascii="Arial" w:hAnsi="Arial" w:cs="Arial"/>
          <w:sz w:val="20"/>
          <w:szCs w:val="20"/>
          <w:shd w:val="clear" w:color="auto" w:fill="FFFFFF"/>
        </w:rPr>
        <w:t xml:space="preserve">). Ao longo de 2010, o montante chegou a 60,8 milhões de toneladas de lixo. Dessas, 6,5 milhões de toneladas não foram coletadas e acabaram em rios, córregos e terrenos baldios. Do total de resíduos produzidos, 42,4%, ou 22,9 milhões de toneladas/ano, não receberam destinação adequada: foram para lixões ou aterros controlados. O levantamento identifica uma melhora na destinação final dos resíduos sólidos urbanos: 57,6% do total coletado tiveram destinação adequada como a reciclagem ou sendo encaminhados a aterros </w:t>
      </w:r>
    </w:p>
    <w:p w:rsid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proofErr w:type="gramStart"/>
      <w:r w:rsidRPr="005712A0">
        <w:rPr>
          <w:rFonts w:ascii="Arial" w:hAnsi="Arial" w:cs="Arial"/>
          <w:sz w:val="20"/>
          <w:szCs w:val="20"/>
          <w:shd w:val="clear" w:color="auto" w:fill="FFFFFF"/>
        </w:rPr>
        <w:t>sanitários</w:t>
      </w:r>
      <w:proofErr w:type="gramEnd"/>
      <w:r w:rsidRPr="005712A0">
        <w:rPr>
          <w:rFonts w:ascii="Arial" w:hAnsi="Arial" w:cs="Arial"/>
          <w:sz w:val="20"/>
          <w:szCs w:val="20"/>
          <w:shd w:val="clear" w:color="auto" w:fill="FFFFFF"/>
        </w:rPr>
        <w:t>, ante um índice de 56,8% no ano de 2009.</w:t>
      </w:r>
      <w:r w:rsidRPr="005712A0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r w:rsidRPr="005712A0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712A0">
        <w:rPr>
          <w:rFonts w:ascii="Arial" w:hAnsi="Arial" w:cs="Arial"/>
          <w:sz w:val="20"/>
          <w:szCs w:val="20"/>
          <w:shd w:val="clear" w:color="auto" w:fill="FFFFFF"/>
        </w:rPr>
        <w:t xml:space="preserve">(Trechos do texto divulgado em 17/04/2011). </w:t>
      </w: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 w:line="319" w:lineRule="atLeast"/>
        <w:ind w:left="-851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Identifique um problema socioambiental provocado pela destinação inadequada do lixo no Brasil.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5712A0" w:rsidRPr="005712A0" w:rsidRDefault="005712A0" w:rsidP="005712A0">
      <w:pPr>
        <w:tabs>
          <w:tab w:val="num" w:pos="0"/>
        </w:tabs>
        <w:spacing w:line="360" w:lineRule="auto"/>
        <w:ind w:left="-851" w:right="-710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8)</w:t>
      </w:r>
      <w:proofErr w:type="gramEnd"/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r w:rsidRPr="005712A0">
        <w:rPr>
          <w:rFonts w:ascii="Arial" w:hAnsi="Arial" w:cs="Arial"/>
          <w:sz w:val="20"/>
          <w:szCs w:val="20"/>
        </w:rPr>
        <w:t>Leia as informações e analise a figura a seguir.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b/>
          <w:sz w:val="20"/>
          <w:szCs w:val="20"/>
        </w:rPr>
      </w:pPr>
      <w:r w:rsidRPr="005712A0">
        <w:rPr>
          <w:rFonts w:ascii="Arial" w:hAnsi="Arial" w:cs="Arial"/>
          <w:sz w:val="20"/>
          <w:szCs w:val="20"/>
          <w:shd w:val="clear" w:color="auto" w:fill="FCFBF3"/>
        </w:rPr>
        <w:t>A atmosfera é formada por uma camada de gases, predominando o nitrogênio (78%) e o oxigênio (21%), sendo que 1% restante é composto pelos seguintes gases: argônio, hélio, neônio, ozônio e dióxido de carbono. Apresenta também uma divisão em cinco camadas com características físicas que as diferenciam.                                                (Trecho do texto adaptado).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4F84677C" wp14:editId="2582E607">
            <wp:simplePos x="0" y="0"/>
            <wp:positionH relativeFrom="column">
              <wp:posOffset>3234690</wp:posOffset>
            </wp:positionH>
            <wp:positionV relativeFrom="paragraph">
              <wp:posOffset>230505</wp:posOffset>
            </wp:positionV>
            <wp:extent cx="2857500" cy="230505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2A0">
        <w:rPr>
          <w:rFonts w:ascii="Arial" w:hAnsi="Arial" w:cs="Arial"/>
          <w:sz w:val="20"/>
          <w:szCs w:val="20"/>
        </w:rPr>
        <w:t>Disponível em: &lt;</w:t>
      </w:r>
      <w:r w:rsidRPr="005712A0">
        <w:rPr>
          <w:rFonts w:ascii="Arial" w:hAnsi="Arial" w:cs="Arial"/>
          <w:sz w:val="20"/>
          <w:szCs w:val="20"/>
          <w:shd w:val="clear" w:color="auto" w:fill="FFFFFF"/>
        </w:rPr>
        <w:t>www.algosobre.com.br ›</w:t>
      </w:r>
      <w:r w:rsidRPr="005712A0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5712A0">
        <w:rPr>
          <w:rFonts w:ascii="Arial" w:hAnsi="Arial" w:cs="Arial"/>
          <w:sz w:val="20"/>
          <w:szCs w:val="20"/>
          <w:shd w:val="clear" w:color="auto" w:fill="FFFFFF"/>
        </w:rPr>
        <w:t>Geografia</w:t>
      </w:r>
      <w:r w:rsidRPr="005712A0">
        <w:rPr>
          <w:rFonts w:ascii="Arial" w:hAnsi="Arial" w:cs="Arial"/>
          <w:sz w:val="20"/>
          <w:szCs w:val="20"/>
        </w:rPr>
        <w:t xml:space="preserve">/&gt;. 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Acesso em: 23 set. 2012.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sz w:val="20"/>
          <w:szCs w:val="20"/>
          <w:shd w:val="clear" w:color="auto" w:fill="FCFBF3"/>
        </w:rPr>
      </w:pPr>
      <w:r w:rsidRPr="005712A0">
        <w:rPr>
          <w:rFonts w:ascii="Arial" w:hAnsi="Arial" w:cs="Arial"/>
          <w:sz w:val="20"/>
          <w:szCs w:val="20"/>
        </w:rPr>
        <w:t xml:space="preserve">A camada da atmosfera que apresenta uma definição correta de suas </w:t>
      </w:r>
      <w:r w:rsidRPr="005712A0">
        <w:rPr>
          <w:rFonts w:ascii="Arial" w:hAnsi="Arial" w:cs="Arial"/>
          <w:sz w:val="20"/>
          <w:szCs w:val="20"/>
          <w:shd w:val="clear" w:color="auto" w:fill="FCFBF3"/>
        </w:rPr>
        <w:t>características é a: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sz w:val="20"/>
          <w:szCs w:val="20"/>
          <w:shd w:val="clear" w:color="auto" w:fill="FCFBF3"/>
        </w:rPr>
      </w:pPr>
      <w:r w:rsidRPr="005712A0">
        <w:rPr>
          <w:rFonts w:ascii="Arial" w:hAnsi="Arial" w:cs="Arial"/>
          <w:sz w:val="20"/>
          <w:szCs w:val="20"/>
          <w:shd w:val="clear" w:color="auto" w:fill="FCFBF3"/>
        </w:rPr>
        <w:t xml:space="preserve">(A) </w:t>
      </w:r>
      <w:r w:rsidRPr="005712A0">
        <w:rPr>
          <w:rFonts w:ascii="Arial" w:hAnsi="Arial" w:cs="Arial"/>
          <w:sz w:val="20"/>
          <w:szCs w:val="20"/>
        </w:rPr>
        <w:t>Estratosfera</w:t>
      </w:r>
      <w:r w:rsidRPr="005712A0">
        <w:rPr>
          <w:rFonts w:ascii="Arial" w:hAnsi="Arial" w:cs="Arial"/>
          <w:sz w:val="20"/>
          <w:szCs w:val="20"/>
          <w:shd w:val="clear" w:color="auto" w:fill="FCFBF3"/>
        </w:rPr>
        <w:t xml:space="preserve">: compreende a camada mais baixa da atmosfera. Nela, ocorre </w:t>
      </w:r>
      <w:proofErr w:type="gramStart"/>
      <w:r w:rsidRPr="005712A0">
        <w:rPr>
          <w:rFonts w:ascii="Arial" w:hAnsi="Arial" w:cs="Arial"/>
          <w:sz w:val="20"/>
          <w:szCs w:val="20"/>
          <w:shd w:val="clear" w:color="auto" w:fill="FCFBF3"/>
        </w:rPr>
        <w:t>a</w:t>
      </w:r>
      <w:proofErr w:type="gramEnd"/>
      <w:r w:rsidRPr="005712A0">
        <w:rPr>
          <w:rFonts w:ascii="Arial" w:hAnsi="Arial" w:cs="Arial"/>
          <w:sz w:val="20"/>
          <w:szCs w:val="20"/>
          <w:shd w:val="clear" w:color="auto" w:fill="FCFBF3"/>
        </w:rPr>
        <w:t xml:space="preserve"> maioria dos fenômenos climáticos, como a formação de nuvens, chuvas, ventos, geadas, havendo grande concentração de poluentes.</w:t>
      </w:r>
    </w:p>
    <w:p w:rsidR="005712A0" w:rsidRPr="005712A0" w:rsidRDefault="005712A0" w:rsidP="005712A0">
      <w:pPr>
        <w:pStyle w:val="NormalWeb"/>
        <w:shd w:val="clear" w:color="auto" w:fill="FCFBF3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(B) Exosfera: a temperatura nesta camada passa de </w:t>
      </w:r>
      <w:smartTag w:uri="urn:schemas-microsoft-com:office:smarttags" w:element="metricconverter">
        <w:smartTagPr>
          <w:attr w:name="ProductID" w:val="1.000 ﾰC"/>
        </w:smartTagPr>
        <w:r w:rsidRPr="005712A0">
          <w:rPr>
            <w:rFonts w:ascii="Arial" w:hAnsi="Arial" w:cs="Arial"/>
            <w:sz w:val="20"/>
            <w:szCs w:val="20"/>
          </w:rPr>
          <w:t>1.000 °C</w:t>
        </w:r>
      </w:smartTag>
      <w:r w:rsidRPr="005712A0">
        <w:rPr>
          <w:rFonts w:ascii="Arial" w:hAnsi="Arial" w:cs="Arial"/>
          <w:sz w:val="20"/>
          <w:szCs w:val="20"/>
        </w:rPr>
        <w:t xml:space="preserve"> em sua parte superior, porque nessa faixa existe grande quantidade de gás chamado oxigênio atômico, que absorve o calor dos raios ultravioletas. 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sz w:val="20"/>
          <w:szCs w:val="20"/>
          <w:shd w:val="clear" w:color="auto" w:fill="FCFBF3"/>
        </w:rPr>
      </w:pPr>
      <w:r w:rsidRPr="005712A0">
        <w:rPr>
          <w:rFonts w:ascii="Arial" w:hAnsi="Arial" w:cs="Arial"/>
          <w:sz w:val="20"/>
          <w:szCs w:val="20"/>
        </w:rPr>
        <w:t xml:space="preserve">(C) </w:t>
      </w:r>
      <w:r w:rsidRPr="005712A0">
        <w:rPr>
          <w:rFonts w:ascii="Arial" w:hAnsi="Arial" w:cs="Arial"/>
          <w:sz w:val="20"/>
          <w:szCs w:val="20"/>
          <w:shd w:val="clear" w:color="auto" w:fill="FCFBF3"/>
        </w:rPr>
        <w:t xml:space="preserve">Mesosfera: É a camada da atmosfera com </w:t>
      </w:r>
      <w:proofErr w:type="gramStart"/>
      <w:r w:rsidRPr="005712A0">
        <w:rPr>
          <w:rFonts w:ascii="Arial" w:hAnsi="Arial" w:cs="Arial"/>
          <w:sz w:val="20"/>
          <w:szCs w:val="20"/>
          <w:shd w:val="clear" w:color="auto" w:fill="FCFBF3"/>
        </w:rPr>
        <w:t>as menores</w:t>
      </w:r>
      <w:proofErr w:type="gramEnd"/>
      <w:r w:rsidRPr="005712A0">
        <w:rPr>
          <w:rFonts w:ascii="Arial" w:hAnsi="Arial" w:cs="Arial"/>
          <w:sz w:val="20"/>
          <w:szCs w:val="20"/>
          <w:shd w:val="clear" w:color="auto" w:fill="FCFBF3"/>
        </w:rPr>
        <w:t xml:space="preserve"> médias de temperatura (de </w:t>
      </w:r>
      <w:smartTag w:uri="urn:schemas-microsoft-com:office:smarttags" w:element="metricconverter">
        <w:smartTagPr>
          <w:attr w:name="ProductID" w:val="-5 ﾰC"/>
        </w:smartTagPr>
        <w:r w:rsidRPr="005712A0">
          <w:rPr>
            <w:rFonts w:ascii="Arial" w:hAnsi="Arial" w:cs="Arial"/>
            <w:sz w:val="20"/>
            <w:szCs w:val="20"/>
            <w:shd w:val="clear" w:color="auto" w:fill="FCFBF3"/>
          </w:rPr>
          <w:t>-5 °C</w:t>
        </w:r>
      </w:smartTag>
      <w:r w:rsidRPr="005712A0">
        <w:rPr>
          <w:rFonts w:ascii="Arial" w:hAnsi="Arial" w:cs="Arial"/>
          <w:sz w:val="20"/>
          <w:szCs w:val="20"/>
          <w:shd w:val="clear" w:color="auto" w:fill="FCFBF3"/>
        </w:rPr>
        <w:t xml:space="preserve"> a </w:t>
      </w:r>
      <w:smartTag w:uri="urn:schemas-microsoft-com:office:smarttags" w:element="metricconverter">
        <w:smartTagPr>
          <w:attr w:name="ProductID" w:val="-95 ﾰC"/>
        </w:smartTagPr>
        <w:r w:rsidRPr="005712A0">
          <w:rPr>
            <w:rFonts w:ascii="Arial" w:hAnsi="Arial" w:cs="Arial"/>
            <w:sz w:val="20"/>
            <w:szCs w:val="20"/>
            <w:shd w:val="clear" w:color="auto" w:fill="FCFBF3"/>
          </w:rPr>
          <w:t>-95 °C</w:t>
        </w:r>
      </w:smartTag>
      <w:r w:rsidRPr="005712A0">
        <w:rPr>
          <w:rFonts w:ascii="Arial" w:hAnsi="Arial" w:cs="Arial"/>
          <w:sz w:val="20"/>
          <w:szCs w:val="20"/>
          <w:shd w:val="clear" w:color="auto" w:fill="FCFBF3"/>
        </w:rPr>
        <w:t>).Isso ocorre em virtude da ausência de  nuvens e gases capazes de absorver a energia solar.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(D)</w:t>
      </w:r>
      <w:r w:rsidRPr="005712A0">
        <w:rPr>
          <w:rFonts w:ascii="Arial" w:hAnsi="Arial" w:cs="Arial"/>
          <w:sz w:val="20"/>
          <w:szCs w:val="20"/>
          <w:shd w:val="clear" w:color="auto" w:fill="FCFBF3"/>
        </w:rPr>
        <w:t xml:space="preserve"> Termosfera</w:t>
      </w:r>
      <w:r w:rsidRPr="005712A0">
        <w:rPr>
          <w:rFonts w:ascii="Arial" w:hAnsi="Arial" w:cs="Arial"/>
          <w:sz w:val="20"/>
          <w:szCs w:val="20"/>
        </w:rPr>
        <w:t xml:space="preserve">: a </w:t>
      </w:r>
      <w:smartTag w:uri="urn:schemas-microsoft-com:office:smarttags" w:element="metricconverter">
        <w:smartTagPr>
          <w:attr w:name="ProductID" w:val="22 quil￴metros"/>
        </w:smartTagPr>
        <w:r w:rsidRPr="005712A0">
          <w:rPr>
            <w:rFonts w:ascii="Arial" w:hAnsi="Arial" w:cs="Arial"/>
            <w:sz w:val="20"/>
            <w:szCs w:val="20"/>
          </w:rPr>
          <w:t>22 quilômetros</w:t>
        </w:r>
      </w:smartTag>
      <w:r w:rsidRPr="005712A0">
        <w:rPr>
          <w:rFonts w:ascii="Arial" w:hAnsi="Arial" w:cs="Arial"/>
          <w:sz w:val="20"/>
          <w:szCs w:val="20"/>
        </w:rPr>
        <w:t xml:space="preserve"> de altitude está </w:t>
      </w:r>
      <w:proofErr w:type="gramStart"/>
      <w:r w:rsidRPr="005712A0">
        <w:rPr>
          <w:rFonts w:ascii="Arial" w:hAnsi="Arial" w:cs="Arial"/>
          <w:sz w:val="20"/>
          <w:szCs w:val="20"/>
        </w:rPr>
        <w:t>a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camada de ozônio, um gás rarefeito</w:t>
      </w:r>
      <w:r w:rsidRPr="005712A0">
        <w:rPr>
          <w:rStyle w:val="apple-converted-space"/>
          <w:rFonts w:ascii="Arial" w:hAnsi="Arial" w:cs="Arial"/>
          <w:sz w:val="20"/>
          <w:szCs w:val="20"/>
        </w:rPr>
        <w:t> responsável </w:t>
      </w:r>
      <w:r w:rsidRPr="005712A0">
        <w:rPr>
          <w:rFonts w:ascii="Arial" w:hAnsi="Arial" w:cs="Arial"/>
          <w:sz w:val="20"/>
          <w:szCs w:val="20"/>
        </w:rPr>
        <w:t>por filtrar os raios ultravioletas emitidos pelo Sol, permitindo o</w:t>
      </w:r>
      <w:r w:rsidRPr="005712A0">
        <w:rPr>
          <w:rStyle w:val="apple-converted-space"/>
          <w:rFonts w:ascii="Arial" w:hAnsi="Arial" w:cs="Arial"/>
          <w:sz w:val="20"/>
          <w:szCs w:val="20"/>
        </w:rPr>
        <w:t> desenvolvimento </w:t>
      </w:r>
      <w:r w:rsidRPr="005712A0">
        <w:rPr>
          <w:rFonts w:ascii="Arial" w:hAnsi="Arial" w:cs="Arial"/>
          <w:sz w:val="20"/>
          <w:szCs w:val="20"/>
        </w:rPr>
        <w:t>da vida.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9)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</w:t>
      </w:r>
      <w:r w:rsidRPr="005712A0">
        <w:rPr>
          <w:rFonts w:ascii="Arial" w:hAnsi="Arial" w:cs="Arial"/>
          <w:noProof/>
          <w:sz w:val="20"/>
          <w:szCs w:val="20"/>
        </w:rPr>
        <w:t>O ar é uma mistura homogênea de gases. Qual o gás mais presente na atmosfera?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t>a) Oxigenio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t>b) Nitrogenio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t>c) Hidrogenio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t>d) Helio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FF"/>
          <w:sz w:val="20"/>
          <w:szCs w:val="20"/>
          <w:shd w:val="clear" w:color="auto" w:fill="F7F7F7"/>
        </w:rPr>
      </w:pPr>
      <w:r w:rsidRPr="005712A0">
        <w:rPr>
          <w:rFonts w:ascii="Arial" w:hAnsi="Arial" w:cs="Arial"/>
          <w:noProof/>
          <w:sz w:val="20"/>
          <w:szCs w:val="20"/>
        </w:rPr>
        <w:t>10)</w:t>
      </w:r>
      <w:r w:rsidRPr="005712A0">
        <w:rPr>
          <w:rFonts w:ascii="Arial" w:hAnsi="Arial" w:cs="Arial"/>
          <w:sz w:val="20"/>
          <w:szCs w:val="20"/>
        </w:rPr>
        <w:t xml:space="preserve"> Analise a imagem a seguir. </w:t>
      </w:r>
    </w:p>
    <w:p w:rsidR="005712A0" w:rsidRPr="005712A0" w:rsidRDefault="005712A0" w:rsidP="005712A0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712A0">
        <w:rPr>
          <w:rFonts w:ascii="Arial" w:hAnsi="Arial" w:cs="Arial"/>
          <w:sz w:val="20"/>
          <w:szCs w:val="20"/>
        </w:rPr>
        <w:t>Uma das preocupações ambientais da atualidade é a destruição da camada de ozônio, que forma um escudo protetor da vida na Terra contra a radiação ultravioleta.</w:t>
      </w:r>
      <w:r w:rsidRPr="005712A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5712A0" w:rsidRPr="005712A0" w:rsidRDefault="005712A0" w:rsidP="005712A0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b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Disponível em: &lt;</w:t>
      </w:r>
      <w:proofErr w:type="gramStart"/>
      <w:r w:rsidRPr="005712A0">
        <w:rPr>
          <w:rFonts w:ascii="Arial" w:hAnsi="Arial" w:cs="Arial"/>
          <w:sz w:val="20"/>
          <w:szCs w:val="20"/>
        </w:rPr>
        <w:t>(</w:t>
      </w:r>
      <w:proofErr w:type="gramEnd"/>
      <w:r w:rsidRPr="005712A0">
        <w:rPr>
          <w:rFonts w:ascii="Arial" w:hAnsi="Arial" w:cs="Arial"/>
          <w:sz w:val="20"/>
          <w:szCs w:val="20"/>
        </w:rPr>
        <w:fldChar w:fldCharType="begin"/>
      </w:r>
      <w:r w:rsidRPr="005712A0">
        <w:rPr>
          <w:rFonts w:ascii="Arial" w:hAnsi="Arial" w:cs="Arial"/>
          <w:sz w:val="20"/>
          <w:szCs w:val="20"/>
        </w:rPr>
        <w:instrText xml:space="preserve"> HYPERLINK "http://www.mundovestibular.com.br/articles/9228/1/Buraco-na-Camada-de-Ozonio/Paacutegina1.html" </w:instrText>
      </w:r>
      <w:r w:rsidRPr="005712A0">
        <w:rPr>
          <w:rFonts w:ascii="Arial" w:hAnsi="Arial" w:cs="Arial"/>
          <w:sz w:val="20"/>
          <w:szCs w:val="20"/>
        </w:rPr>
        <w:fldChar w:fldCharType="separate"/>
      </w:r>
      <w:r w:rsidRPr="005712A0">
        <w:rPr>
          <w:rStyle w:val="Hyperlink"/>
          <w:rFonts w:ascii="Arial" w:hAnsi="Arial" w:cs="Arial"/>
          <w:sz w:val="20"/>
          <w:szCs w:val="20"/>
        </w:rPr>
        <w:t>http://www.mundovestibular.com.br</w:t>
      </w:r>
      <w:r w:rsidRPr="005712A0">
        <w:rPr>
          <w:rStyle w:val="Hyperlink"/>
          <w:rFonts w:ascii="Arial" w:hAnsi="Arial" w:cs="Arial"/>
          <w:sz w:val="20"/>
          <w:szCs w:val="20"/>
        </w:rPr>
        <w:fldChar w:fldCharType="end"/>
      </w:r>
      <w:r w:rsidRPr="005712A0">
        <w:rPr>
          <w:rFonts w:ascii="Arial" w:hAnsi="Arial" w:cs="Arial"/>
          <w:sz w:val="20"/>
          <w:szCs w:val="20"/>
        </w:rPr>
        <w:t>&gt;. Acesso em: 30 set. 2012.</w:t>
      </w:r>
    </w:p>
    <w:p w:rsidR="005712A0" w:rsidRPr="005712A0" w:rsidRDefault="005712A0" w:rsidP="005712A0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01812A0C" wp14:editId="5336CDE6">
            <wp:simplePos x="0" y="0"/>
            <wp:positionH relativeFrom="column">
              <wp:posOffset>2825115</wp:posOffset>
            </wp:positionH>
            <wp:positionV relativeFrom="paragraph">
              <wp:posOffset>1905</wp:posOffset>
            </wp:positionV>
            <wp:extent cx="2202815" cy="1333500"/>
            <wp:effectExtent l="0" t="0" r="6985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2A0">
        <w:rPr>
          <w:rFonts w:ascii="Arial" w:hAnsi="Arial" w:cs="Arial"/>
          <w:sz w:val="20"/>
          <w:szCs w:val="20"/>
        </w:rPr>
        <w:t>O gás ozônio é encontrado na camada chamada de:</w:t>
      </w:r>
    </w:p>
    <w:p w:rsidR="005712A0" w:rsidRPr="005712A0" w:rsidRDefault="005712A0" w:rsidP="005712A0">
      <w:pPr>
        <w:pStyle w:val="PargrafodaLista"/>
        <w:numPr>
          <w:ilvl w:val="0"/>
          <w:numId w:val="26"/>
        </w:numPr>
        <w:autoSpaceDE w:val="0"/>
        <w:autoSpaceDN w:val="0"/>
        <w:adjustRightInd w:val="0"/>
        <w:ind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Troposfera</w:t>
      </w:r>
    </w:p>
    <w:p w:rsidR="005712A0" w:rsidRPr="005712A0" w:rsidRDefault="005712A0" w:rsidP="005712A0">
      <w:pPr>
        <w:pStyle w:val="PargrafodaLista"/>
        <w:numPr>
          <w:ilvl w:val="0"/>
          <w:numId w:val="26"/>
        </w:numPr>
        <w:autoSpaceDE w:val="0"/>
        <w:autoSpaceDN w:val="0"/>
        <w:adjustRightInd w:val="0"/>
        <w:ind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Estratosfera</w:t>
      </w:r>
    </w:p>
    <w:p w:rsidR="005712A0" w:rsidRPr="005712A0" w:rsidRDefault="005712A0" w:rsidP="005712A0">
      <w:pPr>
        <w:pStyle w:val="PargrafodaLista"/>
        <w:numPr>
          <w:ilvl w:val="0"/>
          <w:numId w:val="26"/>
        </w:numPr>
        <w:autoSpaceDE w:val="0"/>
        <w:autoSpaceDN w:val="0"/>
        <w:adjustRightInd w:val="0"/>
        <w:ind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Ionosfera</w:t>
      </w:r>
    </w:p>
    <w:p w:rsidR="005712A0" w:rsidRPr="005712A0" w:rsidRDefault="005712A0" w:rsidP="005712A0">
      <w:pPr>
        <w:pStyle w:val="PargrafodaLista"/>
        <w:numPr>
          <w:ilvl w:val="0"/>
          <w:numId w:val="26"/>
        </w:numPr>
        <w:autoSpaceDE w:val="0"/>
        <w:autoSpaceDN w:val="0"/>
        <w:adjustRightInd w:val="0"/>
        <w:ind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Exosfera 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lastRenderedPageBreak/>
        <w:t>11)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Analise a imagem que mostra a  posição dos continentes a milhares de anos atrás.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05A8C8BE" wp14:editId="3729DD91">
            <wp:simplePos x="0" y="0"/>
            <wp:positionH relativeFrom="column">
              <wp:posOffset>1362075</wp:posOffset>
            </wp:positionH>
            <wp:positionV relativeFrom="paragraph">
              <wp:posOffset>144145</wp:posOffset>
            </wp:positionV>
            <wp:extent cx="2276475" cy="1530985"/>
            <wp:effectExtent l="0" t="0" r="9525" b="0"/>
            <wp:wrapNone/>
            <wp:docPr id="5" name="Imagem 5" descr="pange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geia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A hipótese de que os continentes haviam sido unidos no passado geológi</w:t>
      </w:r>
      <w:r>
        <w:rPr>
          <w:rFonts w:ascii="Arial" w:hAnsi="Arial" w:cs="Arial"/>
          <w:sz w:val="20"/>
          <w:szCs w:val="20"/>
        </w:rPr>
        <w:t>co da Terra deu origem à teoria: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numPr>
          <w:ilvl w:val="0"/>
          <w:numId w:val="21"/>
        </w:numPr>
        <w:ind w:left="-567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Big </w:t>
      </w:r>
      <w:proofErr w:type="spellStart"/>
      <w:r w:rsidRPr="005712A0">
        <w:rPr>
          <w:rFonts w:ascii="Arial" w:hAnsi="Arial" w:cs="Arial"/>
          <w:sz w:val="20"/>
          <w:szCs w:val="20"/>
        </w:rPr>
        <w:t>Bang</w:t>
      </w:r>
      <w:proofErr w:type="spellEnd"/>
      <w:r w:rsidRPr="005712A0">
        <w:rPr>
          <w:rFonts w:ascii="Arial" w:hAnsi="Arial" w:cs="Arial"/>
          <w:sz w:val="20"/>
          <w:szCs w:val="20"/>
        </w:rPr>
        <w:t xml:space="preserve"> – grande explosão.</w:t>
      </w:r>
    </w:p>
    <w:p w:rsidR="005712A0" w:rsidRPr="005712A0" w:rsidRDefault="005712A0" w:rsidP="005712A0">
      <w:pPr>
        <w:numPr>
          <w:ilvl w:val="0"/>
          <w:numId w:val="21"/>
        </w:numPr>
        <w:ind w:left="-567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Deriva Continental.</w:t>
      </w:r>
    </w:p>
    <w:p w:rsidR="005712A0" w:rsidRPr="005712A0" w:rsidRDefault="005712A0" w:rsidP="005712A0">
      <w:pPr>
        <w:numPr>
          <w:ilvl w:val="0"/>
          <w:numId w:val="21"/>
        </w:numPr>
        <w:ind w:left="-567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Evolucionista da Terra.</w:t>
      </w:r>
    </w:p>
    <w:p w:rsidR="005712A0" w:rsidRPr="005712A0" w:rsidRDefault="005712A0" w:rsidP="005712A0">
      <w:pPr>
        <w:numPr>
          <w:ilvl w:val="0"/>
          <w:numId w:val="21"/>
        </w:numPr>
        <w:autoSpaceDE w:val="0"/>
        <w:autoSpaceDN w:val="0"/>
        <w:adjustRightInd w:val="0"/>
        <w:ind w:left="-567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Gaia – Terra, </w:t>
      </w:r>
      <w:proofErr w:type="gramStart"/>
      <w:r w:rsidRPr="005712A0">
        <w:rPr>
          <w:rFonts w:ascii="Arial" w:hAnsi="Arial" w:cs="Arial"/>
          <w:sz w:val="20"/>
          <w:szCs w:val="20"/>
        </w:rPr>
        <w:t>um ser vivo</w:t>
      </w:r>
      <w:proofErr w:type="gramEnd"/>
      <w:r w:rsidRPr="005712A0">
        <w:rPr>
          <w:rFonts w:ascii="Arial" w:hAnsi="Arial" w:cs="Arial"/>
          <w:sz w:val="20"/>
          <w:szCs w:val="20"/>
        </w:rPr>
        <w:t>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12)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Analise o mapa com as placas tectônicas a seguir.</w:t>
      </w:r>
    </w:p>
    <w:p w:rsidR="005712A0" w:rsidRPr="005712A0" w:rsidRDefault="005712A0" w:rsidP="005712A0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25D486" wp14:editId="3256F225">
            <wp:extent cx="4085265" cy="2190750"/>
            <wp:effectExtent l="0" t="0" r="0" b="0"/>
            <wp:docPr id="10" name="Imagem 10" descr="placas tectôn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cas tectônic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2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26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Disponível em: &lt;</w:t>
      </w:r>
      <w:hyperlink r:id="rId16" w:history="1">
        <w:r w:rsidRPr="005712A0">
          <w:rPr>
            <w:rStyle w:val="Hyperlink"/>
            <w:rFonts w:ascii="Arial" w:hAnsi="Arial" w:cs="Arial"/>
            <w:sz w:val="20"/>
            <w:szCs w:val="20"/>
          </w:rPr>
          <w:t>http://www.infoescola.com/geografia/placas-tectonicas</w:t>
        </w:r>
      </w:hyperlink>
      <w:r w:rsidRPr="005712A0">
        <w:rPr>
          <w:rFonts w:ascii="Arial" w:hAnsi="Arial" w:cs="Arial"/>
          <w:sz w:val="20"/>
          <w:szCs w:val="20"/>
        </w:rPr>
        <w:t>&gt;. Acesso em: 05 set. 2012.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Os movimentos internos das placas apresentadas no mapa podem gerar</w:t>
      </w:r>
      <w:r>
        <w:rPr>
          <w:rFonts w:ascii="Arial" w:hAnsi="Arial" w:cs="Arial"/>
          <w:sz w:val="20"/>
          <w:szCs w:val="20"/>
        </w:rPr>
        <w:t>:</w:t>
      </w:r>
    </w:p>
    <w:p w:rsidR="005712A0" w:rsidRPr="005712A0" w:rsidRDefault="005712A0" w:rsidP="005712A0">
      <w:pPr>
        <w:numPr>
          <w:ilvl w:val="0"/>
          <w:numId w:val="22"/>
        </w:numPr>
        <w:autoSpaceDE w:val="0"/>
        <w:autoSpaceDN w:val="0"/>
        <w:adjustRightInd w:val="0"/>
        <w:ind w:left="-567" w:right="-710" w:hanging="284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Correntes de convecção.</w:t>
      </w:r>
    </w:p>
    <w:p w:rsidR="005712A0" w:rsidRPr="005712A0" w:rsidRDefault="005712A0" w:rsidP="005712A0">
      <w:pPr>
        <w:numPr>
          <w:ilvl w:val="0"/>
          <w:numId w:val="22"/>
        </w:numPr>
        <w:autoSpaceDE w:val="0"/>
        <w:autoSpaceDN w:val="0"/>
        <w:adjustRightInd w:val="0"/>
        <w:ind w:left="-567" w:right="-710" w:hanging="284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Intemperismo das rochas.</w:t>
      </w:r>
    </w:p>
    <w:p w:rsidR="005712A0" w:rsidRPr="005712A0" w:rsidRDefault="005712A0" w:rsidP="005712A0">
      <w:pPr>
        <w:numPr>
          <w:ilvl w:val="0"/>
          <w:numId w:val="22"/>
        </w:numPr>
        <w:autoSpaceDE w:val="0"/>
        <w:autoSpaceDN w:val="0"/>
        <w:adjustRightInd w:val="0"/>
        <w:ind w:left="-567" w:right="-710" w:hanging="284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Terremotos e vulcões.</w:t>
      </w:r>
    </w:p>
    <w:p w:rsidR="005712A0" w:rsidRPr="005712A0" w:rsidRDefault="005712A0" w:rsidP="005712A0">
      <w:pPr>
        <w:numPr>
          <w:ilvl w:val="0"/>
          <w:numId w:val="22"/>
        </w:numPr>
        <w:autoSpaceDE w:val="0"/>
        <w:autoSpaceDN w:val="0"/>
        <w:adjustRightInd w:val="0"/>
        <w:ind w:left="-567" w:right="-710" w:hanging="284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Tornados e tufões 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spacing w:line="323" w:lineRule="atLeast"/>
        <w:ind w:left="-851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13)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</w:t>
      </w:r>
      <w:r w:rsidRPr="005712A0">
        <w:rPr>
          <w:rFonts w:ascii="Arial" w:hAnsi="Arial" w:cs="Arial"/>
          <w:sz w:val="20"/>
          <w:szCs w:val="20"/>
          <w:shd w:val="clear" w:color="auto" w:fill="FFFFFF"/>
        </w:rPr>
        <w:t>“São as forças que atuam do interior para o exterior da Terra, provocando modificações na superfície terrestre. ”</w:t>
      </w:r>
      <w:r w:rsidRPr="005712A0">
        <w:rPr>
          <w:rFonts w:ascii="Arial" w:hAnsi="Arial" w:cs="Arial"/>
          <w:sz w:val="20"/>
          <w:szCs w:val="20"/>
          <w:shd w:val="clear" w:color="auto" w:fill="FFFFFF"/>
        </w:rPr>
        <w:br/>
        <w:t xml:space="preserve"> </w:t>
      </w:r>
    </w:p>
    <w:p w:rsidR="005712A0" w:rsidRPr="005712A0" w:rsidRDefault="005712A0" w:rsidP="005712A0">
      <w:pPr>
        <w:shd w:val="clear" w:color="auto" w:fill="FFFFFF"/>
        <w:spacing w:line="323" w:lineRule="atLeast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  <w:shd w:val="clear" w:color="auto" w:fill="FFFFFF"/>
        </w:rPr>
        <w:t>O texto está dando a definição de</w:t>
      </w:r>
    </w:p>
    <w:p w:rsidR="005712A0" w:rsidRPr="005712A0" w:rsidRDefault="005712A0" w:rsidP="005712A0">
      <w:pPr>
        <w:shd w:val="clear" w:color="auto" w:fill="FFFFFF"/>
        <w:spacing w:line="323" w:lineRule="atLeast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  <w:shd w:val="clear" w:color="auto" w:fill="FFFFFF"/>
        </w:rPr>
        <w:t>(a) Agentes internos do relevo</w:t>
      </w:r>
    </w:p>
    <w:p w:rsidR="005712A0" w:rsidRPr="005712A0" w:rsidRDefault="005712A0" w:rsidP="005712A0">
      <w:pPr>
        <w:shd w:val="clear" w:color="auto" w:fill="FFFFFF"/>
        <w:spacing w:line="323" w:lineRule="atLeast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  <w:shd w:val="clear" w:color="auto" w:fill="FFFFFF"/>
        </w:rPr>
        <w:t>(b) Erosão eólica do relevo</w:t>
      </w:r>
    </w:p>
    <w:p w:rsidR="005712A0" w:rsidRPr="005712A0" w:rsidRDefault="005712A0" w:rsidP="005712A0">
      <w:pPr>
        <w:shd w:val="clear" w:color="auto" w:fill="FFFFFF"/>
        <w:spacing w:line="323" w:lineRule="atLeast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  <w:shd w:val="clear" w:color="auto" w:fill="FFFFFF"/>
        </w:rPr>
        <w:t>(c) Erosão pluvial do relevo</w:t>
      </w:r>
    </w:p>
    <w:p w:rsidR="005712A0" w:rsidRPr="005712A0" w:rsidRDefault="005712A0" w:rsidP="005712A0">
      <w:pPr>
        <w:shd w:val="clear" w:color="auto" w:fill="FFFFFF"/>
        <w:spacing w:line="323" w:lineRule="atLeast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  <w:shd w:val="clear" w:color="auto" w:fill="FFFFFF"/>
        </w:rPr>
        <w:t>(d) Agentes externos do relevo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46F3E" w:rsidRDefault="00B46F3E" w:rsidP="005712A0">
      <w:pPr>
        <w:pStyle w:val="NormalWeb"/>
        <w:shd w:val="clear" w:color="auto" w:fill="FFFFFF"/>
        <w:spacing w:before="0" w:beforeAutospacing="0" w:after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46F3E" w:rsidRDefault="00B46F3E" w:rsidP="005712A0">
      <w:pPr>
        <w:pStyle w:val="NormalWeb"/>
        <w:shd w:val="clear" w:color="auto" w:fill="FFFFFF"/>
        <w:spacing w:before="0" w:beforeAutospacing="0" w:after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46F3E" w:rsidRDefault="00B46F3E" w:rsidP="005712A0">
      <w:pPr>
        <w:pStyle w:val="NormalWeb"/>
        <w:shd w:val="clear" w:color="auto" w:fill="FFFFFF"/>
        <w:spacing w:before="0" w:beforeAutospacing="0" w:after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46F3E" w:rsidRDefault="00B46F3E" w:rsidP="005712A0">
      <w:pPr>
        <w:pStyle w:val="NormalWeb"/>
        <w:shd w:val="clear" w:color="auto" w:fill="FFFFFF"/>
        <w:spacing w:before="0" w:beforeAutospacing="0" w:after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46F3E" w:rsidRDefault="00B46F3E" w:rsidP="005712A0">
      <w:pPr>
        <w:pStyle w:val="NormalWeb"/>
        <w:shd w:val="clear" w:color="auto" w:fill="FFFFFF"/>
        <w:spacing w:before="0" w:beforeAutospacing="0" w:after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14)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Leia o texto abaixo:</w:t>
      </w: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/>
        <w:ind w:left="-851" w:right="-71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5712A0">
        <w:rPr>
          <w:rStyle w:val="nfase"/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Com o desenvolvimento da rede sismográfica mundial e dos métodos de observação e análise, foram encontradas novas interfaces e zonas de transição no interior terrestre, mostrando que a crosta, o manto e o núcleo são domínios heterogêneos. “Partindo das velocidades sísmicas, calculam-se as densidades das camadas principais e de suas subdivisões, para em seguida buscar a identificação das rochas presentes nessas camadas”.</w:t>
      </w: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(</w:t>
      </w:r>
      <w:proofErr w:type="spellStart"/>
      <w:r w:rsidRPr="005712A0">
        <w:rPr>
          <w:rFonts w:ascii="Arial" w:hAnsi="Arial" w:cs="Arial"/>
          <w:color w:val="000000"/>
          <w:sz w:val="20"/>
          <w:szCs w:val="20"/>
        </w:rPr>
        <w:t>PACCA</w:t>
      </w:r>
      <w:proofErr w:type="spellEnd"/>
      <w:r w:rsidRPr="005712A0">
        <w:rPr>
          <w:rFonts w:ascii="Arial" w:hAnsi="Arial" w:cs="Arial"/>
          <w:color w:val="000000"/>
          <w:sz w:val="20"/>
          <w:szCs w:val="20"/>
        </w:rPr>
        <w:t xml:space="preserve">, I. G. e </w:t>
      </w:r>
      <w:proofErr w:type="spellStart"/>
      <w:r w:rsidRPr="005712A0">
        <w:rPr>
          <w:rFonts w:ascii="Arial" w:hAnsi="Arial" w:cs="Arial"/>
          <w:color w:val="000000"/>
          <w:sz w:val="20"/>
          <w:szCs w:val="20"/>
        </w:rPr>
        <w:t>MCREATH</w:t>
      </w:r>
      <w:proofErr w:type="spellEnd"/>
      <w:r w:rsidRPr="005712A0">
        <w:rPr>
          <w:rFonts w:ascii="Arial" w:hAnsi="Arial" w:cs="Arial"/>
          <w:color w:val="000000"/>
          <w:sz w:val="20"/>
          <w:szCs w:val="20"/>
        </w:rPr>
        <w:t xml:space="preserve">, I. A composição e o Calor da Terra. In: TEIXEIRA, W. et. </w:t>
      </w:r>
      <w:proofErr w:type="gramStart"/>
      <w:r w:rsidRPr="005712A0">
        <w:rPr>
          <w:rFonts w:ascii="Arial" w:hAnsi="Arial" w:cs="Arial"/>
          <w:color w:val="000000"/>
          <w:sz w:val="20"/>
          <w:szCs w:val="20"/>
        </w:rPr>
        <w:t>al</w:t>
      </w:r>
      <w:proofErr w:type="gramEnd"/>
      <w:r w:rsidRPr="005712A0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Pr="005712A0">
        <w:rPr>
          <w:rFonts w:ascii="Arial" w:hAnsi="Arial" w:cs="Arial"/>
          <w:color w:val="000000"/>
          <w:sz w:val="20"/>
          <w:szCs w:val="20"/>
        </w:rPr>
        <w:t>orgs</w:t>
      </w:r>
      <w:proofErr w:type="spellEnd"/>
      <w:r w:rsidRPr="005712A0">
        <w:rPr>
          <w:rFonts w:ascii="Arial" w:hAnsi="Arial" w:cs="Arial"/>
          <w:color w:val="000000"/>
          <w:sz w:val="20"/>
          <w:szCs w:val="20"/>
        </w:rPr>
        <w:t>.). </w:t>
      </w:r>
      <w:r w:rsidRPr="005712A0">
        <w:rPr>
          <w:rStyle w:val="nfase"/>
          <w:rFonts w:ascii="Arial" w:hAnsi="Arial" w:cs="Arial"/>
          <w:color w:val="000000"/>
          <w:sz w:val="20"/>
          <w:szCs w:val="20"/>
          <w:bdr w:val="none" w:sz="0" w:space="0" w:color="auto" w:frame="1"/>
        </w:rPr>
        <w:t>Decifrando a Terra</w:t>
      </w:r>
      <w:r w:rsidRPr="005712A0">
        <w:rPr>
          <w:rFonts w:ascii="Arial" w:hAnsi="Arial" w:cs="Arial"/>
          <w:color w:val="000000"/>
          <w:sz w:val="20"/>
          <w:szCs w:val="20"/>
        </w:rPr>
        <w:t>. São Paulo: Oficina de Textos, 2000. p.85)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O texto relata que o planeta terra internamente é composto por camadas. Quais são elas?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46F3E" w:rsidRPr="005712A0" w:rsidRDefault="00B46F3E" w:rsidP="00B46F3E">
      <w:pPr>
        <w:tabs>
          <w:tab w:val="num" w:pos="0"/>
        </w:tabs>
        <w:spacing w:line="360" w:lineRule="auto"/>
        <w:ind w:left="-851" w:right="-710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15)</w:t>
      </w:r>
      <w:proofErr w:type="gramEnd"/>
      <w:r w:rsidRPr="005712A0">
        <w:rPr>
          <w:rFonts w:ascii="Arial" w:hAnsi="Arial" w:cs="Arial"/>
          <w:color w:val="222222"/>
          <w:sz w:val="20"/>
          <w:szCs w:val="20"/>
        </w:rPr>
        <w:t xml:space="preserve"> </w:t>
      </w:r>
      <w:r w:rsidRPr="005712A0">
        <w:rPr>
          <w:rFonts w:ascii="Arial" w:hAnsi="Arial" w:cs="Arial"/>
          <w:color w:val="000000" w:themeColor="text1"/>
          <w:sz w:val="20"/>
          <w:szCs w:val="20"/>
        </w:rPr>
        <w:t>Os agentes internos do relevo são responsáveis pela criação ou modificação da fisionomia da paisagem. Um desses agentes é provocado por forças no interior da Terra que atuam de forma lenta e prolongada na crosta terrestre. Entre outras consequências, é capaz de produzir deformações,  formação de falhas e de dobramentos na superfície, dando origem a diversos tipos de relevo.</w:t>
      </w: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712A0">
        <w:rPr>
          <w:rFonts w:ascii="Arial" w:hAnsi="Arial" w:cs="Arial"/>
          <w:color w:val="000000" w:themeColor="text1"/>
          <w:sz w:val="20"/>
          <w:szCs w:val="20"/>
        </w:rPr>
        <w:t>Assinale a opção que corresponde ao agente interno do relevo descrito:</w:t>
      </w: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5712A0">
        <w:rPr>
          <w:rFonts w:ascii="Arial" w:hAnsi="Arial" w:cs="Arial"/>
          <w:color w:val="000000" w:themeColor="text1"/>
          <w:sz w:val="20"/>
          <w:szCs w:val="20"/>
        </w:rPr>
        <w:t>A)</w:t>
      </w:r>
      <w:proofErr w:type="gramEnd"/>
      <w:r w:rsidRPr="005712A0">
        <w:rPr>
          <w:rFonts w:ascii="Arial" w:hAnsi="Arial" w:cs="Arial"/>
          <w:color w:val="000000" w:themeColor="text1"/>
          <w:sz w:val="20"/>
          <w:szCs w:val="20"/>
        </w:rPr>
        <w:t>Agentes endógenos.</w:t>
      </w: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712A0">
        <w:rPr>
          <w:rFonts w:ascii="Arial" w:hAnsi="Arial" w:cs="Arial"/>
          <w:color w:val="000000" w:themeColor="text1"/>
          <w:sz w:val="20"/>
          <w:szCs w:val="20"/>
        </w:rPr>
        <w:t>B) Agentes exógenos</w:t>
      </w: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712A0">
        <w:rPr>
          <w:rFonts w:ascii="Arial" w:hAnsi="Arial" w:cs="Arial"/>
          <w:color w:val="000000" w:themeColor="text1"/>
          <w:sz w:val="20"/>
          <w:szCs w:val="20"/>
        </w:rPr>
        <w:t>C) Vulcanismo.</w:t>
      </w: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712A0">
        <w:rPr>
          <w:rFonts w:ascii="Arial" w:hAnsi="Arial" w:cs="Arial"/>
          <w:color w:val="000000" w:themeColor="text1"/>
          <w:sz w:val="20"/>
          <w:szCs w:val="20"/>
        </w:rPr>
        <w:t>D) Desmoronamento.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16)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</w:t>
      </w:r>
      <w:r w:rsidRPr="005712A0">
        <w:rPr>
          <w:rFonts w:ascii="Arial" w:hAnsi="Arial" w:cs="Arial"/>
          <w:color w:val="000000" w:themeColor="text1"/>
          <w:sz w:val="20"/>
          <w:szCs w:val="20"/>
        </w:rPr>
        <w:t>O que é uma planície?  </w:t>
      </w: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5712A0">
        <w:rPr>
          <w:rFonts w:ascii="Arial" w:hAnsi="Arial" w:cs="Arial"/>
          <w:color w:val="000000" w:themeColor="text1"/>
          <w:sz w:val="20"/>
          <w:szCs w:val="20"/>
        </w:rPr>
        <w:t>A)</w:t>
      </w:r>
      <w:proofErr w:type="gramEnd"/>
      <w:r w:rsidRPr="005712A0">
        <w:rPr>
          <w:rFonts w:ascii="Arial" w:hAnsi="Arial" w:cs="Arial"/>
          <w:color w:val="000000" w:themeColor="text1"/>
          <w:sz w:val="20"/>
          <w:szCs w:val="20"/>
        </w:rPr>
        <w:t>  É uma grande elevação de terreno.  </w:t>
      </w: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5712A0">
        <w:rPr>
          <w:rFonts w:ascii="Arial" w:hAnsi="Arial" w:cs="Arial"/>
          <w:color w:val="000000" w:themeColor="text1"/>
          <w:sz w:val="20"/>
          <w:szCs w:val="20"/>
        </w:rPr>
        <w:t>B)</w:t>
      </w:r>
      <w:proofErr w:type="gramEnd"/>
      <w:r w:rsidRPr="005712A0">
        <w:rPr>
          <w:rFonts w:ascii="Arial" w:hAnsi="Arial" w:cs="Arial"/>
          <w:color w:val="000000" w:themeColor="text1"/>
          <w:sz w:val="20"/>
          <w:szCs w:val="20"/>
        </w:rPr>
        <w:t>   É um terreno plano.  </w:t>
      </w: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5712A0">
        <w:rPr>
          <w:rFonts w:ascii="Arial" w:hAnsi="Arial" w:cs="Arial"/>
          <w:color w:val="000000" w:themeColor="text1"/>
          <w:sz w:val="20"/>
          <w:szCs w:val="20"/>
        </w:rPr>
        <w:t>C)</w:t>
      </w:r>
      <w:proofErr w:type="gramEnd"/>
      <w:r w:rsidRPr="005712A0">
        <w:rPr>
          <w:rFonts w:ascii="Arial" w:hAnsi="Arial" w:cs="Arial"/>
          <w:color w:val="000000" w:themeColor="text1"/>
          <w:sz w:val="20"/>
          <w:szCs w:val="20"/>
        </w:rPr>
        <w:t>   É um terreno situado entre montes.  </w:t>
      </w: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5712A0">
        <w:rPr>
          <w:rFonts w:ascii="Arial" w:hAnsi="Arial" w:cs="Arial"/>
          <w:color w:val="000000" w:themeColor="text1"/>
          <w:sz w:val="20"/>
          <w:szCs w:val="20"/>
        </w:rPr>
        <w:t>D)</w:t>
      </w:r>
      <w:proofErr w:type="gramEnd"/>
      <w:r w:rsidRPr="005712A0">
        <w:rPr>
          <w:rFonts w:ascii="Arial" w:hAnsi="Arial" w:cs="Arial"/>
          <w:color w:val="000000" w:themeColor="text1"/>
          <w:sz w:val="20"/>
          <w:szCs w:val="20"/>
        </w:rPr>
        <w:t>  É uma pequena elevação de terreno.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pStyle w:val="NormalWeb"/>
        <w:shd w:val="clear" w:color="auto" w:fill="FFFFFF"/>
        <w:spacing w:before="0" w:beforeAutospacing="0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17)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</w:t>
      </w:r>
      <w:r w:rsidRPr="005712A0">
        <w:rPr>
          <w:rFonts w:ascii="Arial" w:hAnsi="Arial" w:cs="Arial"/>
          <w:color w:val="000000"/>
          <w:sz w:val="20"/>
          <w:szCs w:val="20"/>
        </w:rPr>
        <w:t>Observe e responda:</w:t>
      </w:r>
    </w:p>
    <w:p w:rsidR="005712A0" w:rsidRPr="005712A0" w:rsidRDefault="005712A0" w:rsidP="005712A0">
      <w:pPr>
        <w:shd w:val="clear" w:color="auto" w:fill="FFFFFF"/>
        <w:spacing w:after="100" w:afterAutospacing="1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C944AA2" wp14:editId="700016D8">
            <wp:extent cx="3752850" cy="1333500"/>
            <wp:effectExtent l="0" t="0" r="0" b="0"/>
            <wp:docPr id="8" name="Imagem 8" descr="http://s3.static.brasilescola.com/img/2013/08/homem-e-dinossa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3.static.brasilescola.com/img/2013/08/homem-e-dinossaur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A0" w:rsidRPr="005712A0" w:rsidRDefault="005712A0" w:rsidP="005712A0">
      <w:pPr>
        <w:shd w:val="clear" w:color="auto" w:fill="FFFFFF"/>
        <w:spacing w:after="100" w:afterAutospacing="1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 </w:t>
      </w:r>
    </w:p>
    <w:p w:rsidR="005712A0" w:rsidRPr="005712A0" w:rsidRDefault="005712A0" w:rsidP="005712A0">
      <w:pPr>
        <w:shd w:val="clear" w:color="auto" w:fill="FFFFFF"/>
        <w:spacing w:after="100" w:afterAutospacing="1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Por que a imagem acima é incoerente?</w:t>
      </w:r>
    </w:p>
    <w:p w:rsidR="005712A0" w:rsidRPr="005712A0" w:rsidRDefault="005712A0" w:rsidP="00B46F3E">
      <w:pPr>
        <w:shd w:val="clear" w:color="auto" w:fill="FFFFFF"/>
        <w:ind w:left="-851" w:right="-709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a) Em tempos pré-históricos, os homens não caçavam répteis.</w:t>
      </w:r>
    </w:p>
    <w:p w:rsidR="005712A0" w:rsidRPr="005712A0" w:rsidRDefault="005712A0" w:rsidP="00B46F3E">
      <w:pPr>
        <w:shd w:val="clear" w:color="auto" w:fill="FFFFFF"/>
        <w:ind w:left="-851" w:right="-709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 xml:space="preserve">b) Os dinossauros não eram </w:t>
      </w:r>
      <w:proofErr w:type="gramStart"/>
      <w:r w:rsidRPr="005712A0">
        <w:rPr>
          <w:rFonts w:ascii="Arial" w:hAnsi="Arial" w:cs="Arial"/>
          <w:color w:val="000000"/>
          <w:sz w:val="20"/>
          <w:szCs w:val="20"/>
        </w:rPr>
        <w:t>presas</w:t>
      </w:r>
      <w:proofErr w:type="gramEnd"/>
      <w:r w:rsidRPr="005712A0">
        <w:rPr>
          <w:rFonts w:ascii="Arial" w:hAnsi="Arial" w:cs="Arial"/>
          <w:color w:val="000000"/>
          <w:sz w:val="20"/>
          <w:szCs w:val="20"/>
        </w:rPr>
        <w:t xml:space="preserve"> fáceis para os humanos e dificilmente eram capturados.</w:t>
      </w:r>
    </w:p>
    <w:p w:rsidR="005712A0" w:rsidRPr="005712A0" w:rsidRDefault="005712A0" w:rsidP="00B46F3E">
      <w:pPr>
        <w:ind w:left="-851" w:right="-709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c) Os seres humanos surgiram no período quaternário da era Cenozoica, quando os dinossauros já haviam sido extintos.</w:t>
      </w:r>
    </w:p>
    <w:p w:rsidR="005712A0" w:rsidRPr="005712A0" w:rsidRDefault="005712A0" w:rsidP="00B46F3E">
      <w:pPr>
        <w:ind w:left="-851" w:right="-709"/>
        <w:jc w:val="both"/>
        <w:rPr>
          <w:rStyle w:val="a"/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d) Quando os dinossauros surgiram, no terciário, os seres humanos não viviam mais da caça, e sim da agricultura.</w:t>
      </w:r>
    </w:p>
    <w:p w:rsidR="00B46F3E" w:rsidRDefault="00B46F3E" w:rsidP="005712A0">
      <w:pPr>
        <w:shd w:val="clear" w:color="auto" w:fill="FFFFFF"/>
        <w:spacing w:line="323" w:lineRule="atLeast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46F3E" w:rsidRDefault="00B46F3E" w:rsidP="005712A0">
      <w:pPr>
        <w:shd w:val="clear" w:color="auto" w:fill="FFFFFF"/>
        <w:spacing w:line="323" w:lineRule="atLeast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spacing w:line="323" w:lineRule="atLeast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lastRenderedPageBreak/>
        <w:t>18)</w:t>
      </w:r>
      <w:proofErr w:type="gramEnd"/>
      <w:r w:rsidRPr="005712A0">
        <w:rPr>
          <w:rFonts w:ascii="Arial" w:hAnsi="Arial" w:cs="Arial"/>
          <w:sz w:val="20"/>
          <w:szCs w:val="20"/>
          <w:shd w:val="clear" w:color="auto" w:fill="FFFFFF"/>
        </w:rPr>
        <w:t xml:space="preserve"> O relevo é definido como a forma da superfície terrestre, podendo ser classificado de acordo com a variação de nível. Entre os fatores responsáveis por dar forma (modelar) ao relevo estão os vulcões, terremotos, clima, chuvas, geleiras, ventos, a ação do homem, entre outros. As principais formas de relevo existentes na Terra são</w:t>
      </w:r>
    </w:p>
    <w:p w:rsidR="005712A0" w:rsidRPr="005712A0" w:rsidRDefault="005712A0" w:rsidP="005712A0">
      <w:pPr>
        <w:shd w:val="clear" w:color="auto" w:fill="FFFFFF"/>
        <w:spacing w:line="323" w:lineRule="atLeast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  <w:shd w:val="clear" w:color="auto" w:fill="FFFFFF"/>
        </w:rPr>
        <w:t>(a) Serras, Rios, Morros e Baixadas.</w:t>
      </w:r>
    </w:p>
    <w:p w:rsidR="005712A0" w:rsidRPr="005712A0" w:rsidRDefault="005712A0" w:rsidP="005712A0">
      <w:pPr>
        <w:shd w:val="clear" w:color="auto" w:fill="FFFFFF"/>
        <w:spacing w:line="323" w:lineRule="atLeast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  <w:shd w:val="clear" w:color="auto" w:fill="FFFFFF"/>
        </w:rPr>
        <w:t>(b) planalto, planície, depressões e montanhas.</w:t>
      </w:r>
    </w:p>
    <w:p w:rsidR="005712A0" w:rsidRPr="005712A0" w:rsidRDefault="005712A0" w:rsidP="005712A0">
      <w:pPr>
        <w:shd w:val="clear" w:color="auto" w:fill="FFFFFF"/>
        <w:spacing w:line="323" w:lineRule="atLeast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  <w:shd w:val="clear" w:color="auto" w:fill="FFFFFF"/>
        </w:rPr>
        <w:t>(c) planalto, serras e acidentes.</w:t>
      </w:r>
    </w:p>
    <w:p w:rsidR="005712A0" w:rsidRPr="005712A0" w:rsidRDefault="005712A0" w:rsidP="005712A0">
      <w:pPr>
        <w:shd w:val="clear" w:color="auto" w:fill="FFFFFF"/>
        <w:spacing w:line="323" w:lineRule="atLeast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  <w:shd w:val="clear" w:color="auto" w:fill="FFFFFF"/>
        </w:rPr>
        <w:t>(d) planícies, depressões, acidentes e morros.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19)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</w:t>
      </w:r>
      <w:r w:rsidRPr="005712A0">
        <w:rPr>
          <w:rFonts w:ascii="Arial" w:hAnsi="Arial" w:cs="Arial"/>
          <w:color w:val="000000" w:themeColor="text1"/>
          <w:sz w:val="20"/>
          <w:szCs w:val="20"/>
        </w:rPr>
        <w:t>Qual a diferença de magma para  lava:</w:t>
      </w:r>
    </w:p>
    <w:p w:rsidR="00683F31" w:rsidRPr="005712A0" w:rsidRDefault="00683F31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5712A0">
        <w:rPr>
          <w:rFonts w:ascii="Arial" w:hAnsi="Arial" w:cs="Arial"/>
          <w:color w:val="000000" w:themeColor="text1"/>
          <w:sz w:val="20"/>
          <w:szCs w:val="20"/>
        </w:rPr>
        <w:t>A)</w:t>
      </w:r>
      <w:proofErr w:type="gramEnd"/>
      <w:r w:rsidRPr="005712A0">
        <w:rPr>
          <w:rFonts w:ascii="Arial" w:hAnsi="Arial" w:cs="Arial"/>
          <w:color w:val="000000" w:themeColor="text1"/>
          <w:sz w:val="20"/>
          <w:szCs w:val="20"/>
        </w:rPr>
        <w:t>  </w:t>
      </w:r>
      <w:r w:rsidR="00683F3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712A0">
        <w:rPr>
          <w:rFonts w:ascii="Arial" w:hAnsi="Arial" w:cs="Arial"/>
          <w:color w:val="000000" w:themeColor="text1"/>
          <w:sz w:val="20"/>
          <w:szCs w:val="20"/>
        </w:rPr>
        <w:t>É o líquido do interior da terra.</w:t>
      </w: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5712A0">
        <w:rPr>
          <w:rFonts w:ascii="Arial" w:hAnsi="Arial" w:cs="Arial"/>
          <w:color w:val="000000" w:themeColor="text1"/>
          <w:sz w:val="20"/>
          <w:szCs w:val="20"/>
        </w:rPr>
        <w:t>B)</w:t>
      </w:r>
      <w:proofErr w:type="gramEnd"/>
      <w:r w:rsidRPr="005712A0">
        <w:rPr>
          <w:rFonts w:ascii="Arial" w:hAnsi="Arial" w:cs="Arial"/>
          <w:color w:val="000000" w:themeColor="text1"/>
          <w:sz w:val="20"/>
          <w:szCs w:val="20"/>
        </w:rPr>
        <w:t>   É o líquido que caem na superfície terrestre.</w:t>
      </w: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5712A0">
        <w:rPr>
          <w:rFonts w:ascii="Arial" w:hAnsi="Arial" w:cs="Arial"/>
          <w:color w:val="000000" w:themeColor="text1"/>
          <w:sz w:val="20"/>
          <w:szCs w:val="20"/>
        </w:rPr>
        <w:t>C)</w:t>
      </w:r>
      <w:proofErr w:type="gramEnd"/>
      <w:r w:rsidRPr="005712A0">
        <w:rPr>
          <w:rFonts w:ascii="Arial" w:hAnsi="Arial" w:cs="Arial"/>
          <w:color w:val="000000" w:themeColor="text1"/>
          <w:sz w:val="20"/>
          <w:szCs w:val="20"/>
        </w:rPr>
        <w:t>   É o líquido dentro da terra e quando jorrado para fora na crosta terrestre.</w:t>
      </w: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5712A0">
        <w:rPr>
          <w:rFonts w:ascii="Arial" w:hAnsi="Arial" w:cs="Arial"/>
          <w:color w:val="000000" w:themeColor="text1"/>
          <w:sz w:val="20"/>
          <w:szCs w:val="20"/>
        </w:rPr>
        <w:t>D)</w:t>
      </w:r>
      <w:proofErr w:type="gramEnd"/>
      <w:r w:rsidRPr="005712A0">
        <w:rPr>
          <w:rFonts w:ascii="Arial" w:hAnsi="Arial" w:cs="Arial"/>
          <w:color w:val="000000" w:themeColor="text1"/>
          <w:sz w:val="20"/>
          <w:szCs w:val="20"/>
        </w:rPr>
        <w:t>  </w:t>
      </w:r>
      <w:r w:rsidR="00683F3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712A0">
        <w:rPr>
          <w:rFonts w:ascii="Arial" w:hAnsi="Arial" w:cs="Arial"/>
          <w:color w:val="000000" w:themeColor="text1"/>
          <w:sz w:val="20"/>
          <w:szCs w:val="20"/>
        </w:rPr>
        <w:t>É um liquido gelatinoso que corre somente na superfície terrestre.</w:t>
      </w: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color w:val="000000" w:themeColor="text1"/>
          <w:sz w:val="20"/>
          <w:szCs w:val="20"/>
        </w:rPr>
        <w:t>20)</w:t>
      </w:r>
      <w:proofErr w:type="gramEnd"/>
      <w:r w:rsidRPr="005712A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712A0">
        <w:rPr>
          <w:rFonts w:ascii="Arial" w:hAnsi="Arial" w:cs="Arial"/>
          <w:sz w:val="20"/>
          <w:szCs w:val="20"/>
        </w:rPr>
        <w:t>Através da descrição, IDENTIFIQUE as principais formas do relevo terrestre: </w:t>
      </w:r>
      <w:r w:rsidRPr="005712A0">
        <w:rPr>
          <w:rFonts w:ascii="Arial" w:hAnsi="Arial" w:cs="Arial"/>
          <w:b/>
          <w:bCs/>
          <w:sz w:val="20"/>
          <w:szCs w:val="20"/>
        </w:rPr>
        <w:t>DEPRESSÃO, PLANÍCIE, PLANALTO, DOBRAMENTO OU MONTANHA.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a) superfícies localizadas abaixo das terras vizinhas ou abaixo do nível médio dos mares. 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______________________________________________________________________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b) áreas onde o processo de erosão é maior que o processo de sedimentação. 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______________________________________________________________________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c) grandes elevações da crosta onde predominam os processos internos de formação do relevo. 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______________________________________________________________________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d) áreas onde o processo de deposição é maior que o processo de erosão. </w:t>
      </w:r>
    </w:p>
    <w:p w:rsidR="005712A0" w:rsidRPr="005712A0" w:rsidRDefault="005712A0" w:rsidP="005712A0">
      <w:pPr>
        <w:tabs>
          <w:tab w:val="left" w:pos="945"/>
        </w:tabs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______________________________________________________________________</w:t>
      </w:r>
    </w:p>
    <w:p w:rsidR="005712A0" w:rsidRPr="005712A0" w:rsidRDefault="005712A0" w:rsidP="005712A0">
      <w:pPr>
        <w:shd w:val="clear" w:color="auto" w:fill="FFF9EE"/>
        <w:ind w:left="-851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21)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Cite abaixo os planetas que compõe o sistema solar.</w:t>
      </w:r>
    </w:p>
    <w:p w:rsidR="00683F31" w:rsidRPr="005712A0" w:rsidRDefault="00683F31" w:rsidP="00683F31">
      <w:pPr>
        <w:tabs>
          <w:tab w:val="num" w:pos="0"/>
        </w:tabs>
        <w:spacing w:line="360" w:lineRule="auto"/>
        <w:ind w:left="-851" w:right="-710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pStyle w:val="NormalWeb"/>
        <w:shd w:val="clear" w:color="auto" w:fill="FFFFFF"/>
        <w:spacing w:before="0" w:beforeAutospacing="0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22)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</w:t>
      </w:r>
      <w:r w:rsidRPr="005712A0">
        <w:rPr>
          <w:rFonts w:ascii="Arial" w:hAnsi="Arial" w:cs="Arial"/>
          <w:color w:val="000000"/>
          <w:sz w:val="20"/>
          <w:szCs w:val="20"/>
        </w:rPr>
        <w:t xml:space="preserve">É o sexto planeta do sistema solar a partir do Sol, sendo o segundo maior planeta desse grupo. É conhecido por ser rodeado de anéis e ser classificado como um planeta gasoso ou </w:t>
      </w:r>
      <w:proofErr w:type="spellStart"/>
      <w:proofErr w:type="gramStart"/>
      <w:r w:rsidRPr="005712A0">
        <w:rPr>
          <w:rFonts w:ascii="Arial" w:hAnsi="Arial" w:cs="Arial"/>
          <w:color w:val="000000"/>
          <w:sz w:val="20"/>
          <w:szCs w:val="20"/>
        </w:rPr>
        <w:t>joviano</w:t>
      </w:r>
      <w:proofErr w:type="spellEnd"/>
      <w:proofErr w:type="gramEnd"/>
      <w:r w:rsidRPr="005712A0">
        <w:rPr>
          <w:rFonts w:ascii="Arial" w:hAnsi="Arial" w:cs="Arial"/>
          <w:color w:val="000000"/>
          <w:sz w:val="20"/>
          <w:szCs w:val="20"/>
        </w:rPr>
        <w:t>.</w:t>
      </w:r>
    </w:p>
    <w:p w:rsidR="005712A0" w:rsidRPr="005712A0" w:rsidRDefault="005712A0" w:rsidP="005712A0">
      <w:pPr>
        <w:shd w:val="clear" w:color="auto" w:fill="FFFFFF"/>
        <w:spacing w:after="100" w:afterAutospacing="1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 xml:space="preserve">A descrição acima </w:t>
      </w:r>
      <w:proofErr w:type="gramStart"/>
      <w:r w:rsidRPr="005712A0">
        <w:rPr>
          <w:rFonts w:ascii="Arial" w:hAnsi="Arial" w:cs="Arial"/>
          <w:color w:val="000000"/>
          <w:sz w:val="20"/>
          <w:szCs w:val="20"/>
        </w:rPr>
        <w:t>refere-se</w:t>
      </w:r>
      <w:proofErr w:type="gramEnd"/>
      <w:r w:rsidRPr="005712A0">
        <w:rPr>
          <w:rFonts w:ascii="Arial" w:hAnsi="Arial" w:cs="Arial"/>
          <w:color w:val="000000"/>
          <w:sz w:val="20"/>
          <w:szCs w:val="20"/>
        </w:rPr>
        <w:t xml:space="preserve"> a: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a) Urano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b) Netuno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c) Saturno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d) Júpiter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23)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</w:t>
      </w:r>
      <w:r w:rsidRPr="005712A0">
        <w:rPr>
          <w:rFonts w:ascii="Arial" w:hAnsi="Arial" w:cs="Arial"/>
          <w:noProof/>
          <w:sz w:val="20"/>
          <w:szCs w:val="20"/>
        </w:rPr>
        <w:t>Cite exemplos da intervenção humana no espaço geográfico.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683F31" w:rsidRPr="005712A0" w:rsidRDefault="00683F31" w:rsidP="00683F31">
      <w:pPr>
        <w:tabs>
          <w:tab w:val="num" w:pos="0"/>
        </w:tabs>
        <w:spacing w:line="360" w:lineRule="auto"/>
        <w:ind w:left="-851" w:right="-710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24)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</w:t>
      </w:r>
      <w:r w:rsidRPr="005712A0">
        <w:rPr>
          <w:rFonts w:ascii="Arial" w:hAnsi="Arial" w:cs="Arial"/>
          <w:noProof/>
          <w:sz w:val="20"/>
          <w:szCs w:val="20"/>
        </w:rPr>
        <w:t xml:space="preserve">Marque abaixo a opção que deifine a ciencia cartografia? </w:t>
      </w: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t>a) É a ciencia responsável por estudar mares e oceanos.</w:t>
      </w: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t>b) A ciencia respomsável pela elaboração e estudo dos mapas.</w:t>
      </w: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t>c) É a parte da geografia que estuda o relevo.</w:t>
      </w: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t>d) É a ciencia que estuda o universo.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683F31" w:rsidRDefault="00683F31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683F31" w:rsidRDefault="00683F31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683F31" w:rsidRDefault="00683F31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lastRenderedPageBreak/>
        <w:t>25)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</w:t>
      </w:r>
      <w:r w:rsidRPr="005712A0">
        <w:rPr>
          <w:rFonts w:ascii="Arial" w:hAnsi="Arial" w:cs="Arial"/>
          <w:noProof/>
          <w:sz w:val="20"/>
          <w:szCs w:val="20"/>
        </w:rPr>
        <w:t>O planeta em que vivemos possui uma forma esférica irregular, achatada nos _______, sendo assim o formato do nosso planeta é _______.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t>26) Cite abaixo na sua concepção o uso da geografia em seu dia-a-dia.</w:t>
      </w:r>
    </w:p>
    <w:p w:rsidR="00683F31" w:rsidRPr="005712A0" w:rsidRDefault="00683F31" w:rsidP="00683F31">
      <w:pPr>
        <w:tabs>
          <w:tab w:val="num" w:pos="0"/>
        </w:tabs>
        <w:spacing w:line="360" w:lineRule="auto"/>
        <w:ind w:left="-851" w:right="-710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</w:t>
      </w: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27)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</w:t>
      </w:r>
      <w:r w:rsidRPr="005712A0">
        <w:rPr>
          <w:rFonts w:ascii="Arial" w:hAnsi="Arial" w:cs="Arial"/>
          <w:noProof/>
          <w:sz w:val="20"/>
          <w:szCs w:val="20"/>
        </w:rPr>
        <w:t xml:space="preserve">Pinte o planisfério abaixo destacando os principais continentes. </w:t>
      </w: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4E794F2F" wp14:editId="1EDF9B83">
            <wp:simplePos x="0" y="0"/>
            <wp:positionH relativeFrom="column">
              <wp:posOffset>1329690</wp:posOffset>
            </wp:positionH>
            <wp:positionV relativeFrom="paragraph">
              <wp:posOffset>125730</wp:posOffset>
            </wp:positionV>
            <wp:extent cx="3215005" cy="2170430"/>
            <wp:effectExtent l="0" t="0" r="4445" b="1270"/>
            <wp:wrapNone/>
            <wp:docPr id="9" name="Imagem 9" descr="http://1.bp.blogspot.com/_j_uiNXFNWY0/TP4j8knaP1I/AAAAAAAAAQA/cLf06VFfGXw/s320/prova%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j_uiNXFNWY0/TP4j8knaP1I/AAAAAAAAAQA/cLf06VFfGXw/s320/prova%2B5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28)</w:t>
      </w:r>
      <w:proofErr w:type="gramEnd"/>
      <w:r w:rsidRPr="005712A0">
        <w:rPr>
          <w:rFonts w:ascii="Arial" w:hAnsi="Arial" w:cs="Arial"/>
          <w:noProof/>
          <w:sz w:val="20"/>
          <w:szCs w:val="20"/>
        </w:rPr>
        <w:t xml:space="preserve"> Um mapa com uma escala de </w:t>
      </w:r>
      <w:r w:rsidRPr="005712A0">
        <w:rPr>
          <w:rFonts w:ascii="Arial" w:hAnsi="Arial" w:cs="Arial"/>
          <w:b/>
          <w:noProof/>
          <w:sz w:val="20"/>
          <w:szCs w:val="20"/>
        </w:rPr>
        <w:t>1cm – 20km</w:t>
      </w:r>
      <w:r w:rsidRPr="005712A0">
        <w:rPr>
          <w:rFonts w:ascii="Arial" w:hAnsi="Arial" w:cs="Arial"/>
          <w:noProof/>
          <w:sz w:val="20"/>
          <w:szCs w:val="20"/>
        </w:rPr>
        <w:t>, possui duas cidades que apresentam uma distancia de 3 cm de uma para outra. De acordo com as informações acima, qual é a distancia real em linha reta entre as cidades?</w:t>
      </w:r>
    </w:p>
    <w:p w:rsidR="00683F31" w:rsidRPr="005712A0" w:rsidRDefault="00683F31" w:rsidP="005712A0">
      <w:pPr>
        <w:spacing w:before="240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683F31" w:rsidRPr="005712A0" w:rsidRDefault="00683F31" w:rsidP="00683F31">
      <w:pPr>
        <w:tabs>
          <w:tab w:val="num" w:pos="0"/>
        </w:tabs>
        <w:spacing w:line="360" w:lineRule="auto"/>
        <w:ind w:left="-851" w:right="-710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</w:t>
      </w: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pacing w:line="36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29)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As projeções cartográficas apresentadas na imagem são, respectivamente,</w:t>
      </w: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035DB77A" wp14:editId="3D54705A">
            <wp:simplePos x="0" y="0"/>
            <wp:positionH relativeFrom="column">
              <wp:posOffset>882015</wp:posOffset>
            </wp:positionH>
            <wp:positionV relativeFrom="paragraph">
              <wp:posOffset>107315</wp:posOffset>
            </wp:positionV>
            <wp:extent cx="3304540" cy="1724025"/>
            <wp:effectExtent l="0" t="0" r="0" b="952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pStyle w:val="PargrafodaLista"/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spacing w:line="360" w:lineRule="auto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4A2F97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-567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Projeção Azimutal Polar; Cilíndrica; </w:t>
      </w:r>
      <w:proofErr w:type="spellStart"/>
      <w:r w:rsidRPr="005712A0">
        <w:rPr>
          <w:rFonts w:ascii="Arial" w:hAnsi="Arial" w:cs="Arial"/>
          <w:sz w:val="20"/>
          <w:szCs w:val="20"/>
        </w:rPr>
        <w:t>Hölzel</w:t>
      </w:r>
      <w:proofErr w:type="spellEnd"/>
      <w:r w:rsidRPr="005712A0">
        <w:rPr>
          <w:rFonts w:ascii="Arial" w:hAnsi="Arial" w:cs="Arial"/>
          <w:sz w:val="20"/>
          <w:szCs w:val="20"/>
        </w:rPr>
        <w:t>.</w:t>
      </w:r>
    </w:p>
    <w:p w:rsidR="005712A0" w:rsidRPr="005712A0" w:rsidRDefault="005712A0" w:rsidP="004A2F97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-567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Projeção Cilíndrica; Cônica; Plana ou Azimutal.</w:t>
      </w:r>
    </w:p>
    <w:p w:rsidR="005712A0" w:rsidRPr="005712A0" w:rsidRDefault="005712A0" w:rsidP="004A2F97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-567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Projeção de </w:t>
      </w:r>
      <w:proofErr w:type="spellStart"/>
      <w:r w:rsidRPr="005712A0">
        <w:rPr>
          <w:rFonts w:ascii="Arial" w:hAnsi="Arial" w:cs="Arial"/>
          <w:sz w:val="20"/>
          <w:szCs w:val="20"/>
        </w:rPr>
        <w:t>Hölzel</w:t>
      </w:r>
      <w:proofErr w:type="spellEnd"/>
      <w:r w:rsidRPr="005712A0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5712A0">
        <w:rPr>
          <w:rFonts w:ascii="Arial" w:hAnsi="Arial" w:cs="Arial"/>
          <w:sz w:val="20"/>
          <w:szCs w:val="20"/>
        </w:rPr>
        <w:t>Mercator</w:t>
      </w:r>
      <w:proofErr w:type="spellEnd"/>
      <w:r w:rsidRPr="005712A0">
        <w:rPr>
          <w:rFonts w:ascii="Arial" w:hAnsi="Arial" w:cs="Arial"/>
          <w:sz w:val="20"/>
          <w:szCs w:val="20"/>
        </w:rPr>
        <w:t>; Senoidal.</w:t>
      </w:r>
    </w:p>
    <w:p w:rsidR="005712A0" w:rsidRPr="005712A0" w:rsidRDefault="005712A0" w:rsidP="004A2F97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-567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Projeção de </w:t>
      </w:r>
      <w:proofErr w:type="spellStart"/>
      <w:r w:rsidRPr="005712A0">
        <w:rPr>
          <w:rFonts w:ascii="Arial" w:hAnsi="Arial" w:cs="Arial"/>
          <w:sz w:val="20"/>
          <w:szCs w:val="20"/>
        </w:rPr>
        <w:t>Mercator</w:t>
      </w:r>
      <w:proofErr w:type="spellEnd"/>
      <w:r w:rsidRPr="005712A0">
        <w:rPr>
          <w:rFonts w:ascii="Arial" w:hAnsi="Arial" w:cs="Arial"/>
          <w:sz w:val="20"/>
          <w:szCs w:val="20"/>
        </w:rPr>
        <w:t>; Plana; Senoidal.</w:t>
      </w: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30)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De acordo com a convenção realizada pelos cientistas e estudiosos sobre a terra, qual o nome do principal </w:t>
      </w:r>
      <w:r w:rsidRPr="005712A0">
        <w:rPr>
          <w:rFonts w:ascii="Arial" w:hAnsi="Arial" w:cs="Arial"/>
          <w:b/>
          <w:sz w:val="20"/>
          <w:szCs w:val="20"/>
        </w:rPr>
        <w:t>MERIDIANO</w:t>
      </w:r>
      <w:r w:rsidRPr="005712A0">
        <w:rPr>
          <w:rFonts w:ascii="Arial" w:hAnsi="Arial" w:cs="Arial"/>
          <w:sz w:val="20"/>
          <w:szCs w:val="20"/>
        </w:rPr>
        <w:t xml:space="preserve"> que passa por nosso planeta?</w:t>
      </w:r>
    </w:p>
    <w:p w:rsidR="004A2F97" w:rsidRPr="005712A0" w:rsidRDefault="004A2F97" w:rsidP="004A2F97">
      <w:pPr>
        <w:tabs>
          <w:tab w:val="num" w:pos="0"/>
        </w:tabs>
        <w:spacing w:line="360" w:lineRule="auto"/>
        <w:ind w:left="-851" w:right="-710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</w:t>
      </w:r>
    </w:p>
    <w:p w:rsidR="004A2F97" w:rsidRDefault="004A2F97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A2F97" w:rsidRDefault="004A2F97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b/>
          <w:noProof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31)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</w:t>
      </w:r>
      <w:r w:rsidRPr="005712A0">
        <w:rPr>
          <w:rFonts w:ascii="Arial" w:hAnsi="Arial" w:cs="Arial"/>
          <w:noProof/>
          <w:sz w:val="20"/>
          <w:szCs w:val="20"/>
        </w:rPr>
        <w:t xml:space="preserve">Diferencie </w:t>
      </w:r>
      <w:r w:rsidRPr="005712A0">
        <w:rPr>
          <w:rFonts w:ascii="Arial" w:hAnsi="Arial" w:cs="Arial"/>
          <w:b/>
          <w:noProof/>
          <w:sz w:val="20"/>
          <w:szCs w:val="20"/>
        </w:rPr>
        <w:t>ESCALA NUMÉRICA</w:t>
      </w:r>
      <w:r w:rsidRPr="005712A0">
        <w:rPr>
          <w:rFonts w:ascii="Arial" w:hAnsi="Arial" w:cs="Arial"/>
          <w:noProof/>
          <w:sz w:val="20"/>
          <w:szCs w:val="20"/>
        </w:rPr>
        <w:t xml:space="preserve"> de </w:t>
      </w:r>
      <w:r w:rsidRPr="005712A0">
        <w:rPr>
          <w:rFonts w:ascii="Arial" w:hAnsi="Arial" w:cs="Arial"/>
          <w:b/>
          <w:noProof/>
          <w:sz w:val="20"/>
          <w:szCs w:val="20"/>
        </w:rPr>
        <w:t>ESCALA GRÁFICA</w:t>
      </w:r>
    </w:p>
    <w:p w:rsidR="004A2F97" w:rsidRPr="005712A0" w:rsidRDefault="004A2F97" w:rsidP="005712A0">
      <w:pPr>
        <w:spacing w:before="240"/>
        <w:ind w:left="-851" w:right="-710"/>
        <w:jc w:val="both"/>
        <w:rPr>
          <w:rFonts w:ascii="Arial" w:hAnsi="Arial" w:cs="Arial"/>
          <w:b/>
          <w:noProof/>
          <w:sz w:val="20"/>
          <w:szCs w:val="20"/>
        </w:rPr>
      </w:pPr>
    </w:p>
    <w:p w:rsidR="004A2F97" w:rsidRPr="005712A0" w:rsidRDefault="004A2F97" w:rsidP="004A2F97">
      <w:pPr>
        <w:tabs>
          <w:tab w:val="num" w:pos="0"/>
        </w:tabs>
        <w:spacing w:line="360" w:lineRule="auto"/>
        <w:ind w:left="-851" w:right="-710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</w:t>
      </w:r>
    </w:p>
    <w:p w:rsidR="005712A0" w:rsidRPr="005712A0" w:rsidRDefault="005712A0" w:rsidP="005712A0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Default="005712A0" w:rsidP="005712A0">
      <w:pPr>
        <w:autoSpaceDE w:val="0"/>
        <w:autoSpaceDN w:val="0"/>
        <w:adjustRightInd w:val="0"/>
        <w:ind w:left="-851" w:right="-710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32)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</w:t>
      </w:r>
      <w:r w:rsidRPr="005712A0"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Explique a importância das </w:t>
      </w:r>
      <w:r w:rsidRPr="005712A0">
        <w:rPr>
          <w:rStyle w:val="a"/>
          <w:rFonts w:ascii="Arial" w:eastAsiaTheme="majorEastAsia" w:hAnsi="Arial" w:cs="Arial"/>
          <w:color w:val="000000"/>
          <w:spacing w:val="-15"/>
          <w:sz w:val="20"/>
          <w:szCs w:val="20"/>
          <w:bdr w:val="none" w:sz="0" w:space="0" w:color="auto" w:frame="1"/>
          <w:shd w:val="clear" w:color="auto" w:fill="FFFFFF"/>
        </w:rPr>
        <w:t xml:space="preserve">convenções </w:t>
      </w:r>
      <w:r w:rsidRPr="005712A0"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cartográficas para as elaborações dos mapas.</w:t>
      </w:r>
    </w:p>
    <w:p w:rsidR="004A2F97" w:rsidRPr="005712A0" w:rsidRDefault="004A2F97" w:rsidP="005712A0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4A2F97">
      <w:pPr>
        <w:tabs>
          <w:tab w:val="num" w:pos="0"/>
        </w:tabs>
        <w:spacing w:line="360" w:lineRule="auto"/>
        <w:ind w:left="-851" w:right="-710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2F97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</w:t>
      </w: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</w:t>
      </w:r>
    </w:p>
    <w:p w:rsidR="005712A0" w:rsidRPr="005712A0" w:rsidRDefault="005712A0" w:rsidP="004A2F97">
      <w:pPr>
        <w:tabs>
          <w:tab w:val="num" w:pos="0"/>
        </w:tabs>
        <w:spacing w:line="360" w:lineRule="auto"/>
        <w:ind w:left="-851" w:right="-710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2F97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</w:t>
      </w: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</w:t>
      </w:r>
    </w:p>
    <w:p w:rsidR="005712A0" w:rsidRPr="005712A0" w:rsidRDefault="004A2F97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717FDE38" wp14:editId="517CFAE3">
            <wp:simplePos x="0" y="0"/>
            <wp:positionH relativeFrom="column">
              <wp:posOffset>-480060</wp:posOffset>
            </wp:positionH>
            <wp:positionV relativeFrom="paragraph">
              <wp:posOffset>128270</wp:posOffset>
            </wp:positionV>
            <wp:extent cx="2038350" cy="357124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57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A2F97" w:rsidRDefault="004A2F97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A2F97" w:rsidRDefault="004A2F97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A2F97" w:rsidRDefault="004A2F97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A2F97" w:rsidRDefault="004A2F97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A2F97" w:rsidRDefault="004A2F97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4A2F97" w:rsidRPr="005712A0" w:rsidRDefault="004A2F97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6423FC38" wp14:editId="538FE575">
            <wp:simplePos x="0" y="0"/>
            <wp:positionH relativeFrom="column">
              <wp:posOffset>1091565</wp:posOffset>
            </wp:positionH>
            <wp:positionV relativeFrom="paragraph">
              <wp:posOffset>214630</wp:posOffset>
            </wp:positionV>
            <wp:extent cx="2799715" cy="1133475"/>
            <wp:effectExtent l="0" t="0" r="635" b="952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712A0">
        <w:rPr>
          <w:rFonts w:ascii="Arial" w:hAnsi="Arial" w:cs="Arial"/>
          <w:sz w:val="20"/>
          <w:szCs w:val="20"/>
        </w:rPr>
        <w:t>33)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Observe a imagem.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Pr="005712A0" w:rsidRDefault="009472BC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Coloque abaixo o nome das projeções?</w:t>
      </w:r>
    </w:p>
    <w:p w:rsidR="009472BC" w:rsidRPr="005712A0" w:rsidRDefault="009472BC" w:rsidP="009472BC">
      <w:pPr>
        <w:tabs>
          <w:tab w:val="num" w:pos="0"/>
        </w:tabs>
        <w:spacing w:line="360" w:lineRule="auto"/>
        <w:ind w:left="-851" w:right="-710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</w:t>
      </w: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autoSpaceDE w:val="0"/>
        <w:autoSpaceDN w:val="0"/>
        <w:adjustRightInd w:val="0"/>
        <w:spacing w:line="36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lastRenderedPageBreak/>
        <w:t>34)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Analise o mapa a seguir. </w:t>
      </w:r>
      <w:r w:rsidRPr="005712A0">
        <w:rPr>
          <w:rFonts w:ascii="Arial" w:hAnsi="Arial" w:cs="Arial"/>
          <w:noProof/>
          <w:sz w:val="20"/>
          <w:szCs w:val="20"/>
        </w:rPr>
        <w:t>( vale 1 pts)</w:t>
      </w:r>
    </w:p>
    <w:p w:rsidR="005712A0" w:rsidRPr="005712A0" w:rsidRDefault="005712A0" w:rsidP="005712A0">
      <w:pPr>
        <w:autoSpaceDE w:val="0"/>
        <w:autoSpaceDN w:val="0"/>
        <w:adjustRightInd w:val="0"/>
        <w:spacing w:line="36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2628FAC" wp14:editId="2A2E8EFB">
            <wp:extent cx="3552825" cy="377190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A0" w:rsidRPr="005712A0" w:rsidRDefault="005712A0" w:rsidP="005712A0">
      <w:pPr>
        <w:autoSpaceDE w:val="0"/>
        <w:autoSpaceDN w:val="0"/>
        <w:adjustRightInd w:val="0"/>
        <w:spacing w:line="36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Disponível em: </w:t>
      </w:r>
      <w:hyperlink w:history="1"/>
      <w:r w:rsidRPr="005712A0">
        <w:rPr>
          <w:rFonts w:ascii="Arial" w:hAnsi="Arial" w:cs="Arial"/>
          <w:sz w:val="20"/>
          <w:szCs w:val="20"/>
        </w:rPr>
        <w:t>http://confins.revues.org/3483?&amp;id=3483. Acesso em: 02. Nov. 2012</w:t>
      </w:r>
    </w:p>
    <w:p w:rsidR="005712A0" w:rsidRPr="005712A0" w:rsidRDefault="005712A0" w:rsidP="005712A0">
      <w:pPr>
        <w:autoSpaceDE w:val="0"/>
        <w:autoSpaceDN w:val="0"/>
        <w:adjustRightInd w:val="0"/>
        <w:spacing w:line="36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Analisando o mapa é possível verificar os elementos característicos que nele devem estar contidos para assegurar a leitura e interpretação de suas informações.</w:t>
      </w:r>
    </w:p>
    <w:p w:rsidR="005712A0" w:rsidRPr="005712A0" w:rsidRDefault="005712A0" w:rsidP="005712A0">
      <w:pPr>
        <w:autoSpaceDE w:val="0"/>
        <w:autoSpaceDN w:val="0"/>
        <w:adjustRightInd w:val="0"/>
        <w:spacing w:line="36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Estes elementos são:</w:t>
      </w:r>
    </w:p>
    <w:p w:rsidR="005712A0" w:rsidRPr="005712A0" w:rsidRDefault="005712A0" w:rsidP="009472BC">
      <w:pPr>
        <w:numPr>
          <w:ilvl w:val="0"/>
          <w:numId w:val="24"/>
        </w:numPr>
        <w:autoSpaceDE w:val="0"/>
        <w:autoSpaceDN w:val="0"/>
        <w:adjustRightInd w:val="0"/>
        <w:ind w:left="-426" w:right="-710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Escala,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legenda, meridianos e continentes.</w:t>
      </w:r>
    </w:p>
    <w:p w:rsidR="005712A0" w:rsidRPr="005712A0" w:rsidRDefault="005712A0" w:rsidP="009472BC">
      <w:pPr>
        <w:numPr>
          <w:ilvl w:val="0"/>
          <w:numId w:val="24"/>
        </w:numPr>
        <w:autoSpaceDE w:val="0"/>
        <w:autoSpaceDN w:val="0"/>
        <w:adjustRightInd w:val="0"/>
        <w:ind w:left="-426" w:right="-710" w:hanging="357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Paralelos, linhas imaginárias, fonte e rios.</w:t>
      </w:r>
    </w:p>
    <w:p w:rsidR="005712A0" w:rsidRPr="005712A0" w:rsidRDefault="005712A0" w:rsidP="009472BC">
      <w:pPr>
        <w:numPr>
          <w:ilvl w:val="0"/>
          <w:numId w:val="24"/>
        </w:numPr>
        <w:autoSpaceDE w:val="0"/>
        <w:autoSpaceDN w:val="0"/>
        <w:adjustRightInd w:val="0"/>
        <w:ind w:left="-426" w:right="-710" w:hanging="357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Rios, continentes, países e escala.</w:t>
      </w:r>
    </w:p>
    <w:p w:rsidR="005712A0" w:rsidRPr="005712A0" w:rsidRDefault="005712A0" w:rsidP="009472BC">
      <w:pPr>
        <w:numPr>
          <w:ilvl w:val="0"/>
          <w:numId w:val="24"/>
        </w:numPr>
        <w:autoSpaceDE w:val="0"/>
        <w:autoSpaceDN w:val="0"/>
        <w:adjustRightInd w:val="0"/>
        <w:ind w:left="-426" w:right="-710" w:hanging="357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Título</w:t>
      </w:r>
      <w:proofErr w:type="gramStart"/>
      <w:r w:rsidRPr="005712A0">
        <w:rPr>
          <w:rFonts w:ascii="Arial" w:hAnsi="Arial" w:cs="Arial"/>
          <w:sz w:val="20"/>
          <w:szCs w:val="20"/>
        </w:rPr>
        <w:t>, escala</w:t>
      </w:r>
      <w:proofErr w:type="gramEnd"/>
      <w:r w:rsidRPr="005712A0">
        <w:rPr>
          <w:rFonts w:ascii="Arial" w:hAnsi="Arial" w:cs="Arial"/>
          <w:sz w:val="20"/>
          <w:szCs w:val="20"/>
        </w:rPr>
        <w:t>, legenda, orientação e fonte.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noProof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noProof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t>35) Os mapas são muito importantes para a humanidade. Partindo dessa afirmação, para que servem os mapas?</w:t>
      </w:r>
    </w:p>
    <w:p w:rsidR="009472BC" w:rsidRPr="005712A0" w:rsidRDefault="009472BC" w:rsidP="009472BC">
      <w:pPr>
        <w:tabs>
          <w:tab w:val="num" w:pos="0"/>
        </w:tabs>
        <w:spacing w:line="360" w:lineRule="auto"/>
        <w:ind w:left="-851" w:right="-710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36)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Analise as afirmativas e marque a alternativa que </w:t>
      </w:r>
      <w:r w:rsidRPr="005712A0">
        <w:rPr>
          <w:rFonts w:ascii="Arial" w:hAnsi="Arial" w:cs="Arial"/>
          <w:bCs/>
          <w:sz w:val="20"/>
          <w:szCs w:val="20"/>
        </w:rPr>
        <w:t>não </w:t>
      </w:r>
      <w:r w:rsidRPr="005712A0">
        <w:rPr>
          <w:rFonts w:ascii="Arial" w:hAnsi="Arial" w:cs="Arial"/>
          <w:sz w:val="20"/>
          <w:szCs w:val="20"/>
        </w:rPr>
        <w:t>corresponde a uma característica do inverno.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a) O inverno é a estação que registra as menores temperaturas.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b) O inverno é a estação do ano que antecede a primavera.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c) As noites são mais longas que os dias durante o inverno.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bCs/>
          <w:sz w:val="20"/>
          <w:szCs w:val="20"/>
        </w:rPr>
      </w:pPr>
      <w:r w:rsidRPr="005712A0">
        <w:rPr>
          <w:rFonts w:ascii="Arial" w:hAnsi="Arial" w:cs="Arial"/>
          <w:bCs/>
          <w:sz w:val="20"/>
          <w:szCs w:val="20"/>
        </w:rPr>
        <w:t>d) O inverno tem início com o término do verão.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37)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A estação do ano caracterizada pelos dias mais longos que as noites é: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a) Inverno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bCs/>
          <w:sz w:val="20"/>
          <w:szCs w:val="20"/>
        </w:rPr>
        <w:t>b) Verão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c) Primavera</w:t>
      </w:r>
    </w:p>
    <w:p w:rsid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d) Outono</w:t>
      </w:r>
    </w:p>
    <w:p w:rsidR="009472BC" w:rsidRDefault="009472BC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Default="009472BC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Default="009472BC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Default="009472BC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Default="009472BC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Default="009472BC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Default="009472BC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Default="009472BC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Default="009472BC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Default="009472BC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Pr="005712A0" w:rsidRDefault="009472BC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38)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O mapa a seguir representa a população mundial a partir de uma técnica cartográfica.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72FF053" wp14:editId="65238262">
            <wp:extent cx="6086475" cy="3067050"/>
            <wp:effectExtent l="0" t="0" r="9525" b="0"/>
            <wp:docPr id="11" name="Imagem 11" descr="anamorfose popul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morfose populaçã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Crédito: &lt;http://goo.gl/o9ehVW&gt;. Acesso em: 04 mar. 2014.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A técnica utilizada na elaboração desse mapa é</w:t>
      </w:r>
    </w:p>
    <w:p w:rsidR="005712A0" w:rsidRPr="005712A0" w:rsidRDefault="005712A0" w:rsidP="009472BC">
      <w:pPr>
        <w:ind w:left="-426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9472BC">
      <w:pPr>
        <w:numPr>
          <w:ilvl w:val="0"/>
          <w:numId w:val="25"/>
        </w:numPr>
        <w:spacing w:line="360" w:lineRule="auto"/>
        <w:ind w:left="-426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anamorfose</w:t>
      </w:r>
      <w:proofErr w:type="gramEnd"/>
      <w:r w:rsidRPr="005712A0">
        <w:rPr>
          <w:rFonts w:ascii="Arial" w:hAnsi="Arial" w:cs="Arial"/>
          <w:sz w:val="20"/>
          <w:szCs w:val="20"/>
        </w:rPr>
        <w:t>.</w:t>
      </w:r>
    </w:p>
    <w:p w:rsidR="005712A0" w:rsidRPr="005712A0" w:rsidRDefault="005712A0" w:rsidP="009472BC">
      <w:pPr>
        <w:numPr>
          <w:ilvl w:val="0"/>
          <w:numId w:val="25"/>
        </w:numPr>
        <w:spacing w:line="360" w:lineRule="auto"/>
        <w:ind w:left="-426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azimutal</w:t>
      </w:r>
      <w:proofErr w:type="gramEnd"/>
      <w:r w:rsidRPr="005712A0">
        <w:rPr>
          <w:rFonts w:ascii="Arial" w:hAnsi="Arial" w:cs="Arial"/>
          <w:sz w:val="20"/>
          <w:szCs w:val="20"/>
        </w:rPr>
        <w:t>.</w:t>
      </w:r>
    </w:p>
    <w:p w:rsidR="005712A0" w:rsidRPr="005712A0" w:rsidRDefault="005712A0" w:rsidP="009472BC">
      <w:pPr>
        <w:numPr>
          <w:ilvl w:val="0"/>
          <w:numId w:val="25"/>
        </w:numPr>
        <w:spacing w:line="360" w:lineRule="auto"/>
        <w:ind w:left="-426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cilíndrica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. </w:t>
      </w:r>
    </w:p>
    <w:p w:rsidR="005712A0" w:rsidRPr="005712A0" w:rsidRDefault="005712A0" w:rsidP="009472BC">
      <w:pPr>
        <w:numPr>
          <w:ilvl w:val="0"/>
          <w:numId w:val="25"/>
        </w:numPr>
        <w:spacing w:line="360" w:lineRule="auto"/>
        <w:ind w:left="-426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equivalente</w:t>
      </w:r>
      <w:proofErr w:type="gramEnd"/>
      <w:r w:rsidRPr="005712A0">
        <w:rPr>
          <w:rFonts w:ascii="Arial" w:hAnsi="Arial" w:cs="Arial"/>
          <w:sz w:val="20"/>
          <w:szCs w:val="20"/>
        </w:rPr>
        <w:t>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39)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</w:t>
      </w:r>
      <w:r w:rsidRPr="005712A0">
        <w:rPr>
          <w:rFonts w:ascii="Arial" w:hAnsi="Arial" w:cs="Arial"/>
          <w:color w:val="000000"/>
          <w:sz w:val="20"/>
          <w:szCs w:val="20"/>
        </w:rPr>
        <w:t>Complete as frases com as palavras do quadro.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a) O movimento de _______________ é responsável pela distribuição das quatro estações do ano.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 xml:space="preserve">b) Quando for _____________no </w:t>
      </w:r>
      <w:proofErr w:type="spellStart"/>
      <w:r w:rsidRPr="005712A0">
        <w:rPr>
          <w:rFonts w:ascii="Arial" w:hAnsi="Arial" w:cs="Arial"/>
          <w:color w:val="000000"/>
          <w:sz w:val="20"/>
          <w:szCs w:val="20"/>
        </w:rPr>
        <w:t>hemisfério________________será</w:t>
      </w:r>
      <w:proofErr w:type="spellEnd"/>
      <w:r w:rsidRPr="005712A0">
        <w:rPr>
          <w:rFonts w:ascii="Arial" w:hAnsi="Arial" w:cs="Arial"/>
          <w:color w:val="000000"/>
          <w:sz w:val="20"/>
          <w:szCs w:val="20"/>
        </w:rPr>
        <w:t xml:space="preserve"> verão no hemisfério Sul.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c) No _______________, os dias são mais longos e as noites são mais curtas.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d) Quando for primavera no hemisfério _____________</w:t>
      </w:r>
      <w:proofErr w:type="gramStart"/>
      <w:r w:rsidRPr="005712A0">
        <w:rPr>
          <w:rFonts w:ascii="Arial" w:hAnsi="Arial" w:cs="Arial"/>
          <w:color w:val="000000"/>
          <w:sz w:val="20"/>
          <w:szCs w:val="20"/>
        </w:rPr>
        <w:t>,</w:t>
      </w:r>
      <w:proofErr w:type="gramEnd"/>
      <w:r w:rsidRPr="005712A0">
        <w:rPr>
          <w:rFonts w:ascii="Arial" w:hAnsi="Arial" w:cs="Arial"/>
          <w:color w:val="000000"/>
          <w:sz w:val="20"/>
          <w:szCs w:val="20"/>
        </w:rPr>
        <w:t>será ____________ no hemisfério Norte.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40)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O movimento da Terra responsável pelas estações do ano é chamado de: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a) Rotação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b) Mutação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bCs/>
          <w:sz w:val="20"/>
          <w:szCs w:val="20"/>
        </w:rPr>
        <w:t>c) Translação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d) Precessão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41)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A distância, em graus, entre Brasília e Roma é de 45°. Se em Brasília são 14 horas, que horas são em Roma? Lembre-se de que o horário, em Roma, está sempre adiantado em relação ao de Brasília.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bCs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5712A0">
        <w:rPr>
          <w:rFonts w:ascii="Arial" w:hAnsi="Arial" w:cs="Arial"/>
          <w:sz w:val="20"/>
          <w:szCs w:val="20"/>
        </w:rPr>
        <w:t>10 horas   b) 11horas   c) 12 horas    </w:t>
      </w:r>
      <w:r w:rsidRPr="005712A0">
        <w:rPr>
          <w:rFonts w:ascii="Arial" w:hAnsi="Arial" w:cs="Arial"/>
          <w:bCs/>
          <w:sz w:val="20"/>
          <w:szCs w:val="20"/>
        </w:rPr>
        <w:t> d)</w:t>
      </w:r>
      <w:proofErr w:type="gramEnd"/>
      <w:r w:rsidRPr="005712A0">
        <w:rPr>
          <w:rFonts w:ascii="Arial" w:hAnsi="Arial" w:cs="Arial"/>
          <w:sz w:val="20"/>
          <w:szCs w:val="20"/>
        </w:rPr>
        <w:t> </w:t>
      </w:r>
      <w:r w:rsidRPr="005712A0">
        <w:rPr>
          <w:rFonts w:ascii="Arial" w:hAnsi="Arial" w:cs="Arial"/>
          <w:bCs/>
          <w:sz w:val="20"/>
          <w:szCs w:val="20"/>
        </w:rPr>
        <w:t>17 horas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bCs/>
          <w:sz w:val="20"/>
          <w:szCs w:val="20"/>
        </w:rPr>
      </w:pP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5712A0">
        <w:rPr>
          <w:rFonts w:ascii="Arial" w:hAnsi="Arial" w:cs="Arial"/>
          <w:bCs/>
          <w:sz w:val="20"/>
          <w:szCs w:val="20"/>
        </w:rPr>
        <w:t>42)</w:t>
      </w:r>
      <w:proofErr w:type="gramEnd"/>
      <w:r w:rsidRPr="005712A0">
        <w:rPr>
          <w:rFonts w:ascii="Arial" w:hAnsi="Arial" w:cs="Arial"/>
          <w:bCs/>
          <w:sz w:val="20"/>
          <w:szCs w:val="20"/>
        </w:rPr>
        <w:t xml:space="preserve"> </w:t>
      </w:r>
      <w:r w:rsidRPr="005712A0">
        <w:rPr>
          <w:rFonts w:ascii="Arial" w:hAnsi="Arial" w:cs="Arial"/>
          <w:color w:val="000000"/>
          <w:sz w:val="20"/>
          <w:szCs w:val="20"/>
        </w:rPr>
        <w:t>A linha imaginária considerada o marco 0° dos fusos horários é:</w:t>
      </w: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a) Linha do Equador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b) Trópico de Capricórnio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c) Meridiano de Greenwich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d) Trópico de Câncer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Default="009472BC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Default="009472BC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Default="009472BC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Default="009472BC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Default="009472BC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Default="009472BC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lastRenderedPageBreak/>
        <w:t>43)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(PUC-MG) Ao dividir os 360 graus da esfera terrestre pelas 24 horas de duração do movimento de __________, o resultado é 15 graus. A cada 15 graus que a Terra gira, passa-se uma hora. Assim, cada uma das 24 divisões da Terra corresponde a um __________.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Para que o texto fique adequadamente preenchido, as lacunas devem ser completadas, respectivamente, por: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a) translação e meridiano.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b) translação e paralelo.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c) rotação e círculo.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d) rotação e fuso horário.</w:t>
      </w:r>
    </w:p>
    <w:p w:rsidR="005712A0" w:rsidRPr="005712A0" w:rsidRDefault="005712A0" w:rsidP="005712A0">
      <w:pPr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44)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Analise as informações cartográficas do mapa a seguir.</w:t>
      </w:r>
    </w:p>
    <w:p w:rsidR="005712A0" w:rsidRPr="005712A0" w:rsidRDefault="005712A0" w:rsidP="005712A0">
      <w:pPr>
        <w:autoSpaceDE w:val="0"/>
        <w:autoSpaceDN w:val="0"/>
        <w:adjustRightInd w:val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E4DC877" wp14:editId="29102F0F">
            <wp:extent cx="3514725" cy="330517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A0" w:rsidRPr="009472BC" w:rsidRDefault="005712A0" w:rsidP="009472BC">
      <w:pPr>
        <w:ind w:left="-851" w:right="-710"/>
        <w:rPr>
          <w:rFonts w:ascii="Arial" w:hAnsi="Arial" w:cs="Arial"/>
          <w:i/>
          <w:color w:val="000000"/>
          <w:sz w:val="18"/>
          <w:szCs w:val="20"/>
        </w:rPr>
      </w:pPr>
      <w:r w:rsidRPr="009472BC">
        <w:rPr>
          <w:rFonts w:ascii="Arial" w:hAnsi="Arial" w:cs="Arial"/>
          <w:i/>
          <w:color w:val="000000"/>
          <w:sz w:val="18"/>
          <w:szCs w:val="20"/>
        </w:rPr>
        <w:t>Disponível em: &lt;</w:t>
      </w:r>
      <w:proofErr w:type="gramStart"/>
      <w:r w:rsidRPr="009472BC">
        <w:rPr>
          <w:rFonts w:ascii="Arial" w:hAnsi="Arial" w:cs="Arial"/>
          <w:i/>
          <w:sz w:val="18"/>
          <w:szCs w:val="20"/>
        </w:rPr>
        <w:t>https</w:t>
      </w:r>
      <w:proofErr w:type="gramEnd"/>
      <w:r w:rsidRPr="009472BC">
        <w:rPr>
          <w:rFonts w:ascii="Arial" w:hAnsi="Arial" w:cs="Arial"/>
          <w:i/>
          <w:sz w:val="18"/>
          <w:szCs w:val="20"/>
        </w:rPr>
        <w:t>://www.google.com.br/search?q=coordenadas+geograficas&amp;hl=</w:t>
      </w:r>
      <w:proofErr w:type="gramStart"/>
      <w:r w:rsidRPr="009472BC">
        <w:rPr>
          <w:rFonts w:ascii="Arial" w:hAnsi="Arial" w:cs="Arial"/>
          <w:i/>
          <w:sz w:val="18"/>
          <w:szCs w:val="20"/>
        </w:rPr>
        <w:t>pt</w:t>
      </w:r>
      <w:proofErr w:type="gramEnd"/>
      <w:r w:rsidRPr="009472BC">
        <w:rPr>
          <w:rFonts w:ascii="Arial" w:hAnsi="Arial" w:cs="Arial"/>
          <w:i/>
          <w:sz w:val="18"/>
          <w:szCs w:val="20"/>
        </w:rPr>
        <w:t>-PT&amp;prmd=imvns&amp;source=lnms&amp;tbm=isch&amp;sa</w:t>
      </w:r>
      <w:r w:rsidRPr="009472BC">
        <w:rPr>
          <w:rFonts w:ascii="Arial" w:hAnsi="Arial" w:cs="Arial"/>
          <w:i/>
          <w:color w:val="000000"/>
          <w:sz w:val="18"/>
          <w:szCs w:val="20"/>
        </w:rPr>
        <w:t>-/&gt;. Acesso em: 16 set. 2012.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De acordo com as informações cartográficas apresentadas no mapa, </w:t>
      </w:r>
      <w:proofErr w:type="gramStart"/>
      <w:r w:rsidRPr="005712A0">
        <w:rPr>
          <w:rFonts w:ascii="Arial" w:hAnsi="Arial" w:cs="Arial"/>
          <w:sz w:val="20"/>
          <w:szCs w:val="20"/>
        </w:rPr>
        <w:t>o</w:t>
      </w:r>
      <w:proofErr w:type="gramEnd"/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</w:rPr>
        <w:t>(A) Brasil é cortado pelo Trópico de Câncer na porção meridional.</w:t>
      </w:r>
    </w:p>
    <w:p w:rsidR="005712A0" w:rsidRPr="005712A0" w:rsidRDefault="005712A0" w:rsidP="005712A0">
      <w:pPr>
        <w:ind w:left="-851" w:right="-710"/>
        <w:jc w:val="both"/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</w:rPr>
      </w:pPr>
      <w:r w:rsidRPr="005712A0">
        <w:rPr>
          <w:rFonts w:ascii="Arial" w:hAnsi="Arial" w:cs="Arial"/>
          <w:sz w:val="20"/>
          <w:szCs w:val="20"/>
        </w:rPr>
        <w:t xml:space="preserve">(B) </w:t>
      </w:r>
      <w:r w:rsidRPr="005712A0"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</w:rPr>
        <w:t>Brasil</w:t>
      </w:r>
      <w:r w:rsidRPr="005712A0">
        <w:rPr>
          <w:rStyle w:val="apple-converted-space"/>
          <w:rFonts w:ascii="Arial" w:hAnsi="Arial" w:cs="Arial"/>
          <w:sz w:val="20"/>
          <w:szCs w:val="20"/>
          <w:bdr w:val="none" w:sz="0" w:space="0" w:color="auto" w:frame="1"/>
        </w:rPr>
        <w:t> </w:t>
      </w:r>
      <w:r w:rsidRPr="005712A0"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</w:rPr>
        <w:t xml:space="preserve">possui a maior parte de suas terras no hemisfério setentrional. 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</w:rPr>
        <w:t xml:space="preserve">(C) ponto A localiza-se no hemisfério austral na porção ocidental. </w:t>
      </w:r>
      <w:r w:rsidRPr="005712A0">
        <w:rPr>
          <w:rFonts w:ascii="Arial" w:hAnsi="Arial" w:cs="Arial"/>
          <w:sz w:val="20"/>
          <w:szCs w:val="20"/>
        </w:rPr>
        <w:fldChar w:fldCharType="begin"/>
      </w:r>
      <w:r w:rsidRPr="005712A0">
        <w:rPr>
          <w:rFonts w:ascii="Arial" w:hAnsi="Arial" w:cs="Arial"/>
          <w:sz w:val="20"/>
          <w:szCs w:val="20"/>
        </w:rPr>
        <w:instrText xml:space="preserve"> INCLUDEPICTURE "http://www.mapasparacolorir.com.br/mapa/mundo/mundo-continentes.jpg" \* MERGEFORMATINET </w:instrText>
      </w:r>
      <w:r w:rsidRPr="005712A0">
        <w:rPr>
          <w:rFonts w:ascii="Arial" w:hAnsi="Arial" w:cs="Arial"/>
          <w:sz w:val="20"/>
          <w:szCs w:val="20"/>
        </w:rPr>
        <w:fldChar w:fldCharType="end"/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</w:rPr>
        <w:t>(D) ponto A</w:t>
      </w:r>
      <w:r w:rsidRPr="005712A0">
        <w:rPr>
          <w:rStyle w:val="apple-converted-space"/>
          <w:rFonts w:ascii="Arial" w:hAnsi="Arial" w:cs="Arial"/>
          <w:sz w:val="20"/>
          <w:szCs w:val="20"/>
          <w:bdr w:val="none" w:sz="0" w:space="0" w:color="auto" w:frame="1"/>
        </w:rPr>
        <w:t> </w:t>
      </w:r>
      <w:r w:rsidRPr="005712A0">
        <w:rPr>
          <w:rStyle w:val="a"/>
          <w:rFonts w:ascii="Arial" w:eastAsiaTheme="majorEastAsia" w:hAnsi="Arial" w:cs="Arial"/>
          <w:sz w:val="20"/>
          <w:szCs w:val="20"/>
          <w:bdr w:val="none" w:sz="0" w:space="0" w:color="auto" w:frame="1"/>
        </w:rPr>
        <w:t>localiza-se</w:t>
      </w: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 xml:space="preserve"> na porção boreal no Hemisfério Oriental.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45)</w:t>
      </w:r>
      <w:proofErr w:type="gramEnd"/>
      <w:r w:rsidR="009472BC">
        <w:rPr>
          <w:rFonts w:ascii="Arial" w:hAnsi="Arial" w:cs="Arial"/>
          <w:sz w:val="20"/>
          <w:szCs w:val="20"/>
        </w:rPr>
        <w:t xml:space="preserve"> </w:t>
      </w:r>
      <w:r w:rsidRPr="005712A0">
        <w:rPr>
          <w:rFonts w:ascii="Arial" w:hAnsi="Arial" w:cs="Arial"/>
          <w:sz w:val="20"/>
          <w:szCs w:val="20"/>
        </w:rPr>
        <w:t>Leia as informações e analise a figura a seguir.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  <w:shd w:val="clear" w:color="auto" w:fill="F7F7F7"/>
        </w:rPr>
      </w:pPr>
      <w:r w:rsidRPr="005712A0">
        <w:rPr>
          <w:rFonts w:ascii="Arial" w:hAnsi="Arial" w:cs="Arial"/>
          <w:sz w:val="20"/>
          <w:szCs w:val="20"/>
          <w:shd w:val="clear" w:color="auto" w:fill="F7F7F7"/>
        </w:rPr>
        <w:t xml:space="preserve">A parte sólida da Terra é a litosfera ou crosta terrestre. Ela recobre tanto os continentes quanto o assoalho marinho. 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b/>
          <w:sz w:val="20"/>
          <w:szCs w:val="20"/>
        </w:rPr>
      </w:pP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Style w:val="a"/>
          <w:rFonts w:ascii="Arial" w:eastAsiaTheme="majorEastAsia" w:hAnsi="Arial" w:cs="Arial"/>
          <w:color w:val="FF0000"/>
          <w:spacing w:val="-15"/>
          <w:sz w:val="20"/>
          <w:szCs w:val="20"/>
          <w:bdr w:val="none" w:sz="0" w:space="0" w:color="auto" w:frame="1"/>
          <w:shd w:val="clear" w:color="auto" w:fill="FFFFFF"/>
        </w:rPr>
      </w:pPr>
      <w:r w:rsidRPr="005712A0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6CEA2445" wp14:editId="6D7E5264">
                <wp:extent cx="300990" cy="300990"/>
                <wp:effectExtent l="0" t="0" r="0" b="0"/>
                <wp:docPr id="20" name="Retângulo 20" descr="O que é litosfera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20" o:spid="_x0000_s1026" alt="Descrição: O que é litosfera?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 w:rsidRPr="005712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2BB2C0" wp14:editId="0175434D">
            <wp:extent cx="4668520" cy="333502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Disponível em: &lt;http://www.google.com.br/imgres?</w:t>
      </w:r>
      <w:proofErr w:type="gramStart"/>
      <w:r w:rsidRPr="005712A0">
        <w:rPr>
          <w:rFonts w:ascii="Arial" w:hAnsi="Arial" w:cs="Arial"/>
          <w:sz w:val="20"/>
          <w:szCs w:val="20"/>
        </w:rPr>
        <w:t>imgurl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=http://4.bp.blogspot.com/_VqrdSlcPudw/TBK2y6b4cDI/AAAAAAAAAEs/v0c9cPr4B0w/s320/estrutura%2BdaTerra -/&gt;. 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Acesso em: 22 set. 2012.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  <w:r w:rsidRPr="005712A0">
        <w:rPr>
          <w:rFonts w:ascii="Arial" w:hAnsi="Arial" w:cs="Arial"/>
          <w:color w:val="000000"/>
          <w:sz w:val="20"/>
          <w:szCs w:val="20"/>
          <w:shd w:val="clear" w:color="auto" w:fill="F7F7F7"/>
        </w:rPr>
        <w:t>A litosfera é constituída por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  <w:r w:rsidRPr="005712A0">
        <w:rPr>
          <w:rFonts w:ascii="Arial" w:hAnsi="Arial" w:cs="Arial"/>
          <w:color w:val="000000"/>
          <w:sz w:val="20"/>
          <w:szCs w:val="20"/>
          <w:shd w:val="clear" w:color="auto" w:fill="F7F7F7"/>
        </w:rPr>
        <w:t>(A) Ferro e Alumínio.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  <w:r w:rsidRPr="005712A0">
        <w:rPr>
          <w:rFonts w:ascii="Arial" w:hAnsi="Arial" w:cs="Arial"/>
          <w:color w:val="000000"/>
          <w:sz w:val="20"/>
          <w:szCs w:val="20"/>
          <w:shd w:val="clear" w:color="auto" w:fill="F7F7F7"/>
        </w:rPr>
        <w:t>(B) Níquel e Ferro.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sz w:val="20"/>
          <w:szCs w:val="20"/>
          <w:shd w:val="clear" w:color="auto" w:fill="F7F7F7"/>
        </w:rPr>
      </w:pPr>
      <w:r w:rsidRPr="005712A0">
        <w:rPr>
          <w:rFonts w:ascii="Arial" w:hAnsi="Arial" w:cs="Arial"/>
          <w:sz w:val="20"/>
          <w:szCs w:val="20"/>
          <w:shd w:val="clear" w:color="auto" w:fill="F7F7F7"/>
        </w:rPr>
        <w:t>(C) Silício e Alumínio.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  <w:r w:rsidRPr="005712A0">
        <w:rPr>
          <w:rFonts w:ascii="Arial" w:hAnsi="Arial" w:cs="Arial"/>
          <w:color w:val="000000"/>
          <w:sz w:val="20"/>
          <w:szCs w:val="20"/>
          <w:shd w:val="clear" w:color="auto" w:fill="F7F7F7"/>
        </w:rPr>
        <w:t xml:space="preserve">(D) Silício e Magnésio. 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46)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Cite abaixo os pontos cardeais colaterais e </w:t>
      </w:r>
      <w:proofErr w:type="spellStart"/>
      <w:r w:rsidRPr="005712A0">
        <w:rPr>
          <w:rFonts w:ascii="Arial" w:hAnsi="Arial" w:cs="Arial"/>
          <w:sz w:val="20"/>
          <w:szCs w:val="20"/>
        </w:rPr>
        <w:t>subcolaterais</w:t>
      </w:r>
      <w:proofErr w:type="spellEnd"/>
      <w:r w:rsidRPr="005712A0">
        <w:rPr>
          <w:rFonts w:ascii="Arial" w:hAnsi="Arial" w:cs="Arial"/>
          <w:sz w:val="20"/>
          <w:szCs w:val="20"/>
        </w:rPr>
        <w:t xml:space="preserve"> .</w:t>
      </w:r>
    </w:p>
    <w:p w:rsidR="009472BC" w:rsidRPr="005712A0" w:rsidRDefault="009472BC" w:rsidP="009472BC">
      <w:pPr>
        <w:tabs>
          <w:tab w:val="num" w:pos="0"/>
        </w:tabs>
        <w:spacing w:line="360" w:lineRule="auto"/>
        <w:ind w:left="-851" w:right="-710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47 )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Defina Latitude e Longitude.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Pr="005712A0" w:rsidRDefault="009472BC" w:rsidP="009472BC">
      <w:pPr>
        <w:tabs>
          <w:tab w:val="num" w:pos="0"/>
        </w:tabs>
        <w:spacing w:line="360" w:lineRule="auto"/>
        <w:ind w:left="-851" w:right="-710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5712A0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48)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Leia as informações e analise a figura a seguir.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9472BC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>A</w:t>
      </w:r>
      <w:r w:rsidRPr="005712A0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5712A0">
        <w:rPr>
          <w:rStyle w:val="no-conversion"/>
          <w:rFonts w:ascii="Arial" w:hAnsi="Arial" w:cs="Arial"/>
          <w:bCs/>
          <w:color w:val="000000"/>
          <w:sz w:val="20"/>
          <w:szCs w:val="20"/>
        </w:rPr>
        <w:t xml:space="preserve"> orogênese</w:t>
      </w:r>
      <w:r w:rsidRPr="005712A0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5712A0">
        <w:rPr>
          <w:rFonts w:ascii="Arial" w:hAnsi="Arial" w:cs="Arial"/>
          <w:color w:val="000000"/>
          <w:sz w:val="20"/>
          <w:szCs w:val="20"/>
        </w:rPr>
        <w:t xml:space="preserve">é o conjunto de processos que levam à formação ou ao rejuvenescimento de relevos produzidos </w:t>
      </w:r>
    </w:p>
    <w:p w:rsidR="009472BC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5712A0">
        <w:rPr>
          <w:rFonts w:ascii="Arial" w:hAnsi="Arial" w:cs="Arial"/>
          <w:color w:val="000000"/>
          <w:sz w:val="20"/>
          <w:szCs w:val="20"/>
        </w:rPr>
        <w:t>principalmente</w:t>
      </w:r>
      <w:proofErr w:type="gramEnd"/>
      <w:r w:rsidRPr="005712A0">
        <w:rPr>
          <w:rFonts w:ascii="Arial" w:hAnsi="Arial" w:cs="Arial"/>
          <w:color w:val="000000"/>
          <w:sz w:val="20"/>
          <w:szCs w:val="20"/>
        </w:rPr>
        <w:t xml:space="preserve"> pelo diastrofismo.</w:t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  <w:r w:rsidRPr="005712A0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5712A0" w:rsidDel="00103FA8">
        <w:rPr>
          <w:rStyle w:val="apple-converted-space"/>
          <w:rFonts w:ascii="Arial" w:hAnsi="Arial" w:cs="Arial"/>
          <w:color w:val="000000"/>
          <w:sz w:val="20"/>
          <w:szCs w:val="20"/>
        </w:rPr>
        <w:t xml:space="preserve"> </w:t>
      </w:r>
      <w:r w:rsidRPr="005712A0">
        <w:rPr>
          <w:rFonts w:ascii="Arial" w:hAnsi="Arial" w:cs="Arial"/>
          <w:noProof/>
          <w:color w:val="000000"/>
          <w:sz w:val="20"/>
          <w:szCs w:val="20"/>
          <w:shd w:val="clear" w:color="auto" w:fill="F7F7F7"/>
        </w:rPr>
        <w:drawing>
          <wp:inline distT="0" distB="0" distL="0" distR="0" wp14:anchorId="33B88E9A" wp14:editId="4A43715A">
            <wp:extent cx="3009900" cy="1747684"/>
            <wp:effectExtent l="0" t="0" r="0" b="508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4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lastRenderedPageBreak/>
        <w:t>Disponível em: http://www.google.com.br/imgres?</w:t>
      </w:r>
      <w:proofErr w:type="gramStart"/>
      <w:r w:rsidRPr="005712A0">
        <w:rPr>
          <w:rFonts w:ascii="Arial" w:hAnsi="Arial" w:cs="Arial"/>
          <w:sz w:val="20"/>
          <w:szCs w:val="20"/>
        </w:rPr>
        <w:t>hl</w:t>
      </w:r>
      <w:proofErr w:type="gramEnd"/>
      <w:r w:rsidRPr="005712A0">
        <w:rPr>
          <w:rFonts w:ascii="Arial" w:hAnsi="Arial" w:cs="Arial"/>
          <w:sz w:val="20"/>
          <w:szCs w:val="20"/>
        </w:rPr>
        <w:t>=pt-PT&amp;biw=1280&amp;bih=681&amp;tbm=isch&amp;tbnid=7sUopp-zbcc1FM:&amp;imgrefurl=http://quartzodeplasma. Acesso em: 4 out. 2012.</w:t>
      </w:r>
    </w:p>
    <w:p w:rsidR="005712A0" w:rsidRPr="005712A0" w:rsidRDefault="005712A0" w:rsidP="005712A0">
      <w:pPr>
        <w:pStyle w:val="NormalWeb"/>
        <w:shd w:val="clear" w:color="auto" w:fill="FFFFFF"/>
        <w:spacing w:before="96" w:beforeAutospacing="0" w:after="120" w:afterAutospacing="0" w:line="288" w:lineRule="atLeast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pStyle w:val="NormalWeb"/>
        <w:shd w:val="clear" w:color="auto" w:fill="FFFFFF"/>
        <w:spacing w:before="96" w:beforeAutospacing="0" w:after="120" w:afterAutospacing="0" w:line="288" w:lineRule="atLeast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5712A0">
        <w:rPr>
          <w:rFonts w:ascii="Arial" w:hAnsi="Arial" w:cs="Arial"/>
          <w:color w:val="000000"/>
          <w:sz w:val="20"/>
          <w:szCs w:val="20"/>
        </w:rPr>
        <w:t xml:space="preserve">O movimento orogenético destacado na figura apresenta como característica </w:t>
      </w:r>
      <w:r w:rsidRPr="005712A0">
        <w:rPr>
          <w:rFonts w:ascii="Arial" w:hAnsi="Arial" w:cs="Arial"/>
          <w:sz w:val="20"/>
          <w:szCs w:val="20"/>
        </w:rPr>
        <w:t xml:space="preserve">o </w:t>
      </w:r>
      <w:r w:rsidRPr="005712A0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encontro</w:t>
      </w: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712A0">
        <w:rPr>
          <w:rFonts w:ascii="Arial" w:hAnsi="Arial" w:cs="Arial"/>
          <w:sz w:val="20"/>
          <w:szCs w:val="20"/>
        </w:rPr>
        <w:t xml:space="preserve">(A) </w:t>
      </w:r>
      <w:r w:rsidRPr="005712A0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 xml:space="preserve">de placas, uma oceânica e a outra continental geradoras de uma zona de </w:t>
      </w:r>
      <w:proofErr w:type="spellStart"/>
      <w:r w:rsidRPr="005712A0">
        <w:rPr>
          <w:rFonts w:ascii="Arial" w:hAnsi="Arial" w:cs="Arial"/>
          <w:sz w:val="20"/>
          <w:szCs w:val="20"/>
          <w:shd w:val="clear" w:color="auto" w:fill="FFFFFF"/>
        </w:rPr>
        <w:t>subducção</w:t>
      </w:r>
      <w:proofErr w:type="spellEnd"/>
      <w:r w:rsidRPr="005712A0">
        <w:rPr>
          <w:rFonts w:ascii="Arial" w:hAnsi="Arial" w:cs="Arial"/>
          <w:sz w:val="20"/>
          <w:szCs w:val="20"/>
          <w:shd w:val="clear" w:color="auto" w:fill="FFFFFF"/>
        </w:rPr>
        <w:t xml:space="preserve"> com um imenso arco de vulcões.</w:t>
      </w: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(B) </w:t>
      </w:r>
      <w:r w:rsidRPr="005712A0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de placas</w:t>
      </w:r>
      <w:r w:rsidRPr="005712A0">
        <w:rPr>
          <w:rFonts w:ascii="Arial" w:hAnsi="Arial" w:cs="Arial"/>
          <w:sz w:val="20"/>
          <w:szCs w:val="20"/>
        </w:rPr>
        <w:t xml:space="preserve"> no sentido convergente, que tem como consequência a formação de cordilheira marcada pela frequência de</w:t>
      </w:r>
      <w:r w:rsidRPr="005712A0">
        <w:rPr>
          <w:rStyle w:val="apple-converted-space"/>
          <w:rFonts w:ascii="Arial" w:hAnsi="Arial" w:cs="Arial"/>
          <w:sz w:val="20"/>
          <w:szCs w:val="20"/>
        </w:rPr>
        <w:t> sismos.</w:t>
      </w: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(C) </w:t>
      </w:r>
      <w:r w:rsidRPr="005712A0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de placas</w:t>
      </w:r>
      <w:r w:rsidRPr="005712A0">
        <w:rPr>
          <w:rFonts w:ascii="Arial" w:hAnsi="Arial" w:cs="Arial"/>
          <w:sz w:val="20"/>
          <w:szCs w:val="20"/>
        </w:rPr>
        <w:t xml:space="preserve"> no sentido divergente, responsável pela formação das</w:t>
      </w:r>
      <w:r w:rsidRPr="005712A0">
        <w:rPr>
          <w:rStyle w:val="apple-converted-space"/>
          <w:rFonts w:ascii="Arial" w:hAnsi="Arial" w:cs="Arial"/>
          <w:sz w:val="20"/>
          <w:szCs w:val="20"/>
        </w:rPr>
        <w:t> </w:t>
      </w:r>
      <w:r w:rsidRPr="005712A0">
        <w:rPr>
          <w:rFonts w:ascii="Arial" w:hAnsi="Arial" w:cs="Arial"/>
          <w:iCs/>
          <w:sz w:val="20"/>
          <w:szCs w:val="20"/>
        </w:rPr>
        <w:t xml:space="preserve">dorsais oceânicas nas placas oceânicas e pelas cadeias montanhosas </w:t>
      </w:r>
      <w:r w:rsidRPr="005712A0">
        <w:rPr>
          <w:rFonts w:ascii="Arial" w:hAnsi="Arial" w:cs="Arial"/>
          <w:sz w:val="20"/>
          <w:szCs w:val="20"/>
        </w:rPr>
        <w:t>nas placas continentais.</w:t>
      </w: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(D) </w:t>
      </w:r>
      <w:r w:rsidRPr="005712A0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de placas</w:t>
      </w:r>
      <w:r w:rsidRPr="005712A0">
        <w:rPr>
          <w:rFonts w:ascii="Arial" w:hAnsi="Arial" w:cs="Arial"/>
          <w:sz w:val="20"/>
          <w:szCs w:val="20"/>
        </w:rPr>
        <w:t xml:space="preserve"> no sentido tangencial, criando uma </w:t>
      </w:r>
      <w:r w:rsidRPr="005712A0">
        <w:rPr>
          <w:rFonts w:ascii="Arial" w:hAnsi="Arial" w:cs="Arial"/>
          <w:iCs/>
          <w:sz w:val="20"/>
          <w:szCs w:val="20"/>
        </w:rPr>
        <w:t xml:space="preserve">Zona de </w:t>
      </w:r>
      <w:proofErr w:type="spellStart"/>
      <w:r w:rsidRPr="005712A0">
        <w:rPr>
          <w:rFonts w:ascii="Arial" w:hAnsi="Arial" w:cs="Arial"/>
          <w:iCs/>
          <w:sz w:val="20"/>
          <w:szCs w:val="20"/>
        </w:rPr>
        <w:t>Subducção</w:t>
      </w:r>
      <w:proofErr w:type="spellEnd"/>
      <w:r w:rsidRPr="005712A0">
        <w:rPr>
          <w:rFonts w:ascii="Arial" w:hAnsi="Arial" w:cs="Arial"/>
          <w:i/>
          <w:iCs/>
          <w:sz w:val="20"/>
          <w:szCs w:val="20"/>
        </w:rPr>
        <w:t xml:space="preserve"> </w:t>
      </w:r>
      <w:r w:rsidRPr="005712A0">
        <w:rPr>
          <w:rFonts w:ascii="Arial" w:hAnsi="Arial" w:cs="Arial"/>
          <w:iCs/>
          <w:sz w:val="20"/>
          <w:szCs w:val="20"/>
        </w:rPr>
        <w:t>que</w:t>
      </w:r>
      <w:r w:rsidRPr="005712A0">
        <w:rPr>
          <w:rFonts w:ascii="Arial" w:hAnsi="Arial" w:cs="Arial"/>
          <w:i/>
          <w:iCs/>
          <w:sz w:val="20"/>
          <w:szCs w:val="20"/>
        </w:rPr>
        <w:t xml:space="preserve"> </w:t>
      </w:r>
      <w:r w:rsidRPr="005712A0">
        <w:rPr>
          <w:rFonts w:ascii="Arial" w:hAnsi="Arial" w:cs="Arial"/>
          <w:sz w:val="20"/>
          <w:szCs w:val="20"/>
        </w:rPr>
        <w:t>representa uma das áreas mais profundas do planeta.</w:t>
      </w: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49)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Leia as informações e analise as imagens a seguir.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pStyle w:val="NormalWeb"/>
        <w:shd w:val="clear" w:color="auto" w:fill="FFFFFF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 xml:space="preserve">A </w:t>
      </w:r>
      <w:r w:rsidRPr="005712A0">
        <w:rPr>
          <w:rStyle w:val="Forte"/>
          <w:rFonts w:ascii="Arial" w:hAnsi="Arial" w:cs="Arial"/>
          <w:sz w:val="20"/>
          <w:szCs w:val="20"/>
        </w:rPr>
        <w:t>litosfera</w:t>
      </w:r>
      <w:r w:rsidRPr="005712A0">
        <w:rPr>
          <w:rStyle w:val="apple-converted-space"/>
          <w:rFonts w:ascii="Arial" w:hAnsi="Arial" w:cs="Arial"/>
          <w:sz w:val="20"/>
          <w:szCs w:val="20"/>
        </w:rPr>
        <w:t> </w:t>
      </w:r>
      <w:r w:rsidRPr="005712A0">
        <w:rPr>
          <w:rFonts w:ascii="Arial" w:hAnsi="Arial" w:cs="Arial"/>
          <w:sz w:val="20"/>
          <w:szCs w:val="20"/>
        </w:rPr>
        <w:t xml:space="preserve"> é constituída essencialmente por rochas. As rochas são </w:t>
      </w:r>
      <w:proofErr w:type="gramStart"/>
      <w:r w:rsidRPr="005712A0">
        <w:rPr>
          <w:rFonts w:ascii="Arial" w:hAnsi="Arial" w:cs="Arial"/>
          <w:sz w:val="20"/>
          <w:szCs w:val="20"/>
        </w:rPr>
        <w:t>agregados de minerais que diferem de sua origem mineral e de seu processo geológico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, ambos apresentados nas imagens a seguir. </w:t>
      </w: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  <w:r w:rsidRPr="005712A0">
        <w:rPr>
          <w:rFonts w:ascii="Arial" w:hAnsi="Arial" w:cs="Arial"/>
          <w:noProof/>
          <w:color w:val="000000"/>
          <w:sz w:val="20"/>
          <w:szCs w:val="20"/>
          <w:shd w:val="clear" w:color="auto" w:fill="F7F7F7"/>
        </w:rPr>
        <w:drawing>
          <wp:anchor distT="0" distB="0" distL="114300" distR="114300" simplePos="0" relativeHeight="251672576" behindDoc="0" locked="0" layoutInCell="1" allowOverlap="1" wp14:anchorId="25605E05" wp14:editId="7D03B529">
            <wp:simplePos x="0" y="0"/>
            <wp:positionH relativeFrom="column">
              <wp:posOffset>129540</wp:posOffset>
            </wp:positionH>
            <wp:positionV relativeFrom="paragraph">
              <wp:posOffset>-655320</wp:posOffset>
            </wp:positionV>
            <wp:extent cx="4781550" cy="2936240"/>
            <wp:effectExtent l="0" t="0" r="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9472BC" w:rsidRDefault="009472BC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9472BC" w:rsidRDefault="009472BC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9472BC" w:rsidRDefault="009472BC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9472BC" w:rsidRDefault="009472BC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9472BC" w:rsidRDefault="009472BC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9472BC" w:rsidRDefault="009472BC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9472BC" w:rsidRDefault="009472BC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9472BC" w:rsidRPr="005712A0" w:rsidRDefault="009472BC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  <w:r w:rsidRPr="005712A0">
        <w:rPr>
          <w:rFonts w:ascii="Arial" w:hAnsi="Arial" w:cs="Arial"/>
          <w:color w:val="000000"/>
          <w:sz w:val="20"/>
          <w:szCs w:val="20"/>
          <w:shd w:val="clear" w:color="auto" w:fill="F7F7F7"/>
        </w:rPr>
        <w:t xml:space="preserve">O processo de litificação </w:t>
      </w:r>
      <w:r w:rsidRPr="005712A0">
        <w:rPr>
          <w:rFonts w:ascii="Arial" w:hAnsi="Arial" w:cs="Arial"/>
          <w:sz w:val="20"/>
          <w:szCs w:val="20"/>
          <w:shd w:val="clear" w:color="auto" w:fill="F7F7F7"/>
        </w:rPr>
        <w:t>apresentado</w:t>
      </w:r>
      <w:r w:rsidRPr="005712A0">
        <w:rPr>
          <w:rFonts w:ascii="Arial" w:hAnsi="Arial" w:cs="Arial"/>
          <w:color w:val="000000"/>
          <w:sz w:val="20"/>
          <w:szCs w:val="20"/>
          <w:shd w:val="clear" w:color="auto" w:fill="F7F7F7"/>
        </w:rPr>
        <w:t xml:space="preserve"> na imagem pode ser definido como</w:t>
      </w: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  <w:shd w:val="clear" w:color="auto" w:fill="F7F7F7"/>
        </w:rPr>
      </w:pPr>
      <w:r w:rsidRPr="005712A0">
        <w:rPr>
          <w:rFonts w:ascii="Arial" w:hAnsi="Arial" w:cs="Arial"/>
          <w:sz w:val="20"/>
          <w:szCs w:val="20"/>
        </w:rPr>
        <w:t>(A) cristalização e deposição das rochas fundidas,</w:t>
      </w:r>
      <w:r w:rsidRPr="005712A0">
        <w:rPr>
          <w:rFonts w:ascii="Arial" w:hAnsi="Arial" w:cs="Arial"/>
          <w:sz w:val="20"/>
          <w:szCs w:val="20"/>
          <w:shd w:val="clear" w:color="auto" w:fill="F7F7F7"/>
        </w:rPr>
        <w:t xml:space="preserve"> originadas a partir da consolidação do magma localizado no manto superior.</w:t>
      </w: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  <w:shd w:val="clear" w:color="auto" w:fill="FFFFFF"/>
        </w:rPr>
        <w:t>(B) processo de erosão pluviométrica em rochas metamórficas, gerando a de</w:t>
      </w:r>
      <w:r w:rsidRPr="005712A0">
        <w:rPr>
          <w:rFonts w:ascii="Arial" w:hAnsi="Arial" w:cs="Arial"/>
          <w:sz w:val="20"/>
          <w:szCs w:val="20"/>
        </w:rPr>
        <w:t>posição de materiais marinhos em áreas mais planas.</w:t>
      </w: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  <w:shd w:val="clear" w:color="auto" w:fill="F7F7F7"/>
        </w:rPr>
        <w:t xml:space="preserve">(C) </w:t>
      </w:r>
      <w:r w:rsidRPr="005712A0">
        <w:rPr>
          <w:rFonts w:ascii="Arial" w:hAnsi="Arial" w:cs="Arial"/>
          <w:bCs/>
          <w:sz w:val="20"/>
          <w:szCs w:val="20"/>
        </w:rPr>
        <w:t>p</w:t>
      </w:r>
      <w:r w:rsidRPr="005712A0">
        <w:rPr>
          <w:rFonts w:ascii="Arial" w:hAnsi="Arial" w:cs="Arial"/>
          <w:sz w:val="20"/>
          <w:szCs w:val="20"/>
        </w:rPr>
        <w:t>rocesso que converte</w:t>
      </w:r>
      <w:r w:rsidRPr="005712A0">
        <w:rPr>
          <w:rStyle w:val="apple-converted-space"/>
          <w:rFonts w:ascii="Arial" w:hAnsi="Arial" w:cs="Arial"/>
          <w:sz w:val="20"/>
          <w:szCs w:val="20"/>
        </w:rPr>
        <w:t> sedimento </w:t>
      </w:r>
      <w:r w:rsidRPr="005712A0">
        <w:rPr>
          <w:rFonts w:ascii="Arial" w:hAnsi="Arial" w:cs="Arial"/>
          <w:sz w:val="20"/>
          <w:szCs w:val="20"/>
        </w:rPr>
        <w:t>em rocha consolidada, envolvendo processos como a desintegração, o transporte, a compactação e a cimentação.</w:t>
      </w:r>
    </w:p>
    <w:p w:rsidR="005712A0" w:rsidRPr="005712A0" w:rsidRDefault="005712A0" w:rsidP="005712A0">
      <w:pPr>
        <w:pStyle w:val="NormalWeb"/>
        <w:shd w:val="clear" w:color="auto" w:fill="FFFFFF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712A0">
        <w:rPr>
          <w:rFonts w:ascii="Arial" w:hAnsi="Arial" w:cs="Arial"/>
          <w:sz w:val="20"/>
          <w:szCs w:val="20"/>
          <w:shd w:val="clear" w:color="auto" w:fill="F7F7F7"/>
        </w:rPr>
        <w:t>(D)</w:t>
      </w:r>
      <w:r w:rsidRPr="005712A0">
        <w:rPr>
          <w:rFonts w:ascii="Arial" w:hAnsi="Arial" w:cs="Arial"/>
          <w:sz w:val="20"/>
          <w:szCs w:val="20"/>
          <w:shd w:val="clear" w:color="auto" w:fill="FFFFFF"/>
        </w:rPr>
        <w:t xml:space="preserve"> transformação</w:t>
      </w:r>
      <w:r w:rsidRPr="005712A0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 química das rochas</w:t>
      </w:r>
      <w:r w:rsidRPr="005712A0">
        <w:rPr>
          <w:rFonts w:ascii="Arial" w:hAnsi="Arial" w:cs="Arial"/>
          <w:sz w:val="20"/>
          <w:szCs w:val="20"/>
          <w:shd w:val="clear" w:color="auto" w:fill="FFFFFF"/>
        </w:rPr>
        <w:t xml:space="preserve"> quando submetidas ao </w:t>
      </w:r>
      <w:r w:rsidRPr="005712A0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calor </w:t>
      </w:r>
      <w:r w:rsidRPr="005712A0">
        <w:rPr>
          <w:rFonts w:ascii="Arial" w:hAnsi="Arial" w:cs="Arial"/>
          <w:sz w:val="20"/>
          <w:szCs w:val="20"/>
          <w:shd w:val="clear" w:color="auto" w:fill="FFFFFF"/>
        </w:rPr>
        <w:t>e à</w:t>
      </w:r>
      <w:r w:rsidRPr="005712A0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pressão </w:t>
      </w:r>
      <w:r w:rsidRPr="005712A0">
        <w:rPr>
          <w:rFonts w:ascii="Arial" w:hAnsi="Arial" w:cs="Arial"/>
          <w:sz w:val="20"/>
          <w:szCs w:val="20"/>
          <w:shd w:val="clear" w:color="auto" w:fill="FFFFFF"/>
        </w:rPr>
        <w:t>do interior da terra gerando outra rocha.</w:t>
      </w:r>
    </w:p>
    <w:p w:rsidR="005712A0" w:rsidRPr="005712A0" w:rsidRDefault="005712A0" w:rsidP="005712A0">
      <w:pPr>
        <w:spacing w:before="240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712A0">
        <w:rPr>
          <w:rFonts w:ascii="Arial" w:hAnsi="Arial" w:cs="Arial"/>
          <w:sz w:val="20"/>
          <w:szCs w:val="20"/>
        </w:rPr>
        <w:t>50)</w:t>
      </w:r>
      <w:proofErr w:type="gramEnd"/>
      <w:r w:rsidRPr="005712A0">
        <w:rPr>
          <w:rFonts w:ascii="Arial" w:hAnsi="Arial" w:cs="Arial"/>
          <w:sz w:val="20"/>
          <w:szCs w:val="20"/>
        </w:rPr>
        <w:t xml:space="preserve"> Leia as informações e analise a figura a seguir.</w:t>
      </w:r>
    </w:p>
    <w:p w:rsidR="005712A0" w:rsidRPr="005712A0" w:rsidRDefault="005712A0" w:rsidP="005712A0">
      <w:pPr>
        <w:pStyle w:val="NormalWeb"/>
        <w:spacing w:line="311" w:lineRule="atLeast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Fonts w:ascii="Arial" w:hAnsi="Arial" w:cs="Arial"/>
          <w:sz w:val="20"/>
          <w:szCs w:val="20"/>
        </w:rPr>
        <w:t>Os climas no mundo são bastante diversificados, podemos encontrar os quentes e úmidos e os quentes e secos, como o desértico destacado na figura.</w:t>
      </w:r>
    </w:p>
    <w:p w:rsidR="005712A0" w:rsidRPr="005712A0" w:rsidRDefault="005712A0" w:rsidP="005712A0">
      <w:pPr>
        <w:pStyle w:val="NormalWeb"/>
        <w:spacing w:line="311" w:lineRule="atLeast"/>
        <w:ind w:left="-851" w:right="-710"/>
        <w:jc w:val="both"/>
        <w:rPr>
          <w:rFonts w:ascii="Arial" w:hAnsi="Arial" w:cs="Arial"/>
          <w:strike/>
          <w:sz w:val="20"/>
          <w:szCs w:val="20"/>
          <w:highlight w:val="yellow"/>
        </w:rPr>
      </w:pPr>
      <w:r w:rsidRPr="005712A0">
        <w:rPr>
          <w:rFonts w:ascii="Arial" w:hAnsi="Arial" w:cs="Arial"/>
          <w:sz w:val="20"/>
          <w:szCs w:val="20"/>
        </w:rPr>
        <w:lastRenderedPageBreak/>
        <w:t xml:space="preserve"> </w:t>
      </w:r>
      <w:r w:rsidRPr="005712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49F3D0" wp14:editId="3A1B2717">
            <wp:extent cx="3409950" cy="21812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8000" contrast="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A0" w:rsidRPr="009472BC" w:rsidRDefault="005712A0" w:rsidP="009472BC">
      <w:pPr>
        <w:tabs>
          <w:tab w:val="num" w:pos="0"/>
        </w:tabs>
        <w:ind w:left="-851" w:right="-710"/>
        <w:rPr>
          <w:rFonts w:ascii="Arial" w:hAnsi="Arial" w:cs="Arial"/>
          <w:i/>
          <w:sz w:val="18"/>
          <w:szCs w:val="20"/>
        </w:rPr>
      </w:pPr>
      <w:r w:rsidRPr="009472BC">
        <w:rPr>
          <w:rFonts w:ascii="Arial" w:hAnsi="Arial" w:cs="Arial"/>
          <w:i/>
          <w:sz w:val="18"/>
          <w:szCs w:val="20"/>
        </w:rPr>
        <w:t>Disponível em: &lt; http://www.google.com.br/imgres?</w:t>
      </w:r>
      <w:proofErr w:type="gramStart"/>
      <w:r w:rsidRPr="009472BC">
        <w:rPr>
          <w:rFonts w:ascii="Arial" w:hAnsi="Arial" w:cs="Arial"/>
          <w:i/>
          <w:sz w:val="18"/>
          <w:szCs w:val="20"/>
        </w:rPr>
        <w:t>hl</w:t>
      </w:r>
      <w:proofErr w:type="gramEnd"/>
      <w:r w:rsidRPr="009472BC">
        <w:rPr>
          <w:rFonts w:ascii="Arial" w:hAnsi="Arial" w:cs="Arial"/>
          <w:i/>
          <w:sz w:val="18"/>
          <w:szCs w:val="20"/>
        </w:rPr>
        <w:t xml:space="preserve">=pt-PT&amp;sa=X&amp;biw=1280&amp;bih=681&amp;tbm=isch&amp;prmd=imvnsfd&amp;tbnid=18zpKHWkISFrYM:&amp;imgrefurl-/&gt;. </w:t>
      </w:r>
    </w:p>
    <w:p w:rsidR="009472BC" w:rsidRDefault="005712A0" w:rsidP="009472BC">
      <w:pPr>
        <w:tabs>
          <w:tab w:val="num" w:pos="0"/>
        </w:tabs>
        <w:ind w:left="-851" w:right="-710"/>
        <w:rPr>
          <w:rFonts w:ascii="Arial" w:hAnsi="Arial" w:cs="Arial"/>
          <w:i/>
          <w:sz w:val="18"/>
          <w:szCs w:val="20"/>
        </w:rPr>
      </w:pPr>
      <w:r w:rsidRPr="009472BC">
        <w:rPr>
          <w:rFonts w:ascii="Arial" w:hAnsi="Arial" w:cs="Arial"/>
          <w:i/>
          <w:sz w:val="18"/>
          <w:szCs w:val="20"/>
        </w:rPr>
        <w:t xml:space="preserve">Acesso em: </w:t>
      </w:r>
      <w:proofErr w:type="gramStart"/>
      <w:r w:rsidRPr="009472BC">
        <w:rPr>
          <w:rFonts w:ascii="Arial" w:hAnsi="Arial" w:cs="Arial"/>
          <w:i/>
          <w:sz w:val="18"/>
          <w:szCs w:val="20"/>
        </w:rPr>
        <w:t>4out</w:t>
      </w:r>
      <w:proofErr w:type="gramEnd"/>
      <w:r w:rsidRPr="009472BC">
        <w:rPr>
          <w:rFonts w:ascii="Arial" w:hAnsi="Arial" w:cs="Arial"/>
          <w:i/>
          <w:sz w:val="18"/>
          <w:szCs w:val="20"/>
        </w:rPr>
        <w:t>. 2012.</w:t>
      </w:r>
    </w:p>
    <w:p w:rsidR="009472BC" w:rsidRDefault="009472BC" w:rsidP="005712A0">
      <w:pPr>
        <w:tabs>
          <w:tab w:val="num" w:pos="0"/>
        </w:tabs>
        <w:ind w:left="-851" w:right="-710"/>
        <w:jc w:val="both"/>
        <w:rPr>
          <w:rFonts w:ascii="Arial" w:hAnsi="Arial" w:cs="Arial"/>
          <w:i/>
          <w:sz w:val="18"/>
          <w:szCs w:val="20"/>
        </w:rPr>
      </w:pPr>
    </w:p>
    <w:p w:rsidR="005712A0" w:rsidRDefault="005712A0" w:rsidP="005712A0">
      <w:pPr>
        <w:tabs>
          <w:tab w:val="num" w:pos="0"/>
        </w:tabs>
        <w:ind w:left="-851" w:right="-710"/>
        <w:jc w:val="both"/>
        <w:rPr>
          <w:rStyle w:val="Forte"/>
          <w:rFonts w:ascii="Arial" w:hAnsi="Arial" w:cs="Arial"/>
          <w:sz w:val="20"/>
          <w:szCs w:val="20"/>
        </w:rPr>
      </w:pPr>
      <w:r w:rsidRPr="005712A0">
        <w:rPr>
          <w:rStyle w:val="Forte"/>
          <w:rFonts w:ascii="Arial" w:hAnsi="Arial" w:cs="Arial"/>
          <w:sz w:val="20"/>
          <w:szCs w:val="20"/>
        </w:rPr>
        <w:t>O clima destacado na imagem ocorre</w:t>
      </w:r>
    </w:p>
    <w:p w:rsidR="009472BC" w:rsidRPr="005712A0" w:rsidRDefault="009472BC" w:rsidP="005712A0">
      <w:pPr>
        <w:tabs>
          <w:tab w:val="num" w:pos="0"/>
        </w:tabs>
        <w:ind w:left="-851" w:right="-710"/>
        <w:jc w:val="both"/>
        <w:rPr>
          <w:rStyle w:val="Forte"/>
          <w:rFonts w:ascii="Arial" w:hAnsi="Arial" w:cs="Arial"/>
          <w:b w:val="0"/>
          <w:bCs w:val="0"/>
          <w:sz w:val="20"/>
          <w:szCs w:val="20"/>
        </w:rPr>
      </w:pPr>
    </w:p>
    <w:p w:rsidR="005712A0" w:rsidRPr="005712A0" w:rsidRDefault="005712A0" w:rsidP="005712A0">
      <w:pPr>
        <w:pStyle w:val="NormalWeb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Style w:val="Forte"/>
          <w:rFonts w:ascii="Arial" w:hAnsi="Arial" w:cs="Arial"/>
          <w:sz w:val="20"/>
          <w:szCs w:val="20"/>
        </w:rPr>
        <w:t xml:space="preserve">(A) </w:t>
      </w:r>
      <w:r w:rsidRPr="005712A0">
        <w:rPr>
          <w:rStyle w:val="apple-converted-space"/>
          <w:rFonts w:ascii="Arial" w:hAnsi="Arial" w:cs="Arial"/>
          <w:sz w:val="20"/>
          <w:szCs w:val="20"/>
        </w:rPr>
        <w:t xml:space="preserve">nas áreas de baixa latitude, com </w:t>
      </w:r>
      <w:r w:rsidRPr="005712A0">
        <w:rPr>
          <w:rFonts w:ascii="Arial" w:hAnsi="Arial" w:cs="Arial"/>
          <w:sz w:val="20"/>
          <w:szCs w:val="20"/>
        </w:rPr>
        <w:t xml:space="preserve">temperatura variando em </w:t>
      </w:r>
      <w:smartTag w:uri="urn:schemas-microsoft-com:office:smarttags" w:element="metricconverter">
        <w:smartTagPr>
          <w:attr w:name="ProductID" w:val="20ﾰC"/>
        </w:smartTagPr>
        <w:r w:rsidRPr="005712A0">
          <w:rPr>
            <w:rFonts w:ascii="Arial" w:hAnsi="Arial" w:cs="Arial"/>
            <w:sz w:val="20"/>
            <w:szCs w:val="20"/>
          </w:rPr>
          <w:t>20°C</w:t>
        </w:r>
      </w:smartTag>
      <w:r w:rsidRPr="005712A0">
        <w:rPr>
          <w:rFonts w:ascii="Arial" w:hAnsi="Arial" w:cs="Arial"/>
          <w:sz w:val="20"/>
          <w:szCs w:val="20"/>
        </w:rPr>
        <w:t xml:space="preserve"> durante o inverno e </w:t>
      </w:r>
      <w:smartTag w:uri="urn:schemas-microsoft-com:office:smarttags" w:element="metricconverter">
        <w:smartTagPr>
          <w:attr w:name="ProductID" w:val="25ﾰC"/>
        </w:smartTagPr>
        <w:r w:rsidRPr="005712A0">
          <w:rPr>
            <w:rFonts w:ascii="Arial" w:hAnsi="Arial" w:cs="Arial"/>
            <w:sz w:val="20"/>
            <w:szCs w:val="20"/>
          </w:rPr>
          <w:t>25°C</w:t>
        </w:r>
      </w:smartTag>
      <w:proofErr w:type="gramStart"/>
      <w:r w:rsidRPr="005712A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5712A0">
        <w:rPr>
          <w:rFonts w:ascii="Arial" w:hAnsi="Arial" w:cs="Arial"/>
          <w:sz w:val="20"/>
          <w:szCs w:val="20"/>
        </w:rPr>
        <w:t>durante o verão.</w:t>
      </w:r>
    </w:p>
    <w:p w:rsidR="005712A0" w:rsidRPr="005712A0" w:rsidRDefault="005712A0" w:rsidP="005712A0">
      <w:pPr>
        <w:pStyle w:val="NormalWeb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Style w:val="Forte"/>
          <w:rFonts w:ascii="Arial" w:hAnsi="Arial" w:cs="Arial"/>
          <w:sz w:val="20"/>
          <w:szCs w:val="20"/>
        </w:rPr>
        <w:t xml:space="preserve">(B) </w:t>
      </w:r>
      <w:r w:rsidRPr="005712A0">
        <w:rPr>
          <w:rStyle w:val="apple-converted-space"/>
          <w:rFonts w:ascii="Arial" w:hAnsi="Arial" w:cs="Arial"/>
          <w:sz w:val="20"/>
          <w:szCs w:val="20"/>
        </w:rPr>
        <w:t xml:space="preserve">nas áreas de baixa latitude, com </w:t>
      </w:r>
      <w:r w:rsidRPr="005712A0">
        <w:rPr>
          <w:rFonts w:ascii="Arial" w:hAnsi="Arial" w:cs="Arial"/>
          <w:sz w:val="20"/>
          <w:szCs w:val="20"/>
        </w:rPr>
        <w:t xml:space="preserve">temperaturas médias acima de </w:t>
      </w:r>
      <w:smartTag w:uri="urn:schemas-microsoft-com:office:smarttags" w:element="metricconverter">
        <w:smartTagPr>
          <w:attr w:name="ProductID" w:val="25ﾰC"/>
        </w:smartTagPr>
        <w:r w:rsidRPr="005712A0">
          <w:rPr>
            <w:rFonts w:ascii="Arial" w:hAnsi="Arial" w:cs="Arial"/>
            <w:sz w:val="20"/>
            <w:szCs w:val="20"/>
          </w:rPr>
          <w:t>25°C</w:t>
        </w:r>
      </w:smartTag>
      <w:r w:rsidRPr="005712A0">
        <w:rPr>
          <w:rFonts w:ascii="Arial" w:hAnsi="Arial" w:cs="Arial"/>
          <w:sz w:val="20"/>
          <w:szCs w:val="20"/>
        </w:rPr>
        <w:t xml:space="preserve"> e índices pluviométricos anuais acima de </w:t>
      </w:r>
      <w:smartTag w:uri="urn:schemas-microsoft-com:office:smarttags" w:element="metricconverter">
        <w:smartTagPr>
          <w:attr w:name="ProductID" w:val="2000 mm"/>
        </w:smartTagPr>
        <w:r w:rsidRPr="005712A0">
          <w:rPr>
            <w:rFonts w:ascii="Arial" w:hAnsi="Arial" w:cs="Arial"/>
            <w:sz w:val="20"/>
            <w:szCs w:val="20"/>
          </w:rPr>
          <w:t xml:space="preserve">2000 </w:t>
        </w:r>
        <w:proofErr w:type="spellStart"/>
        <w:r w:rsidRPr="005712A0">
          <w:rPr>
            <w:rFonts w:ascii="Arial" w:hAnsi="Arial" w:cs="Arial"/>
            <w:sz w:val="20"/>
            <w:szCs w:val="20"/>
          </w:rPr>
          <w:t>mm</w:t>
        </w:r>
      </w:smartTag>
      <w:r w:rsidRPr="005712A0">
        <w:rPr>
          <w:rFonts w:ascii="Arial" w:hAnsi="Arial" w:cs="Arial"/>
          <w:sz w:val="20"/>
          <w:szCs w:val="20"/>
        </w:rPr>
        <w:t>.</w:t>
      </w:r>
      <w:proofErr w:type="spellEnd"/>
    </w:p>
    <w:p w:rsidR="005712A0" w:rsidRPr="005712A0" w:rsidRDefault="005712A0" w:rsidP="005712A0">
      <w:pPr>
        <w:pStyle w:val="NormalWeb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Style w:val="Forte"/>
          <w:rFonts w:ascii="Arial" w:hAnsi="Arial" w:cs="Arial"/>
          <w:sz w:val="20"/>
          <w:szCs w:val="20"/>
        </w:rPr>
        <w:t xml:space="preserve">(C) </w:t>
      </w:r>
      <w:r w:rsidRPr="005712A0">
        <w:rPr>
          <w:rStyle w:val="apple-converted-space"/>
          <w:rFonts w:ascii="Arial" w:hAnsi="Arial" w:cs="Arial"/>
          <w:sz w:val="20"/>
          <w:szCs w:val="20"/>
        </w:rPr>
        <w:t>nas áreas de média latitude, com</w:t>
      </w:r>
      <w:r w:rsidRPr="005712A0">
        <w:rPr>
          <w:rFonts w:ascii="Arial" w:hAnsi="Arial" w:cs="Arial"/>
          <w:sz w:val="20"/>
          <w:szCs w:val="20"/>
        </w:rPr>
        <w:t xml:space="preserve"> temperaturas médias entre </w:t>
      </w:r>
      <w:smartTag w:uri="urn:schemas-microsoft-com:office:smarttags" w:element="metricconverter">
        <w:smartTagPr>
          <w:attr w:name="ProductID" w:val="15ﾰC"/>
        </w:smartTagPr>
        <w:r w:rsidRPr="005712A0">
          <w:rPr>
            <w:rFonts w:ascii="Arial" w:hAnsi="Arial" w:cs="Arial"/>
            <w:sz w:val="20"/>
            <w:szCs w:val="20"/>
          </w:rPr>
          <w:t>15°C</w:t>
        </w:r>
      </w:smartTag>
      <w:r w:rsidRPr="005712A0">
        <w:rPr>
          <w:rFonts w:ascii="Arial" w:hAnsi="Arial" w:cs="Arial"/>
          <w:sz w:val="20"/>
          <w:szCs w:val="20"/>
        </w:rPr>
        <w:t xml:space="preserve"> e </w:t>
      </w:r>
      <w:smartTag w:uri="urn:schemas-microsoft-com:office:smarttags" w:element="metricconverter">
        <w:smartTagPr>
          <w:attr w:name="ProductID" w:val="20ﾰC"/>
        </w:smartTagPr>
        <w:r w:rsidRPr="005712A0">
          <w:rPr>
            <w:rFonts w:ascii="Arial" w:hAnsi="Arial" w:cs="Arial"/>
            <w:sz w:val="20"/>
            <w:szCs w:val="20"/>
          </w:rPr>
          <w:t>20°C</w:t>
        </w:r>
      </w:smartTag>
      <w:r w:rsidRPr="005712A0">
        <w:rPr>
          <w:rFonts w:ascii="Arial" w:hAnsi="Arial" w:cs="Arial"/>
          <w:sz w:val="20"/>
          <w:szCs w:val="20"/>
        </w:rPr>
        <w:t xml:space="preserve"> no verão e chuvas bem distribuídas.</w:t>
      </w:r>
    </w:p>
    <w:p w:rsidR="005712A0" w:rsidRPr="005712A0" w:rsidRDefault="005712A0" w:rsidP="005712A0">
      <w:pPr>
        <w:pStyle w:val="NormalWeb"/>
        <w:spacing w:before="0" w:beforeAutospacing="0" w:after="0" w:afterAutospacing="0"/>
        <w:ind w:left="-851" w:right="-710"/>
        <w:jc w:val="both"/>
        <w:rPr>
          <w:rFonts w:ascii="Arial" w:hAnsi="Arial" w:cs="Arial"/>
          <w:sz w:val="20"/>
          <w:szCs w:val="20"/>
        </w:rPr>
      </w:pPr>
      <w:r w:rsidRPr="005712A0">
        <w:rPr>
          <w:rStyle w:val="Forte"/>
          <w:rFonts w:ascii="Arial" w:hAnsi="Arial" w:cs="Arial"/>
          <w:sz w:val="20"/>
          <w:szCs w:val="20"/>
        </w:rPr>
        <w:t xml:space="preserve">(D) </w:t>
      </w:r>
      <w:r w:rsidRPr="005712A0">
        <w:rPr>
          <w:rStyle w:val="apple-converted-space"/>
          <w:rFonts w:ascii="Arial" w:hAnsi="Arial" w:cs="Arial"/>
          <w:sz w:val="20"/>
          <w:szCs w:val="20"/>
        </w:rPr>
        <w:t xml:space="preserve">nos trópicos, região emissora de ventos </w:t>
      </w:r>
      <w:proofErr w:type="spellStart"/>
      <w:r w:rsidRPr="005712A0">
        <w:rPr>
          <w:rStyle w:val="apple-converted-space"/>
          <w:rFonts w:ascii="Arial" w:hAnsi="Arial" w:cs="Arial"/>
          <w:sz w:val="20"/>
          <w:szCs w:val="20"/>
        </w:rPr>
        <w:t>alíseos</w:t>
      </w:r>
      <w:proofErr w:type="spellEnd"/>
      <w:r w:rsidRPr="005712A0">
        <w:rPr>
          <w:rStyle w:val="apple-converted-space"/>
          <w:rFonts w:ascii="Arial" w:hAnsi="Arial" w:cs="Arial"/>
          <w:sz w:val="20"/>
          <w:szCs w:val="20"/>
        </w:rPr>
        <w:t xml:space="preserve">, onde </w:t>
      </w:r>
      <w:r w:rsidRPr="005712A0">
        <w:rPr>
          <w:rFonts w:ascii="Arial" w:hAnsi="Arial" w:cs="Arial"/>
          <w:sz w:val="20"/>
          <w:szCs w:val="20"/>
        </w:rPr>
        <w:t>os índices de precipitações podem chegar aproximadamente até 250 mm ao ano.</w:t>
      </w:r>
    </w:p>
    <w:p w:rsidR="008F1EC5" w:rsidRPr="005712A0" w:rsidRDefault="008F1EC5" w:rsidP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5712A0" w:rsidRPr="005712A0" w:rsidRDefault="005712A0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sectPr w:rsidR="005712A0" w:rsidRPr="005712A0" w:rsidSect="004F0B78">
      <w:pgSz w:w="11906" w:h="16838"/>
      <w:pgMar w:top="1418" w:right="1701" w:bottom="142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A00DB"/>
    <w:multiLevelType w:val="hybridMultilevel"/>
    <w:tmpl w:val="EC1CB470"/>
    <w:lvl w:ilvl="0" w:tplc="0416000F">
      <w:start w:val="1"/>
      <w:numFmt w:val="decimal"/>
      <w:lvlText w:val="%1.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>
    <w:nsid w:val="148C7439"/>
    <w:multiLevelType w:val="hybridMultilevel"/>
    <w:tmpl w:val="03180FE4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">
    <w:nsid w:val="156E4006"/>
    <w:multiLevelType w:val="hybridMultilevel"/>
    <w:tmpl w:val="6DC0D0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5256E"/>
    <w:multiLevelType w:val="hybridMultilevel"/>
    <w:tmpl w:val="84367D6C"/>
    <w:lvl w:ilvl="0" w:tplc="844CEBA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60FB0"/>
    <w:multiLevelType w:val="hybridMultilevel"/>
    <w:tmpl w:val="96E2F226"/>
    <w:lvl w:ilvl="0" w:tplc="ADBEF1A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6">
    <w:nsid w:val="25D928AB"/>
    <w:multiLevelType w:val="hybridMultilevel"/>
    <w:tmpl w:val="C9F0848A"/>
    <w:lvl w:ilvl="0" w:tplc="1088AFD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F18AE"/>
    <w:multiLevelType w:val="hybridMultilevel"/>
    <w:tmpl w:val="F8A6971C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4A7169"/>
    <w:multiLevelType w:val="hybridMultilevel"/>
    <w:tmpl w:val="8326C25E"/>
    <w:lvl w:ilvl="0" w:tplc="43849C4C">
      <w:start w:val="12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363"/>
        </w:tabs>
        <w:ind w:left="363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3EBA2B1C"/>
    <w:multiLevelType w:val="hybridMultilevel"/>
    <w:tmpl w:val="3906E77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D224876"/>
    <w:multiLevelType w:val="hybridMultilevel"/>
    <w:tmpl w:val="22B27640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4">
    <w:nsid w:val="52472EE4"/>
    <w:multiLevelType w:val="hybridMultilevel"/>
    <w:tmpl w:val="D64242C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4B569B0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57034793"/>
    <w:multiLevelType w:val="hybridMultilevel"/>
    <w:tmpl w:val="CCF8CDB2"/>
    <w:lvl w:ilvl="0" w:tplc="0416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A012D14"/>
    <w:multiLevelType w:val="hybridMultilevel"/>
    <w:tmpl w:val="6A9C814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A511DF"/>
    <w:multiLevelType w:val="hybridMultilevel"/>
    <w:tmpl w:val="AAF62222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9">
    <w:nsid w:val="64DB7DDE"/>
    <w:multiLevelType w:val="hybridMultilevel"/>
    <w:tmpl w:val="11B21D1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74B6E0E"/>
    <w:multiLevelType w:val="hybridMultilevel"/>
    <w:tmpl w:val="645A472E"/>
    <w:lvl w:ilvl="0" w:tplc="4EB015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CB0FA9"/>
    <w:multiLevelType w:val="hybridMultilevel"/>
    <w:tmpl w:val="8B907904"/>
    <w:lvl w:ilvl="0" w:tplc="2092FE5C">
      <w:start w:val="7"/>
      <w:numFmt w:val="decimal"/>
      <w:lvlText w:val="%1."/>
      <w:lvlJc w:val="left"/>
      <w:pPr>
        <w:tabs>
          <w:tab w:val="num" w:pos="1158"/>
        </w:tabs>
        <w:ind w:left="1158" w:hanging="360"/>
      </w:pPr>
      <w:rPr>
        <w:rFonts w:ascii="Times New Roman" w:eastAsia="Times New Roman" w:hAnsi="Times New Roman" w:cs="Times New Roman"/>
      </w:rPr>
    </w:lvl>
    <w:lvl w:ilvl="1" w:tplc="3D08BC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0F81746"/>
    <w:multiLevelType w:val="hybridMultilevel"/>
    <w:tmpl w:val="FFC01E20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3">
    <w:nsid w:val="7C023134"/>
    <w:multiLevelType w:val="hybridMultilevel"/>
    <w:tmpl w:val="7BD87D26"/>
    <w:lvl w:ilvl="0" w:tplc="D3AE3FDE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F4D11AF"/>
    <w:multiLevelType w:val="hybridMultilevel"/>
    <w:tmpl w:val="588EC07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5"/>
  </w:num>
  <w:num w:numId="5">
    <w:abstractNumId w:val="6"/>
  </w:num>
  <w:num w:numId="6">
    <w:abstractNumId w:val="0"/>
  </w:num>
  <w:num w:numId="7">
    <w:abstractNumId w:val="8"/>
  </w:num>
  <w:num w:numId="8">
    <w:abstractNumId w:val="14"/>
  </w:num>
  <w:num w:numId="9">
    <w:abstractNumId w:val="2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22"/>
  </w:num>
  <w:num w:numId="18">
    <w:abstractNumId w:val="1"/>
  </w:num>
  <w:num w:numId="19">
    <w:abstractNumId w:val="18"/>
  </w:num>
  <w:num w:numId="20">
    <w:abstractNumId w:val="11"/>
  </w:num>
  <w:num w:numId="21">
    <w:abstractNumId w:val="24"/>
  </w:num>
  <w:num w:numId="22">
    <w:abstractNumId w:val="7"/>
  </w:num>
  <w:num w:numId="23">
    <w:abstractNumId w:val="15"/>
  </w:num>
  <w:num w:numId="24">
    <w:abstractNumId w:val="4"/>
  </w:num>
  <w:num w:numId="25">
    <w:abstractNumId w:val="3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01461"/>
    <w:rsid w:val="00004450"/>
    <w:rsid w:val="0001126E"/>
    <w:rsid w:val="00011F6B"/>
    <w:rsid w:val="00033E85"/>
    <w:rsid w:val="00034C53"/>
    <w:rsid w:val="00047940"/>
    <w:rsid w:val="00054EC4"/>
    <w:rsid w:val="00086547"/>
    <w:rsid w:val="0009502B"/>
    <w:rsid w:val="000A4A08"/>
    <w:rsid w:val="000B65F0"/>
    <w:rsid w:val="000C588B"/>
    <w:rsid w:val="000D5BAF"/>
    <w:rsid w:val="00100288"/>
    <w:rsid w:val="001018EC"/>
    <w:rsid w:val="00113F3F"/>
    <w:rsid w:val="001217E0"/>
    <w:rsid w:val="00130DC1"/>
    <w:rsid w:val="001352C8"/>
    <w:rsid w:val="00140C38"/>
    <w:rsid w:val="00146DFA"/>
    <w:rsid w:val="001507A5"/>
    <w:rsid w:val="00157693"/>
    <w:rsid w:val="00157F63"/>
    <w:rsid w:val="00165584"/>
    <w:rsid w:val="00187ED7"/>
    <w:rsid w:val="00190BC4"/>
    <w:rsid w:val="00191295"/>
    <w:rsid w:val="0019259E"/>
    <w:rsid w:val="00193B4C"/>
    <w:rsid w:val="0019602A"/>
    <w:rsid w:val="0019624E"/>
    <w:rsid w:val="001A1499"/>
    <w:rsid w:val="001A60C5"/>
    <w:rsid w:val="001C4ACD"/>
    <w:rsid w:val="001C5211"/>
    <w:rsid w:val="001D04E1"/>
    <w:rsid w:val="001D16C2"/>
    <w:rsid w:val="001E34DA"/>
    <w:rsid w:val="002062AC"/>
    <w:rsid w:val="00221269"/>
    <w:rsid w:val="00230AFA"/>
    <w:rsid w:val="002423C5"/>
    <w:rsid w:val="002443B6"/>
    <w:rsid w:val="00253848"/>
    <w:rsid w:val="00267AAA"/>
    <w:rsid w:val="00271FEE"/>
    <w:rsid w:val="002819B8"/>
    <w:rsid w:val="002871C1"/>
    <w:rsid w:val="00287C05"/>
    <w:rsid w:val="0029799E"/>
    <w:rsid w:val="002A3452"/>
    <w:rsid w:val="002B0A39"/>
    <w:rsid w:val="002B243E"/>
    <w:rsid w:val="002B26FE"/>
    <w:rsid w:val="002B2902"/>
    <w:rsid w:val="002C3F97"/>
    <w:rsid w:val="002E57EE"/>
    <w:rsid w:val="002F79DD"/>
    <w:rsid w:val="00304522"/>
    <w:rsid w:val="00315BBE"/>
    <w:rsid w:val="003223C7"/>
    <w:rsid w:val="0032606A"/>
    <w:rsid w:val="00331E97"/>
    <w:rsid w:val="003337E3"/>
    <w:rsid w:val="00341859"/>
    <w:rsid w:val="00346BD6"/>
    <w:rsid w:val="0036146C"/>
    <w:rsid w:val="003615FC"/>
    <w:rsid w:val="00362538"/>
    <w:rsid w:val="003711F5"/>
    <w:rsid w:val="00371792"/>
    <w:rsid w:val="0037614E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3349E"/>
    <w:rsid w:val="00436266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2F97"/>
    <w:rsid w:val="004A338B"/>
    <w:rsid w:val="004A3DDF"/>
    <w:rsid w:val="004A4E23"/>
    <w:rsid w:val="004C4783"/>
    <w:rsid w:val="004C4C7B"/>
    <w:rsid w:val="004C63CB"/>
    <w:rsid w:val="004E08C6"/>
    <w:rsid w:val="004E2D89"/>
    <w:rsid w:val="004E2FE5"/>
    <w:rsid w:val="004F0B78"/>
    <w:rsid w:val="004F544D"/>
    <w:rsid w:val="00500007"/>
    <w:rsid w:val="00502D93"/>
    <w:rsid w:val="00504284"/>
    <w:rsid w:val="00535D79"/>
    <w:rsid w:val="005364DC"/>
    <w:rsid w:val="00541951"/>
    <w:rsid w:val="00546924"/>
    <w:rsid w:val="00554026"/>
    <w:rsid w:val="00554281"/>
    <w:rsid w:val="005660FB"/>
    <w:rsid w:val="005712A0"/>
    <w:rsid w:val="00582CF7"/>
    <w:rsid w:val="00582EF6"/>
    <w:rsid w:val="005870D5"/>
    <w:rsid w:val="00597FA8"/>
    <w:rsid w:val="005B1380"/>
    <w:rsid w:val="005B4C38"/>
    <w:rsid w:val="005C0973"/>
    <w:rsid w:val="005C59BC"/>
    <w:rsid w:val="005D5F98"/>
    <w:rsid w:val="005D6CD7"/>
    <w:rsid w:val="005E71C1"/>
    <w:rsid w:val="006000F4"/>
    <w:rsid w:val="00600181"/>
    <w:rsid w:val="00605DEA"/>
    <w:rsid w:val="0061040C"/>
    <w:rsid w:val="006171BF"/>
    <w:rsid w:val="00623CE1"/>
    <w:rsid w:val="00637470"/>
    <w:rsid w:val="00643CBB"/>
    <w:rsid w:val="00657666"/>
    <w:rsid w:val="0067378E"/>
    <w:rsid w:val="00673BBE"/>
    <w:rsid w:val="00683F31"/>
    <w:rsid w:val="0069514A"/>
    <w:rsid w:val="006A76DF"/>
    <w:rsid w:val="006C2B82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1295"/>
    <w:rsid w:val="00732260"/>
    <w:rsid w:val="00746528"/>
    <w:rsid w:val="00760619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3C6B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A22FD"/>
    <w:rsid w:val="008A40C9"/>
    <w:rsid w:val="008B5D6F"/>
    <w:rsid w:val="008C3E9F"/>
    <w:rsid w:val="008C6605"/>
    <w:rsid w:val="008C7589"/>
    <w:rsid w:val="008D195E"/>
    <w:rsid w:val="008F1EC5"/>
    <w:rsid w:val="008F61A0"/>
    <w:rsid w:val="00901DDF"/>
    <w:rsid w:val="009029A8"/>
    <w:rsid w:val="009210A7"/>
    <w:rsid w:val="00926F10"/>
    <w:rsid w:val="009409F2"/>
    <w:rsid w:val="009472BC"/>
    <w:rsid w:val="00955B71"/>
    <w:rsid w:val="0096002F"/>
    <w:rsid w:val="00964D7A"/>
    <w:rsid w:val="0096516A"/>
    <w:rsid w:val="0098444B"/>
    <w:rsid w:val="009B4A43"/>
    <w:rsid w:val="009C1B2D"/>
    <w:rsid w:val="009C2ED7"/>
    <w:rsid w:val="009C70D4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65515"/>
    <w:rsid w:val="00A77CEA"/>
    <w:rsid w:val="00A86DD6"/>
    <w:rsid w:val="00A9762F"/>
    <w:rsid w:val="00AB08C6"/>
    <w:rsid w:val="00AB20EE"/>
    <w:rsid w:val="00AB312E"/>
    <w:rsid w:val="00AB400B"/>
    <w:rsid w:val="00AB5AAA"/>
    <w:rsid w:val="00AC1111"/>
    <w:rsid w:val="00AC7711"/>
    <w:rsid w:val="00AD1C39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46F3E"/>
    <w:rsid w:val="00B53E92"/>
    <w:rsid w:val="00B53F3E"/>
    <w:rsid w:val="00B614BD"/>
    <w:rsid w:val="00B71079"/>
    <w:rsid w:val="00B82472"/>
    <w:rsid w:val="00B85802"/>
    <w:rsid w:val="00BA29FD"/>
    <w:rsid w:val="00BB6047"/>
    <w:rsid w:val="00BC0497"/>
    <w:rsid w:val="00BC26AF"/>
    <w:rsid w:val="00BD0BA2"/>
    <w:rsid w:val="00BD5760"/>
    <w:rsid w:val="00BD678E"/>
    <w:rsid w:val="00BD6FE4"/>
    <w:rsid w:val="00C01498"/>
    <w:rsid w:val="00C058E6"/>
    <w:rsid w:val="00C20D1D"/>
    <w:rsid w:val="00C3113D"/>
    <w:rsid w:val="00C41DAE"/>
    <w:rsid w:val="00C45BFA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446"/>
    <w:rsid w:val="00CD17C2"/>
    <w:rsid w:val="00CF0525"/>
    <w:rsid w:val="00D07368"/>
    <w:rsid w:val="00D07E95"/>
    <w:rsid w:val="00D2558E"/>
    <w:rsid w:val="00D4622D"/>
    <w:rsid w:val="00D55F2E"/>
    <w:rsid w:val="00D64C31"/>
    <w:rsid w:val="00D70D84"/>
    <w:rsid w:val="00D731F7"/>
    <w:rsid w:val="00D76252"/>
    <w:rsid w:val="00D85158"/>
    <w:rsid w:val="00D9688C"/>
    <w:rsid w:val="00D96E9C"/>
    <w:rsid w:val="00DB1774"/>
    <w:rsid w:val="00DB41A3"/>
    <w:rsid w:val="00DB6359"/>
    <w:rsid w:val="00DC0A11"/>
    <w:rsid w:val="00DD192D"/>
    <w:rsid w:val="00DD39D3"/>
    <w:rsid w:val="00DD3A68"/>
    <w:rsid w:val="00DD532C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34B97"/>
    <w:rsid w:val="00E46E16"/>
    <w:rsid w:val="00E539BF"/>
    <w:rsid w:val="00E5707D"/>
    <w:rsid w:val="00E62604"/>
    <w:rsid w:val="00E62AD0"/>
    <w:rsid w:val="00E62B0C"/>
    <w:rsid w:val="00E65AFF"/>
    <w:rsid w:val="00E81B98"/>
    <w:rsid w:val="00E94401"/>
    <w:rsid w:val="00E947A8"/>
    <w:rsid w:val="00E96AF2"/>
    <w:rsid w:val="00EB01BE"/>
    <w:rsid w:val="00EB65A0"/>
    <w:rsid w:val="00EC042C"/>
    <w:rsid w:val="00EC2E81"/>
    <w:rsid w:val="00ED18F8"/>
    <w:rsid w:val="00ED71C5"/>
    <w:rsid w:val="00EE3B5C"/>
    <w:rsid w:val="00EE744F"/>
    <w:rsid w:val="00EE79E9"/>
    <w:rsid w:val="00EF2AF7"/>
    <w:rsid w:val="00EF53E4"/>
    <w:rsid w:val="00F01AE1"/>
    <w:rsid w:val="00F31F87"/>
    <w:rsid w:val="00F42C49"/>
    <w:rsid w:val="00F46C8A"/>
    <w:rsid w:val="00F61DC0"/>
    <w:rsid w:val="00F863F0"/>
    <w:rsid w:val="00FA703E"/>
    <w:rsid w:val="00FB3C5C"/>
    <w:rsid w:val="00FE0D28"/>
    <w:rsid w:val="00FE0F50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0B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qFormat/>
    <w:rsid w:val="0019624E"/>
    <w:rPr>
      <w:b/>
      <w:bCs/>
    </w:rPr>
  </w:style>
  <w:style w:type="table" w:styleId="Tabelacomgrade">
    <w:name w:val="Table Grid"/>
    <w:basedOn w:val="Tabelanormal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customStyle="1" w:styleId="chapeu">
    <w:name w:val="chapeu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autor">
    <w:name w:val="autor"/>
    <w:basedOn w:val="Fontepargpadro"/>
    <w:rsid w:val="00D9688C"/>
  </w:style>
  <w:style w:type="paragraph" w:customStyle="1" w:styleId="subtitulo">
    <w:name w:val="subtitulo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texto">
    <w:name w:val="texto"/>
    <w:basedOn w:val="Fontepargpadro"/>
    <w:rsid w:val="00D9688C"/>
  </w:style>
  <w:style w:type="character" w:customStyle="1" w:styleId="titulo">
    <w:name w:val="titulo"/>
    <w:basedOn w:val="Fontepargpadro"/>
    <w:rsid w:val="00D9688C"/>
  </w:style>
  <w:style w:type="paragraph" w:customStyle="1" w:styleId="colunas">
    <w:name w:val="colunas"/>
    <w:basedOn w:val="Normal"/>
    <w:rsid w:val="00D07368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">
    <w:name w:val="questão"/>
    <w:basedOn w:val="Normal"/>
    <w:next w:val="questobody"/>
    <w:rsid w:val="00D07368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rsid w:val="00D07368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D07368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paragraph" w:styleId="Cabealho">
    <w:name w:val="header"/>
    <w:basedOn w:val="Normal"/>
    <w:link w:val="CabealhoChar"/>
    <w:uiPriority w:val="99"/>
    <w:rsid w:val="00D073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736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D6CD7"/>
    <w:pPr>
      <w:jc w:val="both"/>
    </w:pPr>
    <w:rPr>
      <w:rFonts w:ascii="Arial" w:hAnsi="Arial"/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5D6CD7"/>
    <w:rPr>
      <w:rFonts w:ascii="Arial" w:eastAsia="Times New Roman" w:hAnsi="Arial" w:cs="Times New Roman"/>
      <w:szCs w:val="20"/>
      <w:lang w:eastAsia="pt-BR"/>
    </w:rPr>
  </w:style>
  <w:style w:type="character" w:customStyle="1" w:styleId="1">
    <w:name w:val="_1"/>
    <w:basedOn w:val="Fontepargpadro"/>
    <w:rsid w:val="00637470"/>
  </w:style>
  <w:style w:type="paragraph" w:styleId="SemEspaamento">
    <w:name w:val="No Spacing"/>
    <w:uiPriority w:val="1"/>
    <w:qFormat/>
    <w:rsid w:val="00535D79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4F0B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F0B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F0B7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4F0B7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4F0B7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electionshareable">
    <w:name w:val="selectionshareable"/>
    <w:basedOn w:val="Normal"/>
    <w:rsid w:val="004F0B78"/>
    <w:pPr>
      <w:spacing w:before="100" w:beforeAutospacing="1" w:after="100" w:afterAutospacing="1"/>
    </w:pPr>
  </w:style>
  <w:style w:type="character" w:customStyle="1" w:styleId="apple-style-span">
    <w:name w:val="apple-style-span"/>
    <w:basedOn w:val="Fontepargpadro"/>
    <w:rsid w:val="008F1EC5"/>
  </w:style>
  <w:style w:type="character" w:customStyle="1" w:styleId="a">
    <w:name w:val="a"/>
    <w:basedOn w:val="Fontepargpadro"/>
    <w:rsid w:val="005712A0"/>
  </w:style>
  <w:style w:type="character" w:customStyle="1" w:styleId="l6">
    <w:name w:val="l6"/>
    <w:basedOn w:val="Fontepargpadro"/>
    <w:rsid w:val="005712A0"/>
  </w:style>
  <w:style w:type="character" w:customStyle="1" w:styleId="no-conversion">
    <w:name w:val="no-conversion"/>
    <w:basedOn w:val="Fontepargpadro"/>
    <w:rsid w:val="005712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0B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qFormat/>
    <w:rsid w:val="0019624E"/>
    <w:rPr>
      <w:b/>
      <w:bCs/>
    </w:rPr>
  </w:style>
  <w:style w:type="table" w:styleId="Tabelacomgrade">
    <w:name w:val="Table Grid"/>
    <w:basedOn w:val="Tabelanormal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customStyle="1" w:styleId="chapeu">
    <w:name w:val="chapeu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autor">
    <w:name w:val="autor"/>
    <w:basedOn w:val="Fontepargpadro"/>
    <w:rsid w:val="00D9688C"/>
  </w:style>
  <w:style w:type="paragraph" w:customStyle="1" w:styleId="subtitulo">
    <w:name w:val="subtitulo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texto">
    <w:name w:val="texto"/>
    <w:basedOn w:val="Fontepargpadro"/>
    <w:rsid w:val="00D9688C"/>
  </w:style>
  <w:style w:type="character" w:customStyle="1" w:styleId="titulo">
    <w:name w:val="titulo"/>
    <w:basedOn w:val="Fontepargpadro"/>
    <w:rsid w:val="00D9688C"/>
  </w:style>
  <w:style w:type="paragraph" w:customStyle="1" w:styleId="colunas">
    <w:name w:val="colunas"/>
    <w:basedOn w:val="Normal"/>
    <w:rsid w:val="00D07368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">
    <w:name w:val="questão"/>
    <w:basedOn w:val="Normal"/>
    <w:next w:val="questobody"/>
    <w:rsid w:val="00D07368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rsid w:val="00D07368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D07368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paragraph" w:styleId="Cabealho">
    <w:name w:val="header"/>
    <w:basedOn w:val="Normal"/>
    <w:link w:val="CabealhoChar"/>
    <w:uiPriority w:val="99"/>
    <w:rsid w:val="00D073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736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D6CD7"/>
    <w:pPr>
      <w:jc w:val="both"/>
    </w:pPr>
    <w:rPr>
      <w:rFonts w:ascii="Arial" w:hAnsi="Arial"/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5D6CD7"/>
    <w:rPr>
      <w:rFonts w:ascii="Arial" w:eastAsia="Times New Roman" w:hAnsi="Arial" w:cs="Times New Roman"/>
      <w:szCs w:val="20"/>
      <w:lang w:eastAsia="pt-BR"/>
    </w:rPr>
  </w:style>
  <w:style w:type="character" w:customStyle="1" w:styleId="1">
    <w:name w:val="_1"/>
    <w:basedOn w:val="Fontepargpadro"/>
    <w:rsid w:val="00637470"/>
  </w:style>
  <w:style w:type="paragraph" w:styleId="SemEspaamento">
    <w:name w:val="No Spacing"/>
    <w:uiPriority w:val="1"/>
    <w:qFormat/>
    <w:rsid w:val="00535D79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4F0B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F0B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F0B7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4F0B7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4F0B7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electionshareable">
    <w:name w:val="selectionshareable"/>
    <w:basedOn w:val="Normal"/>
    <w:rsid w:val="004F0B78"/>
    <w:pPr>
      <w:spacing w:before="100" w:beforeAutospacing="1" w:after="100" w:afterAutospacing="1"/>
    </w:pPr>
  </w:style>
  <w:style w:type="character" w:customStyle="1" w:styleId="apple-style-span">
    <w:name w:val="apple-style-span"/>
    <w:basedOn w:val="Fontepargpadro"/>
    <w:rsid w:val="008F1EC5"/>
  </w:style>
  <w:style w:type="character" w:customStyle="1" w:styleId="a">
    <w:name w:val="a"/>
    <w:basedOn w:val="Fontepargpadro"/>
    <w:rsid w:val="005712A0"/>
  </w:style>
  <w:style w:type="character" w:customStyle="1" w:styleId="l6">
    <w:name w:val="l6"/>
    <w:basedOn w:val="Fontepargpadro"/>
    <w:rsid w:val="005712A0"/>
  </w:style>
  <w:style w:type="character" w:customStyle="1" w:styleId="no-conversion">
    <w:name w:val="no-conversion"/>
    <w:basedOn w:val="Fontepargpadro"/>
    <w:rsid w:val="00571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://www.infoescola.com/geografia/placas-tectonicas/" TargetMode="Externa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http://1.bp.blogspot.com/_j_uiNXFNWY0/TP4j8knaP1I/AAAAAAAAAQA/cLf06VFfGXw/s320/prova%2B5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C0AD3-0B48-4295-88BC-9892B0850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3643</Words>
  <Characters>19676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2</cp:revision>
  <cp:lastPrinted>2018-04-20T14:24:00Z</cp:lastPrinted>
  <dcterms:created xsi:type="dcterms:W3CDTF">2018-05-21T20:33:00Z</dcterms:created>
  <dcterms:modified xsi:type="dcterms:W3CDTF">2018-05-21T20:33:00Z</dcterms:modified>
</cp:coreProperties>
</file>