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514F88" w:rsidRDefault="00271FEE" w:rsidP="00271FEE">
      <w:pPr>
        <w:rPr>
          <w:rFonts w:ascii="Arial" w:hAnsi="Arial" w:cs="Arial"/>
          <w:sz w:val="20"/>
          <w:szCs w:val="20"/>
        </w:rPr>
      </w:pPr>
      <w:r w:rsidRPr="00514F8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9E9BB97" wp14:editId="06CE5B89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 w:rsidRPr="00514F8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D7F8A0" wp14:editId="3569FAA7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B07AFD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FABIANA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B07AFD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BIOLOGIA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AB4A3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BB447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B07AFD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FABIANA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B07AFD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BIOLOGIA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AB4A3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BB447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514F8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514F8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514F8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BB4477" w:rsidRPr="00514F88" w:rsidRDefault="00BB4477" w:rsidP="00BB4477"/>
    <w:p w:rsidR="00BB4477" w:rsidRPr="00514F88" w:rsidRDefault="00BB4477" w:rsidP="00BB4477"/>
    <w:p w:rsidR="00ED18F8" w:rsidRPr="00514F8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  <w:r w:rsidRPr="00514F88">
        <w:t>01.</w:t>
      </w:r>
      <w:r w:rsidRPr="00514F88">
        <w:t xml:space="preserve"> </w:t>
      </w:r>
      <w:r w:rsidRPr="00514F88">
        <w:t>O gráfico abaixo representa as porcentagens dos constituintes de uma folha de planta, coletada no interior de</w:t>
      </w:r>
      <w:r w:rsidRPr="00514F88">
        <w:rPr>
          <w:bCs/>
        </w:rPr>
        <w:t xml:space="preserve"> </w:t>
      </w:r>
      <w:r w:rsidRPr="00514F88">
        <w:t>certa mata.</w:t>
      </w:r>
    </w:p>
    <w:p w:rsidR="00BB4477" w:rsidRPr="00514F88" w:rsidRDefault="00BB4477" w:rsidP="00BB4477">
      <w:pPr>
        <w:ind w:left="-993" w:right="-852"/>
        <w:jc w:val="center"/>
      </w:pPr>
      <w:r w:rsidRPr="00514F88">
        <w:drawing>
          <wp:inline distT="0" distB="0" distL="0" distR="0" wp14:anchorId="792D1676" wp14:editId="51C39ADC">
            <wp:extent cx="3495675" cy="1933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a) A folha é o principal local de produção de glicose em uma planta. Como se explica a baixa porcentagem de glicose na folha?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b) No caso de uma folha obtida de uma planta do cerrado, espera-se encontrar maior ou menor porcentagem de água e de tecidos vegetais? Justifique.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  <w:r w:rsidRPr="00514F88">
        <w:rPr>
          <w:bCs/>
        </w:rPr>
        <w:t xml:space="preserve">02. </w:t>
      </w:r>
      <w:r w:rsidRPr="00514F88">
        <w:t>“Organismos eucarióticos, multicelulares, heterotróficos e com revestimento de quitina”.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a) A quitina e a celulose têm estruturas químicas semelhantes. Que funções essas substâncias têm em comum nos organismos em que estão presentes?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 xml:space="preserve">03. Cada </w:t>
      </w:r>
      <w:proofErr w:type="spellStart"/>
      <w:r w:rsidRPr="00514F88">
        <w:t>miofibrila</w:t>
      </w:r>
      <w:proofErr w:type="spellEnd"/>
      <w:r w:rsidRPr="00514F88">
        <w:t xml:space="preserve"> de uma célula muscular esquelética é formada por uma seqüência linear de </w:t>
      </w:r>
      <w:proofErr w:type="spellStart"/>
      <w:r w:rsidRPr="00514F88">
        <w:t>sarcômeros</w:t>
      </w:r>
      <w:proofErr w:type="spellEnd"/>
      <w:r w:rsidRPr="00514F88">
        <w:t xml:space="preserve">. Na figura abaixo, mostra-se, esquematicamente, um </w:t>
      </w:r>
      <w:proofErr w:type="spellStart"/>
      <w:r w:rsidRPr="00514F88">
        <w:t>sarcômero</w:t>
      </w:r>
      <w:proofErr w:type="spellEnd"/>
      <w:r w:rsidRPr="00514F88">
        <w:t xml:space="preserve"> em relaxamento (A) e um </w:t>
      </w:r>
      <w:proofErr w:type="spellStart"/>
      <w:r w:rsidRPr="00514F88">
        <w:t>sarcômero</w:t>
      </w:r>
      <w:proofErr w:type="spellEnd"/>
      <w:r w:rsidRPr="00514F88">
        <w:t xml:space="preserve"> contraído (B). 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  <w:rPr>
          <w:bCs/>
        </w:rPr>
      </w:pPr>
      <w:r w:rsidRPr="00514F88">
        <w:drawing>
          <wp:anchor distT="0" distB="0" distL="114300" distR="114300" simplePos="0" relativeHeight="251662336" behindDoc="0" locked="0" layoutInCell="1" allowOverlap="1" wp14:anchorId="23645BE2" wp14:editId="5C25BC0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2543175" cy="19812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94" cy="19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bCs/>
        </w:rPr>
      </w:pPr>
    </w:p>
    <w:p w:rsidR="00BB4477" w:rsidRPr="00514F88" w:rsidRDefault="00BB4477" w:rsidP="00BB4477">
      <w:pPr>
        <w:ind w:left="-993" w:right="-852"/>
        <w:jc w:val="both"/>
        <w:rPr>
          <w:bCs/>
        </w:rPr>
      </w:pPr>
      <w:r w:rsidRPr="00514F88">
        <w:rPr>
          <w:bCs/>
        </w:rPr>
        <w:t xml:space="preserve">a) </w:t>
      </w:r>
      <w:r w:rsidRPr="00514F88">
        <w:rPr>
          <w:bCs/>
        </w:rPr>
        <w:t>Quais são as duas principais proteínas envolvidas no mecanismo de contração muscular?</w:t>
      </w:r>
    </w:p>
    <w:p w:rsidR="00BB4477" w:rsidRPr="00514F88" w:rsidRDefault="00BB4477" w:rsidP="00BB4477">
      <w:pPr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  <w:rPr>
          <w:bCs/>
        </w:rPr>
      </w:pPr>
      <w:r w:rsidRPr="00514F88">
        <w:rPr>
          <w:bCs/>
        </w:rPr>
        <w:t xml:space="preserve">b) </w:t>
      </w:r>
      <w:r w:rsidRPr="00514F88">
        <w:rPr>
          <w:bCs/>
        </w:rPr>
        <w:t>Qual o principal sal mineral envolvido no mecanismo de contração?</w:t>
      </w:r>
    </w:p>
    <w:p w:rsidR="00BB4477" w:rsidRPr="00514F88" w:rsidRDefault="00BB4477" w:rsidP="00BB4477">
      <w:pPr>
        <w:ind w:left="-993" w:right="-852"/>
        <w:jc w:val="both"/>
        <w:rPr>
          <w:bCs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  <w:r w:rsidRPr="00514F88">
        <w:t>04. Sobre os polissacarídeos é correto afirmar que são moléculas grandes, formadas pela união de vários monossacarídeos, por meio de ligações glicosídicas; a celulose tem função estrutural e participa da constituição da parede celular da célula vegetal. Sabendo disso, descreva as funções dos polissacarídeos AMIDO, GLICOGÊNIO E QUITINA.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05. A foca, a baleia e o esquimó são exemplos de mamíferos que se ajustam bem às regiões frias, devido à grossa camada de células adiposas que armazenam lipídios, constituindo o panículo adiposo depositado em volta de órgãos e na parte profunda da pele, sendo também usado como reserva de energia. Cite outras funções dos lipídeos para os organismos vivos.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  <w:rPr>
          <w:i/>
          <w:iCs/>
        </w:rPr>
      </w:pPr>
      <w:r w:rsidRPr="00514F88">
        <w:t xml:space="preserve">06. A revista Veja - edição 1858 - ano 37 - nº 24, de 16 de junho de 2004, em sua matéria de capa, destaca: </w:t>
      </w:r>
      <w:proofErr w:type="gramStart"/>
      <w:r w:rsidRPr="00514F88">
        <w:rPr>
          <w:i/>
          <w:iCs/>
        </w:rPr>
        <w:t>"Um santo remédio?</w:t>
      </w:r>
      <w:proofErr w:type="gramEnd"/>
    </w:p>
    <w:p w:rsidR="00BB4477" w:rsidRPr="00514F88" w:rsidRDefault="00BB4477" w:rsidP="00BB4477">
      <w:pPr>
        <w:ind w:left="-993" w:right="-852"/>
        <w:jc w:val="both"/>
      </w:pPr>
      <w:proofErr w:type="gramStart"/>
      <w:r w:rsidRPr="00514F88">
        <w:rPr>
          <w:i/>
          <w:iCs/>
        </w:rPr>
        <w:t>Eficazes para baixar o colesterol, as estatinas já são as drogas mais vendidas no mundo"</w:t>
      </w:r>
      <w:proofErr w:type="gramEnd"/>
      <w:r w:rsidRPr="00514F88">
        <w:rPr>
          <w:i/>
          <w:iCs/>
        </w:rPr>
        <w:t xml:space="preserve">. </w:t>
      </w:r>
      <w:r w:rsidRPr="00514F88">
        <w:t xml:space="preserve">No conteúdo da matéria, as articulistas Anna Paula </w:t>
      </w:r>
      <w:proofErr w:type="spellStart"/>
      <w:r w:rsidRPr="00514F88">
        <w:t>Buchalla</w:t>
      </w:r>
      <w:proofErr w:type="spellEnd"/>
      <w:r w:rsidRPr="00514F88">
        <w:t xml:space="preserve"> e Paula Neiva discorrem sobre os efeitos desta nova droga no combate seguro aos altos níveis de colesterol. Sobre o colesterol, analise as proposições abaixo:</w:t>
      </w:r>
    </w:p>
    <w:p w:rsidR="00BB4477" w:rsidRPr="00514F88" w:rsidRDefault="00BB4477" w:rsidP="00BB4477">
      <w:pPr>
        <w:ind w:left="-993" w:right="-852"/>
        <w:jc w:val="both"/>
      </w:pPr>
      <w:r w:rsidRPr="00514F88">
        <w:t>I. O colesterol é um dos mais importantes esteróis dos esterídeos animais, produzido e degradado pelo fígado, que atua como um órgão regulador da taxa dessa substância no sangue.</w:t>
      </w:r>
    </w:p>
    <w:p w:rsidR="00BB4477" w:rsidRPr="00514F88" w:rsidRDefault="00BB4477" w:rsidP="00BB4477">
      <w:pPr>
        <w:ind w:left="-993" w:right="-852"/>
        <w:jc w:val="both"/>
      </w:pPr>
      <w:r w:rsidRPr="00514F88">
        <w:t>II. O colesterol participa da composição química da membrana das células animais, além de atuar como precursor de hormônios, como a testosterona e a progesterona.</w:t>
      </w:r>
    </w:p>
    <w:p w:rsidR="00BB4477" w:rsidRPr="00514F88" w:rsidRDefault="00BB4477" w:rsidP="00BB4477">
      <w:pPr>
        <w:ind w:left="-993" w:right="-852"/>
        <w:jc w:val="both"/>
      </w:pPr>
      <w:r w:rsidRPr="00514F88">
        <w:t>III. Quando atinge baixos níveis no sangue, o colesterol contribui para a formação de placas de ateroma nas artérias, provocando-lhes um estreitamento.</w:t>
      </w:r>
    </w:p>
    <w:p w:rsidR="00BB4477" w:rsidRPr="00514F88" w:rsidRDefault="00BB4477" w:rsidP="00BB4477">
      <w:pPr>
        <w:ind w:left="-993" w:right="-852"/>
        <w:jc w:val="both"/>
      </w:pPr>
      <w:r w:rsidRPr="00514F88">
        <w:t>IV. Há dois tipos de colesterol: O LDL e o HDL. O primeiro é o "colesterol bom", que remove o excesso de gordura da circulação sangüínea.</w:t>
      </w:r>
    </w:p>
    <w:p w:rsidR="00BB4477" w:rsidRPr="00514F88" w:rsidRDefault="00BB4477" w:rsidP="00BB4477">
      <w:pPr>
        <w:ind w:left="-993" w:right="-852"/>
        <w:jc w:val="both"/>
      </w:pPr>
      <w:r w:rsidRPr="00514F88">
        <w:t>Assinale a alternativa correta: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a) Você concorda com estas afirmações? Justifique sua resposta para cada uma delas.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</w:pPr>
    </w:p>
    <w:p w:rsidR="00BB4477" w:rsidRPr="00514F88" w:rsidRDefault="00BB4477" w:rsidP="00BB4477">
      <w:pPr>
        <w:ind w:left="-993" w:right="-852"/>
      </w:pPr>
    </w:p>
    <w:p w:rsidR="00BB4477" w:rsidRPr="00514F88" w:rsidRDefault="00BB4477" w:rsidP="00BB4477">
      <w:pPr>
        <w:widowControl w:val="0"/>
        <w:tabs>
          <w:tab w:val="left" w:pos="204"/>
        </w:tabs>
        <w:ind w:left="-993" w:right="-852"/>
        <w:jc w:val="both"/>
        <w:rPr>
          <w:snapToGrid w:val="0"/>
        </w:rPr>
      </w:pPr>
      <w:r w:rsidRPr="00514F88">
        <w:lastRenderedPageBreak/>
        <w:t xml:space="preserve">07. </w:t>
      </w:r>
      <w:r w:rsidRPr="00514F88">
        <w:rPr>
          <w:snapToGrid w:val="0"/>
        </w:rPr>
        <w:t xml:space="preserve">Em indivíduos </w:t>
      </w:r>
      <w:proofErr w:type="spellStart"/>
      <w:r w:rsidRPr="00514F88">
        <w:rPr>
          <w:snapToGrid w:val="0"/>
        </w:rPr>
        <w:t>crônicamente</w:t>
      </w:r>
      <w:proofErr w:type="spellEnd"/>
      <w:r w:rsidRPr="00514F88">
        <w:rPr>
          <w:snapToGrid w:val="0"/>
        </w:rPr>
        <w:t xml:space="preserve"> subnutridos ou que ingerem dietas pobres em proteínas, ocorre uma síndrome que afeta principal</w:t>
      </w:r>
      <w:r w:rsidRPr="00514F88">
        <w:rPr>
          <w:snapToGrid w:val="0"/>
        </w:rPr>
        <w:softHyphen/>
        <w:t>mente as crianças. (Na África, essa síndrome foi denominada de “</w:t>
      </w:r>
      <w:proofErr w:type="spellStart"/>
      <w:r w:rsidRPr="00514F88">
        <w:rPr>
          <w:i/>
          <w:snapToGrid w:val="0"/>
        </w:rPr>
        <w:t>kwashiorkor</w:t>
      </w:r>
      <w:proofErr w:type="spellEnd"/>
      <w:r w:rsidRPr="00514F88">
        <w:rPr>
          <w:snapToGrid w:val="0"/>
        </w:rPr>
        <w:t>”</w:t>
      </w:r>
      <w:r w:rsidRPr="00514F88">
        <w:rPr>
          <w:i/>
          <w:snapToGrid w:val="0"/>
        </w:rPr>
        <w:t xml:space="preserve">, </w:t>
      </w:r>
      <w:r w:rsidRPr="00514F88">
        <w:rPr>
          <w:snapToGrid w:val="0"/>
        </w:rPr>
        <w:t xml:space="preserve">significando, literalmente, </w:t>
      </w:r>
      <w:proofErr w:type="gramStart"/>
      <w:r w:rsidRPr="00514F88">
        <w:rPr>
          <w:snapToGrid w:val="0"/>
        </w:rPr>
        <w:t>“o rejeitado’, uma referência ao desmame.</w:t>
      </w:r>
      <w:proofErr w:type="gramEnd"/>
      <w:r w:rsidRPr="00514F88">
        <w:rPr>
          <w:snapToGrid w:val="0"/>
        </w:rPr>
        <w:t>)</w:t>
      </w:r>
    </w:p>
    <w:p w:rsidR="00BB4477" w:rsidRPr="00514F88" w:rsidRDefault="00BB4477" w:rsidP="00BB4477">
      <w:pPr>
        <w:widowControl w:val="0"/>
        <w:tabs>
          <w:tab w:val="left" w:pos="204"/>
        </w:tabs>
        <w:ind w:left="-993" w:right="-852"/>
        <w:jc w:val="both"/>
        <w:rPr>
          <w:snapToGrid w:val="0"/>
        </w:rPr>
      </w:pPr>
      <w:r w:rsidRPr="00514F88">
        <w:rPr>
          <w:snapToGrid w:val="0"/>
        </w:rPr>
        <w:t>O nível muito baixo de proteínas no sangue permite o aparecimen</w:t>
      </w:r>
      <w:r w:rsidRPr="00514F88">
        <w:rPr>
          <w:snapToGrid w:val="0"/>
        </w:rPr>
        <w:softHyphen/>
        <w:t>to de edemas, principalmente na região abdominal. O edema resulta do extravasamento de água dos vasos para o espaço intersticial dos tecidos, onde é retida. No Brasil, esse edema é conhecido como “barriga d’água”.</w:t>
      </w:r>
    </w:p>
    <w:p w:rsidR="00BB4477" w:rsidRPr="00514F88" w:rsidRDefault="00BB4477" w:rsidP="00BB4477">
      <w:pPr>
        <w:ind w:left="-993" w:right="-852"/>
        <w:jc w:val="both"/>
      </w:pPr>
      <w:r w:rsidRPr="00514F88">
        <w:t>Explique a correlação entre os níveis protéicos baixos e a formação da “barriga d’água”.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  <w:r w:rsidRPr="00514F88">
        <w:t xml:space="preserve">08. Embora haja controvérsias nesta definição, admite-se que as proteínas são os polipeptídios de ocorrência </w:t>
      </w:r>
      <w:proofErr w:type="gramStart"/>
      <w:r w:rsidRPr="00514F88">
        <w:t>natural, biologicamente ativos</w:t>
      </w:r>
      <w:proofErr w:type="gramEnd"/>
      <w:r w:rsidRPr="00514F88">
        <w:t xml:space="preserve"> com, no mínimo, cinqüenta aminoácidos. As proteínas são classificadas quanto à função biológica que desempenham. Diga quais as funções das: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>a) Tripsina e amilase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>b) Insulina e prolactina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>c) Colágeno e queratina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>d) Anticorpos e fibrinogênio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09.</w:t>
      </w:r>
      <w:r w:rsidRPr="00514F88">
        <w:rPr>
          <w:bCs/>
        </w:rPr>
        <w:t xml:space="preserve"> </w:t>
      </w:r>
      <w:r w:rsidRPr="00514F88">
        <w:t>Há xampus cujos rótulos registram a presença dos aminoácidos constituintes da seda. Muitas pessoas compram esses produtos acreditando que a disponibilidade desses aminoácidos altera a constituição protéica do cabelo, tornando-o mais saudável.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proofErr w:type="gramStart"/>
      <w:r w:rsidRPr="00514F88">
        <w:rPr>
          <w:bCs/>
        </w:rPr>
        <w:t>a.</w:t>
      </w:r>
      <w:proofErr w:type="gramEnd"/>
      <w:r w:rsidRPr="00514F88">
        <w:t xml:space="preserve"> Supondo que os aminoácidos presentes no xampu penetrem nas células que formam o cabelo, é correto afirmar que haverá mudanças na seqüência de aminoácidos das novas proteínas que forem sintetizadas? Explique.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proofErr w:type="gramStart"/>
      <w:r w:rsidRPr="00514F88">
        <w:rPr>
          <w:bCs/>
        </w:rPr>
        <w:t>b.</w:t>
      </w:r>
      <w:proofErr w:type="gramEnd"/>
      <w:r w:rsidRPr="00514F88">
        <w:t xml:space="preserve"> Pesquisadores, estudando novos tratamentos para a calvície, observaram que algumas drogas aumentavam o tamanho do nucléolo das células do couro cabeludo. Qual é o significado disso com relação à síntese de proteínas? Explique.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  <w:r w:rsidRPr="00514F88">
        <w:t>10. Toda criança, ao nascer, deve fazer o "Teste do Pezinho", o qual é capaz de detectar algumas doenças metabólicas congênitas. Uma das mais conhecidas</w:t>
      </w:r>
      <w:proofErr w:type="gramStart"/>
      <w:r w:rsidRPr="00514F88">
        <w:t>, impede</w:t>
      </w:r>
      <w:proofErr w:type="gramEnd"/>
      <w:r w:rsidRPr="00514F88">
        <w:t xml:space="preserve"> o metabolismo normal do aminoácido "fenilalanina". Pergunta-se:</w:t>
      </w:r>
    </w:p>
    <w:p w:rsidR="00BB4477" w:rsidRPr="00514F88" w:rsidRDefault="00BB4477" w:rsidP="00BB4477">
      <w:pPr>
        <w:ind w:left="-993" w:right="-852"/>
        <w:jc w:val="both"/>
      </w:pPr>
      <w:proofErr w:type="gramStart"/>
      <w:r w:rsidRPr="00514F88">
        <w:t>a.</w:t>
      </w:r>
      <w:proofErr w:type="gramEnd"/>
      <w:r w:rsidRPr="00514F88">
        <w:t xml:space="preserve"> Qual o nome dessa doença e o que ela pode causar ao indivíduo se ele não for tratado precocemente?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  <w:proofErr w:type="gramStart"/>
      <w:r w:rsidRPr="00514F88">
        <w:t>b.</w:t>
      </w:r>
      <w:proofErr w:type="gramEnd"/>
      <w:r w:rsidRPr="00514F88">
        <w:t xml:space="preserve"> Que tratamento permitirá o desenvolvimento normal da criança portadora desse erro metabólico?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  <w:rPr>
          <w:rFonts w:eastAsia="Arial Unicode MS"/>
        </w:rPr>
      </w:pPr>
      <w:r w:rsidRPr="00514F88">
        <w:rPr>
          <w:rFonts w:eastAsia="Arial Unicode MS"/>
          <w:bCs/>
        </w:rPr>
        <w:t>11.</w:t>
      </w:r>
      <w:r w:rsidRPr="00514F88">
        <w:t xml:space="preserve"> A figura ilustra um modelo do sistema “chave-fechadura”, onde observamos enzima, substrato e produto do sistema digestivo humano.</w:t>
      </w:r>
    </w:p>
    <w:p w:rsidR="00BB4477" w:rsidRPr="00514F88" w:rsidRDefault="00BB4477" w:rsidP="00BB4477">
      <w:pPr>
        <w:ind w:left="-993" w:right="-852"/>
        <w:jc w:val="center"/>
      </w:pPr>
      <w:r w:rsidRPr="00514F88">
        <w:rPr>
          <w:noProof/>
        </w:rPr>
        <w:drawing>
          <wp:inline distT="0" distB="0" distL="0" distR="0" wp14:anchorId="1572F204" wp14:editId="75BB30EF">
            <wp:extent cx="2695575" cy="742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77" w:rsidRPr="00514F88" w:rsidRDefault="00BB4477" w:rsidP="00BB4477">
      <w:pPr>
        <w:ind w:left="-993" w:right="-852"/>
        <w:jc w:val="both"/>
      </w:pPr>
      <w:proofErr w:type="gramStart"/>
      <w:r w:rsidRPr="00514F88">
        <w:rPr>
          <w:bCs/>
        </w:rPr>
        <w:t>a.</w:t>
      </w:r>
      <w:proofErr w:type="gramEnd"/>
      <w:r w:rsidRPr="00514F88">
        <w:t xml:space="preserve"> Se o substrato fosse uma proteína que estivesse sendo degradada no estômago, qual seria a enzima específica e o produto obtido neste órgão?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proofErr w:type="gramStart"/>
      <w:r w:rsidRPr="00514F88">
        <w:rPr>
          <w:bCs/>
        </w:rPr>
        <w:t>b.</w:t>
      </w:r>
      <w:proofErr w:type="gramEnd"/>
      <w:r w:rsidRPr="00514F88">
        <w:t xml:space="preserve"> Se a digestão de um determinado alimento ocorresse no intestino delgado e os produtos obtidos fossem glicerol e ácidos graxos, quais seriam, respectivamente, o substrato e a enzima?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center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shd w:val="clear" w:color="auto" w:fill="FFFFFF"/>
        </w:rPr>
      </w:pPr>
      <w:r w:rsidRPr="00514F88">
        <w:t>12</w:t>
      </w:r>
      <w:r w:rsidRPr="00514F88">
        <w:rPr>
          <w:bCs/>
        </w:rPr>
        <w:t>.</w:t>
      </w:r>
      <w:r w:rsidRPr="00514F88">
        <w:t xml:space="preserve"> </w:t>
      </w:r>
      <w:r w:rsidRPr="00514F88">
        <w:rPr>
          <w:shd w:val="clear" w:color="auto" w:fill="FFFFFF"/>
        </w:rPr>
        <w:t>Os carboidratos, moléculas constituídas, em geral, por átomos de carbono, hidrogênio e oxigênio, podem ser divididos em três grupos: monossacarídeos, oligossacarídeos e polissacarídeos. 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shd w:val="clear" w:color="auto" w:fill="FFFFFF"/>
        </w:rPr>
      </w:pPr>
      <w:r w:rsidRPr="00514F88">
        <w:rPr>
          <w:shd w:val="clear" w:color="auto" w:fill="FFFFFF"/>
        </w:rPr>
        <w:t xml:space="preserve">a) Quanto </w:t>
      </w:r>
      <w:proofErr w:type="gramStart"/>
      <w:r w:rsidRPr="00514F88">
        <w:rPr>
          <w:shd w:val="clear" w:color="auto" w:fill="FFFFFF"/>
        </w:rPr>
        <w:t>a</w:t>
      </w:r>
      <w:proofErr w:type="gramEnd"/>
      <w:r w:rsidRPr="00514F88">
        <w:rPr>
          <w:shd w:val="clear" w:color="auto" w:fill="FFFFFF"/>
        </w:rPr>
        <w:t xml:space="preserve"> constituição, defina mono, </w:t>
      </w:r>
      <w:proofErr w:type="spellStart"/>
      <w:r w:rsidRPr="00514F88">
        <w:rPr>
          <w:shd w:val="clear" w:color="auto" w:fill="FFFFFF"/>
        </w:rPr>
        <w:t>oligo</w:t>
      </w:r>
      <w:proofErr w:type="spellEnd"/>
      <w:r w:rsidRPr="00514F88">
        <w:rPr>
          <w:shd w:val="clear" w:color="auto" w:fill="FFFFFF"/>
        </w:rPr>
        <w:t xml:space="preserve"> e </w:t>
      </w:r>
      <w:proofErr w:type="spellStart"/>
      <w:r w:rsidRPr="00514F88">
        <w:rPr>
          <w:shd w:val="clear" w:color="auto" w:fill="FFFFFF"/>
        </w:rPr>
        <w:t>polissãrídeos</w:t>
      </w:r>
      <w:proofErr w:type="spellEnd"/>
      <w:r w:rsidRPr="00514F88">
        <w:rPr>
          <w:shd w:val="clear" w:color="auto" w:fill="FFFFFF"/>
        </w:rPr>
        <w:t>.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shd w:val="clear" w:color="auto" w:fill="FFFFFF"/>
        </w:rPr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shd w:val="clear" w:color="auto" w:fill="FFFFFF"/>
        </w:rPr>
      </w:pPr>
      <w:r w:rsidRPr="00514F88">
        <w:rPr>
          <w:shd w:val="clear" w:color="auto" w:fill="FFFFFF"/>
        </w:rPr>
        <w:t xml:space="preserve">b) Dê exemplos de cada uma dessas </w:t>
      </w:r>
      <w:proofErr w:type="spellStart"/>
      <w:r w:rsidRPr="00514F88">
        <w:rPr>
          <w:shd w:val="clear" w:color="auto" w:fill="FFFFFF"/>
        </w:rPr>
        <w:t>clasificações</w:t>
      </w:r>
      <w:proofErr w:type="spellEnd"/>
      <w:r w:rsidRPr="00514F88">
        <w:rPr>
          <w:shd w:val="clear" w:color="auto" w:fill="FFFFFF"/>
        </w:rPr>
        <w:t>.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  <w:textAlignment w:val="baseline"/>
      </w:pPr>
      <w:r w:rsidRPr="00514F88">
        <w:t xml:space="preserve">13. Os lipídeos são os nutrientes de maior teor calórico, seguidos por carboidratos e proteínas. A elevação dos níveis sanguíneos de insulina é um dos principais sinais responsáveis pela mobilização dos excedentes nutricionais </w:t>
      </w:r>
      <w:proofErr w:type="gramStart"/>
      <w:r w:rsidRPr="00514F88">
        <w:t>sob forma</w:t>
      </w:r>
      <w:proofErr w:type="gramEnd"/>
      <w:r w:rsidRPr="00514F88">
        <w:t xml:space="preserve"> de lipídeos pelo tecido adiposo. </w:t>
      </w:r>
    </w:p>
    <w:p w:rsidR="00BB4477" w:rsidRPr="00514F88" w:rsidRDefault="00BB4477" w:rsidP="00BB4477">
      <w:pPr>
        <w:ind w:left="-993" w:right="-852"/>
        <w:jc w:val="both"/>
        <w:textAlignment w:val="baseline"/>
      </w:pPr>
      <w:r w:rsidRPr="00514F88">
        <w:t>Com o intuito de evitar esse efeito da insulina, muitas pessoas recorrem a uma dieta baseada na ingestão exclusiva de lipídeos e proteínas. Apesar de seus efeitos sobre a saúde serem discutíveis, esse tipo de dieta pode conduzir efetivamente a uma perda e massa corporal (peso). Explique por que uma dieta baseada na exclusão total dos carboidratos, apesar do seu alto valor calórico, não leva ao acúmulo de lipídeos no tecido adiposo.</w:t>
      </w:r>
    </w:p>
    <w:p w:rsidR="00514F88" w:rsidRPr="00514F88" w:rsidRDefault="00514F88" w:rsidP="00BB4477">
      <w:pPr>
        <w:ind w:left="-993" w:right="-852"/>
        <w:jc w:val="both"/>
        <w:textAlignment w:val="baseline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rStyle w:val="apple-converted-space"/>
        </w:rPr>
      </w:pPr>
      <w:r w:rsidRPr="00514F88">
        <w:t>14. Com relação às substâncias químicas dos seres vivos resolva os itens a seguir:</w:t>
      </w:r>
      <w:r w:rsidRPr="00514F88">
        <w:rPr>
          <w:rStyle w:val="apple-converted-space"/>
        </w:rPr>
        <w:t> </w:t>
      </w:r>
    </w:p>
    <w:p w:rsidR="00514F88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rStyle w:val="apple-converted-space"/>
        </w:rPr>
      </w:pPr>
      <w:r w:rsidRPr="00514F88">
        <w:br/>
        <w:t xml:space="preserve">a) Qual </w:t>
      </w:r>
      <w:proofErr w:type="gramStart"/>
      <w:r w:rsidRPr="00514F88">
        <w:t>é</w:t>
      </w:r>
      <w:proofErr w:type="gramEnd"/>
      <w:r w:rsidRPr="00514F88">
        <w:t xml:space="preserve"> a forma de armazenamento dos carboidratos nos tecidos animais e vegetais, respectivamente?</w:t>
      </w:r>
      <w:r w:rsidRPr="00514F88">
        <w:rPr>
          <w:rStyle w:val="apple-converted-space"/>
        </w:rPr>
        <w:t> 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514F88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514F88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lastRenderedPageBreak/>
        <w:br/>
        <w:t>b) Qual é a unidade monomérica dos ácidos nucléicos?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rStyle w:val="apple-converted-space"/>
        </w:rPr>
      </w:pPr>
      <w:r w:rsidRPr="00514F88">
        <w:rPr>
          <w:rStyle w:val="apple-converted-space"/>
        </w:rPr>
        <w:t> </w:t>
      </w:r>
      <w:r w:rsidRPr="00514F88">
        <w:br/>
        <w:t>c) Em qual tipo de lipídeo são classificados os óleos e gorduras?</w:t>
      </w:r>
      <w:r w:rsidRPr="00514F88">
        <w:rPr>
          <w:rStyle w:val="apple-converted-space"/>
        </w:rPr>
        <w:t> 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d) Cite um dos aspectos que permite distinguir as diversas proteínas.</w:t>
      </w:r>
    </w:p>
    <w:p w:rsidR="00514F88" w:rsidRPr="00514F88" w:rsidRDefault="00514F88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  <w:rPr>
          <w:shd w:val="clear" w:color="auto" w:fill="666666"/>
        </w:rPr>
      </w:pPr>
    </w:p>
    <w:p w:rsidR="00BB4477" w:rsidRPr="00514F88" w:rsidRDefault="00BB4477" w:rsidP="00BB4477">
      <w:pPr>
        <w:ind w:left="-993" w:right="-852"/>
        <w:jc w:val="both"/>
      </w:pPr>
      <w:r w:rsidRPr="00514F88">
        <w:t>15. Um indivíduo fez uma refeição contendo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batata</w:t>
      </w:r>
      <w:proofErr w:type="gramEnd"/>
      <w:r w:rsidRPr="00514F88">
        <w:t xml:space="preserve"> doce</w:t>
      </w:r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mel</w:t>
      </w:r>
      <w:proofErr w:type="gramEnd"/>
      <w:r w:rsidRPr="00514F88">
        <w:t xml:space="preserve"> de abelha</w:t>
      </w:r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bacon</w:t>
      </w:r>
      <w:proofErr w:type="gramEnd"/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ovos</w:t>
      </w:r>
      <w:proofErr w:type="gramEnd"/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frutas</w:t>
      </w:r>
      <w:proofErr w:type="gramEnd"/>
    </w:p>
    <w:p w:rsidR="00BB4477" w:rsidRPr="00514F88" w:rsidRDefault="00BB4477" w:rsidP="00514F88">
      <w:pPr>
        <w:numPr>
          <w:ilvl w:val="0"/>
          <w:numId w:val="27"/>
        </w:numPr>
        <w:tabs>
          <w:tab w:val="clear" w:pos="360"/>
          <w:tab w:val="num" w:pos="-709"/>
        </w:tabs>
        <w:ind w:left="-993" w:right="-852" w:firstLine="0"/>
        <w:jc w:val="both"/>
      </w:pPr>
      <w:proofErr w:type="gramStart"/>
      <w:r w:rsidRPr="00514F88">
        <w:t>suco</w:t>
      </w:r>
      <w:proofErr w:type="gramEnd"/>
      <w:r w:rsidRPr="00514F88">
        <w:t xml:space="preserve"> de verduras e frutas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 xml:space="preserve">Baseando-se nos alimentos dessa refeição, responda os itens </w:t>
      </w:r>
      <w:proofErr w:type="gramStart"/>
      <w:r w:rsidRPr="00514F88">
        <w:t>propostos</w:t>
      </w:r>
      <w:proofErr w:type="gramEnd"/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</w:p>
    <w:p w:rsidR="00BB4477" w:rsidRPr="00514F88" w:rsidRDefault="00BB4477" w:rsidP="00514F88">
      <w:pPr>
        <w:ind w:left="-993" w:right="-852"/>
        <w:jc w:val="both"/>
      </w:pPr>
      <w:r w:rsidRPr="00514F88">
        <w:t xml:space="preserve">a) Qual o composto orgânico estava presente em maior quantidade na maioria dos alimentos listados? 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ind w:left="-993" w:right="-852"/>
        <w:jc w:val="both"/>
      </w:pPr>
    </w:p>
    <w:p w:rsidR="00BB4477" w:rsidRPr="00514F88" w:rsidRDefault="00BB4477" w:rsidP="00BB4477">
      <w:pPr>
        <w:ind w:left="-993" w:right="-852"/>
        <w:jc w:val="both"/>
      </w:pPr>
      <w:r w:rsidRPr="00514F88">
        <w:t>b)</w:t>
      </w:r>
      <w:proofErr w:type="gramStart"/>
      <w:r w:rsidRPr="00514F88">
        <w:t xml:space="preserve">  </w:t>
      </w:r>
      <w:proofErr w:type="gramEnd"/>
      <w:r w:rsidRPr="00514F88">
        <w:t>Qual o principal papel desse alimento?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514F88">
      <w:pPr>
        <w:pStyle w:val="NormalWeb"/>
        <w:ind w:left="-993" w:right="-852"/>
      </w:pPr>
      <w:r w:rsidRPr="00514F88">
        <w:t>CITE o número do principal alimento plástico. JUSTIFIQUE sua resposta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514F88">
      <w:pPr>
        <w:ind w:left="-993" w:right="-852"/>
        <w:jc w:val="both"/>
      </w:pPr>
      <w:r w:rsidRPr="00514F88">
        <w:t>Qual dos alimentos após a digestão fornecerá maior quantidade de energia? JUSTIFIQUE.</w:t>
      </w:r>
    </w:p>
    <w:p w:rsidR="00514F88" w:rsidRPr="00514F88" w:rsidRDefault="00514F88" w:rsidP="00514F88">
      <w:pPr>
        <w:ind w:left="-993" w:right="-852"/>
        <w:jc w:val="both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ind w:left="-993" w:right="-852"/>
        <w:jc w:val="both"/>
      </w:pPr>
    </w:p>
    <w:p w:rsidR="00514F88" w:rsidRPr="00514F88" w:rsidRDefault="00514F88" w:rsidP="00514F88">
      <w:pPr>
        <w:ind w:left="-993" w:right="-852"/>
        <w:jc w:val="both"/>
      </w:pPr>
    </w:p>
    <w:p w:rsidR="00BB4477" w:rsidRPr="00514F88" w:rsidRDefault="00BB4477" w:rsidP="00514F88">
      <w:pPr>
        <w:ind w:left="-993" w:right="-852"/>
        <w:jc w:val="both"/>
      </w:pPr>
      <w:r w:rsidRPr="00514F88">
        <w:lastRenderedPageBreak/>
        <w:t>As verduras, durante a fotossíntese, realizaram qual tipo de metabolismo? JUSTIFIQUE</w:t>
      </w:r>
    </w:p>
    <w:p w:rsidR="00514F88" w:rsidRPr="00514F88" w:rsidRDefault="00514F88" w:rsidP="00514F88">
      <w:pPr>
        <w:ind w:left="-993" w:right="-852"/>
        <w:jc w:val="both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 xml:space="preserve">16. Os compostos ou moléculas orgânicas são as substâncias químicas que contêm na sua estrutura Carbono e Hidrogênio, e muitas vezes com oxigênio, nitrogênio, enxofre, fósforo, boro, halogênios e outros. As proteínas são moléculas essenciais para os seres vivos. Sobre as proteínas responda: 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a) Quais as principais funções das proteínas? (cite 4 características) Estruturais (colágeno, queratina), de defesa (anticorpos), metabólicas (insulina e glucagon) catalisadoras</w:t>
      </w:r>
      <w:r w:rsidR="00514F88" w:rsidRPr="00514F88">
        <w:t xml:space="preserve"> de reações químicas (enzimas).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autoSpaceDE w:val="0"/>
        <w:autoSpaceDN w:val="0"/>
        <w:adjustRightInd w:val="0"/>
        <w:ind w:left="-993" w:right="-852"/>
        <w:jc w:val="both"/>
      </w:pPr>
      <w:r w:rsidRPr="00514F88">
        <w:t>b) A proteína é formada por uma ou mais cadeias de um tipo de uma molécula. Que molécula é essa?</w:t>
      </w:r>
    </w:p>
    <w:p w:rsidR="00514F88" w:rsidRPr="00514F88" w:rsidRDefault="00514F88" w:rsidP="00BB4477">
      <w:pPr>
        <w:autoSpaceDE w:val="0"/>
        <w:autoSpaceDN w:val="0"/>
        <w:adjustRightInd w:val="0"/>
        <w:ind w:left="-993" w:right="-852"/>
        <w:jc w:val="both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</w:pPr>
      <w:r w:rsidRPr="00514F88">
        <w:t xml:space="preserve">17. Desenhe a estrutura química básica de um aminoácido e coloque nomes nas suas estruturas e diga quais as estruturas das </w:t>
      </w:r>
      <w:proofErr w:type="spellStart"/>
      <w:r w:rsidRPr="00514F88">
        <w:t>protéinas</w:t>
      </w:r>
      <w:proofErr w:type="spellEnd"/>
      <w:r w:rsidRPr="00514F88">
        <w:t>.</w:t>
      </w:r>
    </w:p>
    <w:p w:rsidR="00514F88" w:rsidRPr="00514F88" w:rsidRDefault="00514F88" w:rsidP="00BB4477">
      <w:pPr>
        <w:ind w:left="-993" w:right="-852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jc w:val="both"/>
      </w:pPr>
      <w:r w:rsidRPr="00514F88">
        <w:t>18. As questões abaixo se referem a alguns dos componentes químicos dos seres vivos.</w:t>
      </w:r>
      <w:r w:rsidRPr="00514F88">
        <w:br/>
        <w:t>Mantendo-se constante a concentração de uma enzima, o efeito da temperatura sobre a velocidade de reação pode ser representado pelo gráfico abaixo:</w:t>
      </w:r>
    </w:p>
    <w:p w:rsidR="00BB4477" w:rsidRPr="00514F88" w:rsidRDefault="00BB4477" w:rsidP="00BB4477">
      <w:pPr>
        <w:ind w:left="-993" w:right="-852"/>
        <w:jc w:val="both"/>
      </w:pPr>
      <w:r w:rsidRPr="00514F88">
        <w:drawing>
          <wp:inline distT="0" distB="0" distL="0" distR="0" wp14:anchorId="06BEFF7E" wp14:editId="685C27C3">
            <wp:extent cx="2495550" cy="1666875"/>
            <wp:effectExtent l="0" t="0" r="0" b="9525"/>
            <wp:docPr id="31" name="Imagem 31" descr="Bioquimic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oquimica Celu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77" w:rsidRPr="00514F88" w:rsidRDefault="00BB4477" w:rsidP="00BB4477">
      <w:pPr>
        <w:ind w:left="-993" w:right="-852"/>
        <w:jc w:val="both"/>
      </w:pPr>
      <w:r w:rsidRPr="00514F88">
        <w:t>A partir de uma determinada temperatura ocorre o fenômeno conhecido como “desnaturação”. Explique esse fato com base na estrutura das enzimas.</w:t>
      </w:r>
    </w:p>
    <w:p w:rsidR="00514F88" w:rsidRPr="00514F88" w:rsidRDefault="00514F88" w:rsidP="00BB4477">
      <w:pPr>
        <w:ind w:left="-993" w:right="-852"/>
        <w:jc w:val="both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</w:pPr>
      <w:r w:rsidRPr="00514F88">
        <w:t>19 Considere a frase: “A clara de ovo é rica em proteínas, portanto, tendo em vista seu valor nutricional, seria melhor ingeri-la crua”. Indique se ela é verdadeira ou falsa e justifique sua escolha.</w:t>
      </w:r>
    </w:p>
    <w:p w:rsidR="00514F88" w:rsidRPr="00514F88" w:rsidRDefault="00514F88" w:rsidP="00BB4477">
      <w:pPr>
        <w:ind w:left="-993" w:right="-852"/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BB4477">
      <w:pPr>
        <w:ind w:left="-993" w:right="-852"/>
        <w:rPr>
          <w:shd w:val="clear" w:color="auto" w:fill="F1F4EA"/>
        </w:rPr>
      </w:pPr>
    </w:p>
    <w:p w:rsidR="00BB4477" w:rsidRPr="00514F88" w:rsidRDefault="00BB4477" w:rsidP="00BB4477">
      <w:pPr>
        <w:ind w:left="-993" w:right="-852"/>
      </w:pPr>
    </w:p>
    <w:p w:rsidR="00BB4477" w:rsidRPr="00514F88" w:rsidRDefault="00BB4477" w:rsidP="00BB4477">
      <w:pPr>
        <w:ind w:left="-993" w:right="-852"/>
      </w:pPr>
      <w:r w:rsidRPr="00514F88">
        <w:lastRenderedPageBreak/>
        <w:t xml:space="preserve">20. A febre alta pode causar sérios danos ao organismo, pois a temperatura ótima de funcionamento para a maioria das enzimas humanas encontra-se entre 35 e 40ºC. Considerando a relação entre a temperatura e a atividade das enzimas humanas, é correto afirmar que a febre acima de 40ºC causa problemas </w:t>
      </w:r>
      <w:proofErr w:type="gramStart"/>
      <w:r w:rsidRPr="00514F88">
        <w:t>porque</w:t>
      </w:r>
      <w:proofErr w:type="gramEnd"/>
      <w:r w:rsidRPr="00514F88">
        <w:t>? Explique sua resposta.</w:t>
      </w:r>
    </w:p>
    <w:p w:rsidR="00514F88" w:rsidRPr="00514F88" w:rsidRDefault="00514F88" w:rsidP="00BB4477">
      <w:pPr>
        <w:ind w:left="-993" w:right="-852"/>
        <w:rPr>
          <w:shd w:val="clear" w:color="auto" w:fill="F1F4EA"/>
        </w:rPr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rPr>
          <w:shd w:val="clear" w:color="auto" w:fill="F1F4EA"/>
        </w:rPr>
      </w:pPr>
    </w:p>
    <w:p w:rsidR="00BB4477" w:rsidRPr="00514F88" w:rsidRDefault="00BB4477" w:rsidP="00BB4477">
      <w:pPr>
        <w:ind w:left="-993" w:right="-852"/>
      </w:pPr>
      <w:r w:rsidRPr="00514F88">
        <w:t xml:space="preserve">21. </w:t>
      </w:r>
      <w:r w:rsidRPr="00514F88">
        <w:rPr>
          <w:rStyle w:val="apple-converted-space"/>
        </w:rPr>
        <w:t> </w:t>
      </w:r>
      <w:proofErr w:type="spellStart"/>
      <w:proofErr w:type="gramStart"/>
      <w:r w:rsidRPr="00514F88">
        <w:t>fenilcetonúria</w:t>
      </w:r>
      <w:proofErr w:type="spellEnd"/>
      <w:proofErr w:type="gramEnd"/>
      <w:r w:rsidRPr="00514F88">
        <w:t xml:space="preserve"> é uma doença que resulta de um defeito na enzima fenilalanina </w:t>
      </w:r>
      <w:proofErr w:type="spellStart"/>
      <w:r w:rsidRPr="00514F88">
        <w:t>hidroxilase</w:t>
      </w:r>
      <w:proofErr w:type="spellEnd"/>
      <w:r w:rsidRPr="00514F88">
        <w:t xml:space="preserve">, que participa do catabolismo do aminoácido fenilalanina. A falta de </w:t>
      </w:r>
      <w:proofErr w:type="spellStart"/>
      <w:r w:rsidRPr="00514F88">
        <w:t>hidroxilase</w:t>
      </w:r>
      <w:proofErr w:type="spellEnd"/>
      <w:r w:rsidRPr="00514F88">
        <w:t xml:space="preserve"> produz o acúmulo de fenilalanina que, por </w:t>
      </w:r>
      <w:proofErr w:type="spellStart"/>
      <w:r w:rsidRPr="00514F88">
        <w:t>transaminação</w:t>
      </w:r>
      <w:proofErr w:type="spellEnd"/>
      <w:r w:rsidRPr="00514F88">
        <w:t xml:space="preserve">, </w:t>
      </w:r>
      <w:proofErr w:type="gramStart"/>
      <w:r w:rsidRPr="00514F88">
        <w:t>forma ácido</w:t>
      </w:r>
      <w:proofErr w:type="gramEnd"/>
      <w:r w:rsidRPr="00514F88">
        <w:t xml:space="preserve"> </w:t>
      </w:r>
      <w:proofErr w:type="spellStart"/>
      <w:r w:rsidRPr="00514F88">
        <w:t>fenilpirúvico</w:t>
      </w:r>
      <w:proofErr w:type="spellEnd"/>
      <w:r w:rsidRPr="00514F88">
        <w:t xml:space="preserve">. Quando em excesso, o ácido </w:t>
      </w:r>
      <w:proofErr w:type="spellStart"/>
      <w:r w:rsidRPr="00514F88">
        <w:t>fenilpirúvico</w:t>
      </w:r>
      <w:proofErr w:type="spellEnd"/>
      <w:r w:rsidRPr="00514F88">
        <w:t xml:space="preserve"> provoca retardamento mental severo. Por outro lado, o portador desse defeito enzimático pode ter uma vida normal desde que o defeito seja diagnosticado imediatamente após o nascimento e que sua dieta seja controlada. A </w:t>
      </w:r>
      <w:proofErr w:type="spellStart"/>
      <w:r w:rsidRPr="00514F88">
        <w:t>fenilcetonúria</w:t>
      </w:r>
      <w:proofErr w:type="spellEnd"/>
      <w:r w:rsidRPr="00514F88">
        <w:t xml:space="preserve"> é tão comum que mesmo nas latas de refrigerantes dietéticos existe o aviso: "Este produto contém </w:t>
      </w:r>
      <w:proofErr w:type="spellStart"/>
      <w:r w:rsidRPr="00514F88">
        <w:t>fenilcetonúricos</w:t>
      </w:r>
      <w:proofErr w:type="spellEnd"/>
      <w:r w:rsidRPr="00514F88">
        <w:t>!".</w:t>
      </w:r>
      <w:r w:rsidRPr="00514F88">
        <w:rPr>
          <w:rStyle w:val="apple-converted-space"/>
        </w:rPr>
        <w:t> </w:t>
      </w:r>
      <w:r w:rsidRPr="00514F88">
        <w:br/>
        <w:t>Qual o principal cuidado a tomar com a dieta alimentar de um portador desse defeito enzimático? Por quê?</w:t>
      </w:r>
    </w:p>
    <w:p w:rsidR="00514F88" w:rsidRPr="00514F88" w:rsidRDefault="00514F88" w:rsidP="00BB4477">
      <w:pPr>
        <w:ind w:left="-993" w:right="-852"/>
        <w:rPr>
          <w:shd w:val="clear" w:color="auto" w:fill="F1F4EA"/>
        </w:rPr>
      </w:pPr>
    </w:p>
    <w:p w:rsidR="00514F88" w:rsidRPr="00514F88" w:rsidRDefault="00514F88" w:rsidP="00514F88">
      <w:pPr>
        <w:autoSpaceDE w:val="0"/>
        <w:autoSpaceDN w:val="0"/>
        <w:adjustRightInd w:val="0"/>
        <w:ind w:left="-993" w:right="-852"/>
        <w:jc w:val="both"/>
      </w:pPr>
      <w:r w:rsidRP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rPr>
          <w:shd w:val="clear" w:color="auto" w:fill="F1F4EA"/>
        </w:rPr>
      </w:pPr>
    </w:p>
    <w:p w:rsidR="00BB4477" w:rsidRDefault="00BB4477" w:rsidP="00BB4477">
      <w:pPr>
        <w:ind w:left="-993" w:right="-852"/>
      </w:pPr>
      <w:r w:rsidRPr="00514F88">
        <w:t>22. Esta</w:t>
      </w:r>
      <w:r w:rsidRPr="00514F88">
        <w:rPr>
          <w:rStyle w:val="apple-converted-space"/>
        </w:rPr>
        <w:t> </w:t>
      </w:r>
      <w:r w:rsidRPr="00514F88">
        <w:t>tabela</w:t>
      </w:r>
      <w:r w:rsidRPr="00514F88">
        <w:rPr>
          <w:rStyle w:val="apple-converted-space"/>
        </w:rPr>
        <w:t> </w:t>
      </w:r>
      <w:r w:rsidRPr="00514F88">
        <w:t xml:space="preserve">mostra o teor de proteínas, carboidratos e </w:t>
      </w:r>
      <w:proofErr w:type="spellStart"/>
      <w:r w:rsidRPr="00514F88">
        <w:t>lípides</w:t>
      </w:r>
      <w:proofErr w:type="spellEnd"/>
      <w:r w:rsidRPr="00514F88">
        <w:t xml:space="preserve"> em alguns alimentos, expresso em gramas por 100g de peso seco.</w:t>
      </w:r>
      <w:r w:rsidRPr="00514F88">
        <w:rPr>
          <w:rStyle w:val="apple-converted-space"/>
        </w:rPr>
        <w:t> </w:t>
      </w:r>
      <w:r w:rsidRPr="00514F88">
        <w:br/>
      </w:r>
      <w:bookmarkStart w:id="0" w:name="more"/>
      <w:bookmarkEnd w:id="0"/>
      <w:r w:rsidRPr="00514F88">
        <w:rPr>
          <w:shd w:val="clear" w:color="auto" w:fill="F1F4EA"/>
        </w:rPr>
        <w:br/>
      </w:r>
      <w:r w:rsidRPr="00514F88">
        <w:rPr>
          <w:shd w:val="clear" w:color="auto" w:fill="F1F4EA"/>
        </w:rPr>
        <w:drawing>
          <wp:inline distT="0" distB="0" distL="0" distR="0" wp14:anchorId="7527F691" wp14:editId="192B1A61">
            <wp:extent cx="2971800" cy="2000250"/>
            <wp:effectExtent l="0" t="0" r="0" b="0"/>
            <wp:docPr id="32" name="Imagem 32" descr="tabela de alimentos proteínas, carboidratos e líp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ela de alimentos proteínas, carboidratos e lípi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F88">
        <w:rPr>
          <w:shd w:val="clear" w:color="auto" w:fill="F1F4EA"/>
        </w:rPr>
        <w:br/>
      </w:r>
      <w:r w:rsidRPr="00514F88">
        <w:t>Com base nos dados da tabela, qual a dieta mais adequada para um jogador de futebol antes de uma competição?</w:t>
      </w:r>
    </w:p>
    <w:p w:rsidR="00514F88" w:rsidRDefault="00514F88" w:rsidP="00BB4477">
      <w:pPr>
        <w:ind w:left="-993" w:right="-852"/>
      </w:pP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Default="00514F88" w:rsidP="00BB4477">
      <w:pPr>
        <w:ind w:left="-993" w:right="-852"/>
        <w:rPr>
          <w:shd w:val="clear" w:color="auto" w:fill="F1F4EA"/>
        </w:rPr>
      </w:pPr>
    </w:p>
    <w:p w:rsidR="00514F88" w:rsidRDefault="00514F88" w:rsidP="00BB4477">
      <w:pPr>
        <w:ind w:left="-993" w:right="-852"/>
        <w:rPr>
          <w:shd w:val="clear" w:color="auto" w:fill="F1F4EA"/>
        </w:rPr>
      </w:pPr>
    </w:p>
    <w:p w:rsidR="00514F88" w:rsidRDefault="00514F88" w:rsidP="00BB4477">
      <w:pPr>
        <w:ind w:left="-993" w:right="-852"/>
        <w:rPr>
          <w:shd w:val="clear" w:color="auto" w:fill="F1F4EA"/>
        </w:rPr>
      </w:pPr>
    </w:p>
    <w:p w:rsidR="00514F88" w:rsidRDefault="00514F88" w:rsidP="00BB4477">
      <w:pPr>
        <w:ind w:left="-993" w:right="-852"/>
        <w:rPr>
          <w:shd w:val="clear" w:color="auto" w:fill="F1F4EA"/>
        </w:rPr>
      </w:pPr>
    </w:p>
    <w:p w:rsidR="00514F88" w:rsidRPr="00514F88" w:rsidRDefault="00514F88" w:rsidP="00BB4477">
      <w:pPr>
        <w:ind w:left="-993" w:right="-852"/>
        <w:rPr>
          <w:shd w:val="clear" w:color="auto" w:fill="F1F4EA"/>
        </w:rPr>
      </w:pPr>
    </w:p>
    <w:p w:rsidR="00BB4477" w:rsidRPr="00514F88" w:rsidRDefault="00BB4477" w:rsidP="00BB4477">
      <w:pPr>
        <w:ind w:left="-993" w:right="-852"/>
        <w:rPr>
          <w:shd w:val="clear" w:color="auto" w:fill="F1F4EA"/>
        </w:rPr>
      </w:pPr>
    </w:p>
    <w:p w:rsidR="00BB4477" w:rsidRDefault="00BB4477" w:rsidP="00BB4477">
      <w:pPr>
        <w:ind w:left="-993" w:right="-852"/>
      </w:pPr>
      <w:r w:rsidRPr="00514F88">
        <w:lastRenderedPageBreak/>
        <w:t>23. "A margarina finlandesa que reduz o COLESTEROL chega ao mercado americano ano que vem."</w:t>
      </w:r>
      <w:r w:rsidRPr="00514F88">
        <w:rPr>
          <w:rStyle w:val="apple-converted-space"/>
        </w:rPr>
        <w:t> </w:t>
      </w:r>
      <w:r w:rsidRPr="00514F88">
        <w:br/>
      </w:r>
      <w:r w:rsidRPr="00514F88">
        <w:rPr>
          <w:rStyle w:val="apple-converted-space"/>
        </w:rPr>
        <w:t> </w:t>
      </w:r>
      <w:r w:rsidRPr="00514F88">
        <w:t xml:space="preserve">(JORNAL DO BRASIL,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98"/>
        </w:smartTagPr>
        <w:r w:rsidRPr="00514F88">
          <w:t>23/07/98</w:t>
        </w:r>
      </w:smartTag>
      <w:r w:rsidRPr="00514F88">
        <w:t>)</w:t>
      </w:r>
      <w:r w:rsidRPr="00514F88">
        <w:rPr>
          <w:rStyle w:val="apple-converted-space"/>
        </w:rPr>
        <w:t> </w:t>
      </w:r>
      <w:r w:rsidRPr="00514F88">
        <w:br/>
      </w:r>
      <w:r w:rsidRPr="00514F88">
        <w:br/>
      </w:r>
      <w:proofErr w:type="gramStart"/>
      <w:r w:rsidRPr="00514F88">
        <w:t>"</w:t>
      </w:r>
      <w:proofErr w:type="gramEnd"/>
      <w:r w:rsidRPr="00514F88">
        <w:t xml:space="preserve">O uso de ALBUMINA está sob suspeita" (O GLOBO,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98"/>
        </w:smartTagPr>
        <w:r w:rsidRPr="00514F88">
          <w:t>27/07/98</w:t>
        </w:r>
      </w:smartTag>
      <w:r w:rsidRPr="00514F88">
        <w:t>)</w:t>
      </w:r>
      <w:r w:rsidRPr="00514F88">
        <w:rPr>
          <w:rStyle w:val="apple-converted-space"/>
        </w:rPr>
        <w:t> </w:t>
      </w:r>
      <w:r w:rsidRPr="00514F88">
        <w:br/>
      </w:r>
      <w:r w:rsidRPr="00514F88">
        <w:br/>
        <w:t>"LACTOSE não degradada gera dificuldades digestivas" (IMPRENSA BRASILEIRA, agosto/98)</w:t>
      </w:r>
      <w:r w:rsidRPr="00514F88">
        <w:rPr>
          <w:rStyle w:val="apple-converted-space"/>
        </w:rPr>
        <w:t> </w:t>
      </w:r>
      <w:r w:rsidRPr="00514F88">
        <w:br/>
      </w:r>
      <w:r w:rsidRPr="00514F88">
        <w:br/>
        <w:t xml:space="preserve">As substâncias em destaque nos artigos são, respectivamente, de quais grupos de </w:t>
      </w:r>
      <w:r w:rsidR="00514F88" w:rsidRPr="00514F88">
        <w:t>substancias</w:t>
      </w:r>
      <w:r w:rsidRPr="00514F88">
        <w:t xml:space="preserve"> </w:t>
      </w:r>
      <w:r w:rsidR="00514F88" w:rsidRPr="00514F88">
        <w:t>orgânicas</w:t>
      </w:r>
      <w:r w:rsidRPr="00514F88">
        <w:t>?</w:t>
      </w:r>
    </w:p>
    <w:p w:rsidR="00514F88" w:rsidRPr="00514F88" w:rsidRDefault="00514F88" w:rsidP="00BB4477">
      <w:pPr>
        <w:ind w:left="-993" w:right="-852"/>
        <w:rPr>
          <w:shd w:val="clear" w:color="auto" w:fill="666666"/>
        </w:rPr>
      </w:pPr>
    </w:p>
    <w:p w:rsidR="00514F88" w:rsidRPr="00067A7D" w:rsidRDefault="00BB4477" w:rsidP="00514F88">
      <w:pPr>
        <w:autoSpaceDE w:val="0"/>
        <w:autoSpaceDN w:val="0"/>
        <w:adjustRightInd w:val="0"/>
        <w:ind w:left="-993" w:right="-852"/>
        <w:jc w:val="both"/>
      </w:pPr>
      <w:r w:rsidRPr="00514F88">
        <w:rPr>
          <w:rStyle w:val="apple-converted-space"/>
          <w:shd w:val="clear" w:color="auto" w:fill="666666"/>
        </w:rPr>
        <w:t> </w:t>
      </w:r>
      <w:r w:rsidR="00514F88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F88">
        <w:t>_</w:t>
      </w:r>
    </w:p>
    <w:p w:rsidR="00BB4477" w:rsidRPr="00514F88" w:rsidRDefault="00BB4477" w:rsidP="00BB4477">
      <w:pPr>
        <w:ind w:left="-993" w:right="-852"/>
        <w:rPr>
          <w:shd w:val="clear" w:color="auto" w:fill="F1F4EA"/>
        </w:rPr>
      </w:pPr>
    </w:p>
    <w:p w:rsidR="00514F88" w:rsidRDefault="00BB4477" w:rsidP="00BB4477">
      <w:pPr>
        <w:ind w:left="-993" w:right="-852"/>
        <w:rPr>
          <w:rStyle w:val="apple-converted-space"/>
        </w:rPr>
      </w:pPr>
      <w:r w:rsidRPr="00514F88">
        <w:t>24. Os lipídios têm papel importante na estocagem de energia, estrutura de membranas celulares, visão, controle hormonal, entre outros. São exemplos de lipídios: fosfolipídios, esteróides e carotenóides.</w:t>
      </w:r>
      <w:r w:rsidRPr="00514F88">
        <w:rPr>
          <w:rStyle w:val="apple-converted-space"/>
          <w:shd w:val="clear" w:color="auto" w:fill="666666"/>
        </w:rPr>
        <w:t> </w:t>
      </w:r>
      <w:proofErr w:type="gramStart"/>
      <w:r w:rsidRPr="00514F88">
        <w:br/>
        <w:t>a)</w:t>
      </w:r>
      <w:proofErr w:type="gramEnd"/>
      <w:r w:rsidRPr="00514F88">
        <w:t xml:space="preserve"> Como o organismo humano obtém os carotenóides? Que </w:t>
      </w:r>
      <w:proofErr w:type="gramStart"/>
      <w:r w:rsidRPr="00514F88">
        <w:t>relação têm</w:t>
      </w:r>
      <w:proofErr w:type="gramEnd"/>
      <w:r w:rsidRPr="00514F88">
        <w:t xml:space="preserve"> com a visão?</w:t>
      </w:r>
      <w:r w:rsidRPr="00514F88">
        <w:rPr>
          <w:rStyle w:val="apple-converted-space"/>
        </w:rPr>
        <w:t> </w:t>
      </w:r>
    </w:p>
    <w:p w:rsidR="00514F88" w:rsidRDefault="00514F88" w:rsidP="00BB4477">
      <w:pPr>
        <w:ind w:left="-993" w:right="-852"/>
        <w:rPr>
          <w:rStyle w:val="apple-converted-space"/>
        </w:rPr>
      </w:pP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Default="00BB4477" w:rsidP="00BB4477">
      <w:pPr>
        <w:ind w:left="-993" w:right="-852"/>
        <w:rPr>
          <w:rStyle w:val="apple-converted-space"/>
        </w:rPr>
      </w:pPr>
      <w:r w:rsidRPr="00514F88">
        <w:t>b) A quais das funções citadas no texto acima os esteróides estão relacionados? Cite um esteróide importante para uma dessas funções.</w:t>
      </w:r>
      <w:r w:rsidRPr="00514F88">
        <w:rPr>
          <w:rStyle w:val="apple-converted-space"/>
        </w:rPr>
        <w:t> </w:t>
      </w:r>
    </w:p>
    <w:p w:rsidR="00514F88" w:rsidRDefault="00514F88" w:rsidP="00BB4477">
      <w:pPr>
        <w:ind w:left="-993" w:right="-852"/>
        <w:rPr>
          <w:rStyle w:val="apple-converted-space"/>
        </w:rPr>
      </w:pP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Default="00BB4477" w:rsidP="00BB4477">
      <w:pPr>
        <w:ind w:left="-993" w:right="-852"/>
      </w:pPr>
      <w:r w:rsidRPr="00514F88">
        <w:t>c) Cite um local de estocagem de lipídios em animais e um em vegetais.</w:t>
      </w:r>
    </w:p>
    <w:p w:rsidR="00514F88" w:rsidRPr="00514F88" w:rsidRDefault="00514F88" w:rsidP="00BB4477">
      <w:pPr>
        <w:ind w:left="-993" w:right="-852"/>
        <w:rPr>
          <w:shd w:val="clear" w:color="auto" w:fill="666666"/>
        </w:rPr>
      </w:pP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477" w:rsidRPr="00514F88" w:rsidRDefault="00BB4477" w:rsidP="00BB4477">
      <w:pPr>
        <w:ind w:left="-993" w:right="-852"/>
        <w:rPr>
          <w:shd w:val="clear" w:color="auto" w:fill="F1F4EA"/>
        </w:rPr>
      </w:pPr>
    </w:p>
    <w:p w:rsidR="00BB4477" w:rsidRDefault="00BB4477" w:rsidP="00BB4477">
      <w:pPr>
        <w:ind w:left="-993" w:right="-852"/>
      </w:pPr>
      <w:r w:rsidRPr="00514F88">
        <w:t>25. Os esteróides são lipídios bem diferentes dos glicerídeos e das ceras, apresentando uma estrutura composta por quatro anéis de átomos de carbono interligados. O colesterol é um dos esteróides mais conhecidos, devido à sua associação com as doenças cardiovasculares. No entanto, este composto é muito importante para o homem, uma vez que desempenha uma série de funções. Complete os quadros a seguir com informações sobre este composto.</w:t>
      </w:r>
      <w:r w:rsidRPr="00514F88">
        <w:rPr>
          <w:rStyle w:val="apple-converted-space"/>
        </w:rPr>
        <w:t> </w:t>
      </w:r>
      <w:r w:rsidRPr="00514F88">
        <w:br/>
        <w:t xml:space="preserve">a) Duas principais funções do </w:t>
      </w:r>
      <w:proofErr w:type="gramStart"/>
      <w:r w:rsidRPr="00514F88">
        <w:t>colesterol</w:t>
      </w:r>
      <w:proofErr w:type="gramEnd"/>
    </w:p>
    <w:p w:rsidR="00514F88" w:rsidRPr="00514F88" w:rsidRDefault="00514F88" w:rsidP="00BB4477">
      <w:pPr>
        <w:ind w:left="-993" w:right="-852"/>
      </w:pP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8" w:rsidRPr="00067A7D" w:rsidRDefault="00514F88" w:rsidP="00514F88">
      <w:pPr>
        <w:autoSpaceDE w:val="0"/>
        <w:autoSpaceDN w:val="0"/>
        <w:adjustRightInd w:val="0"/>
        <w:ind w:left="-993" w:right="-852"/>
        <w:jc w:val="both"/>
      </w:pPr>
      <w:r>
        <w:t>_____________________________________________________________________________________________________________________</w:t>
      </w:r>
      <w:bookmarkStart w:id="1" w:name="_GoBack"/>
      <w:bookmarkEnd w:id="1"/>
      <w:r>
        <w:t>_____________________________________________________________________________________________________________________________________________</w:t>
      </w:r>
    </w:p>
    <w:p w:rsidR="00ED18F8" w:rsidRPr="00514F8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sectPr w:rsidR="00ED18F8" w:rsidRPr="00514F8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BF" w:rsidRDefault="00643EBF" w:rsidP="002510AD">
      <w:r>
        <w:separator/>
      </w:r>
    </w:p>
  </w:endnote>
  <w:endnote w:type="continuationSeparator" w:id="0">
    <w:p w:rsidR="00643EBF" w:rsidRDefault="00643EBF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BF" w:rsidRDefault="00643EBF" w:rsidP="002510AD">
      <w:r>
        <w:separator/>
      </w:r>
    </w:p>
  </w:footnote>
  <w:footnote w:type="continuationSeparator" w:id="0">
    <w:p w:rsidR="00643EBF" w:rsidRDefault="00643EBF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239"/>
    <w:multiLevelType w:val="singleLevel"/>
    <w:tmpl w:val="412478A8"/>
    <w:lvl w:ilvl="0">
      <w:start w:val="1"/>
      <w:numFmt w:val="decimal"/>
      <w:lvlText w:val="%1. "/>
      <w:lvlJc w:val="left"/>
      <w:pPr>
        <w:tabs>
          <w:tab w:val="num" w:pos="624"/>
        </w:tabs>
        <w:ind w:left="624" w:hanging="624"/>
      </w:pPr>
    </w:lvl>
  </w:abstractNum>
  <w:abstractNum w:abstractNumId="5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560BE"/>
    <w:multiLevelType w:val="hybridMultilevel"/>
    <w:tmpl w:val="D83054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4D43F00"/>
    <w:multiLevelType w:val="singleLevel"/>
    <w:tmpl w:val="DF707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830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69055F"/>
    <w:multiLevelType w:val="singleLevel"/>
    <w:tmpl w:val="B50C1B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8"/>
  </w:num>
  <w:num w:numId="5">
    <w:abstractNumId w:val="24"/>
  </w:num>
  <w:num w:numId="6">
    <w:abstractNumId w:val="0"/>
  </w:num>
  <w:num w:numId="7">
    <w:abstractNumId w:val="7"/>
  </w:num>
  <w:num w:numId="8">
    <w:abstractNumId w:val="9"/>
  </w:num>
  <w:num w:numId="9">
    <w:abstractNumId w:val="28"/>
  </w:num>
  <w:num w:numId="10">
    <w:abstractNumId w:val="5"/>
  </w:num>
  <w:num w:numId="11">
    <w:abstractNumId w:val="20"/>
  </w:num>
  <w:num w:numId="12">
    <w:abstractNumId w:val="12"/>
  </w:num>
  <w:num w:numId="13">
    <w:abstractNumId w:val="18"/>
  </w:num>
  <w:num w:numId="14">
    <w:abstractNumId w:val="25"/>
  </w:num>
  <w:num w:numId="15">
    <w:abstractNumId w:val="17"/>
  </w:num>
  <w:num w:numId="16">
    <w:abstractNumId w:val="27"/>
  </w:num>
  <w:num w:numId="17">
    <w:abstractNumId w:val="26"/>
  </w:num>
  <w:num w:numId="18">
    <w:abstractNumId w:val="10"/>
  </w:num>
  <w:num w:numId="19">
    <w:abstractNumId w:val="23"/>
  </w:num>
  <w:num w:numId="20">
    <w:abstractNumId w:val="29"/>
  </w:num>
  <w:num w:numId="21">
    <w:abstractNumId w:val="2"/>
  </w:num>
  <w:num w:numId="22">
    <w:abstractNumId w:val="3"/>
  </w:num>
  <w:num w:numId="23">
    <w:abstractNumId w:val="6"/>
  </w:num>
  <w:num w:numId="24">
    <w:abstractNumId w:val="1"/>
  </w:num>
  <w:num w:numId="25">
    <w:abstractNumId w:val="13"/>
  </w:num>
  <w:num w:numId="26">
    <w:abstractNumId w:val="11"/>
  </w:num>
  <w:num w:numId="27">
    <w:abstractNumId w:val="21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6"/>
    <w:lvlOverride w:ilvl="0">
      <w:startOverride w:val="2"/>
    </w:lvlOverride>
  </w:num>
  <w:num w:numId="30">
    <w:abstractNumId w:val="2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10AD"/>
    <w:rsid w:val="00253848"/>
    <w:rsid w:val="00260C74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1F53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5458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14F88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7CDA"/>
    <w:rsid w:val="005C0973"/>
    <w:rsid w:val="005E71C1"/>
    <w:rsid w:val="00600181"/>
    <w:rsid w:val="00605DEA"/>
    <w:rsid w:val="0061040C"/>
    <w:rsid w:val="006171BF"/>
    <w:rsid w:val="00623CE1"/>
    <w:rsid w:val="00643CBB"/>
    <w:rsid w:val="00643EBF"/>
    <w:rsid w:val="00670489"/>
    <w:rsid w:val="0067378E"/>
    <w:rsid w:val="00673BBE"/>
    <w:rsid w:val="0069514A"/>
    <w:rsid w:val="006A76DF"/>
    <w:rsid w:val="006B59F6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37D7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07AFD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B4477"/>
    <w:rsid w:val="00BB6047"/>
    <w:rsid w:val="00BC26AF"/>
    <w:rsid w:val="00BD0BA2"/>
    <w:rsid w:val="00BD5760"/>
    <w:rsid w:val="00BD678E"/>
    <w:rsid w:val="00BD6FE4"/>
    <w:rsid w:val="00BF45AD"/>
    <w:rsid w:val="00C01498"/>
    <w:rsid w:val="00C03BAA"/>
    <w:rsid w:val="00C058E6"/>
    <w:rsid w:val="00C20D1D"/>
    <w:rsid w:val="00C3113D"/>
    <w:rsid w:val="00C33A2D"/>
    <w:rsid w:val="00C41DAE"/>
    <w:rsid w:val="00C42832"/>
    <w:rsid w:val="00C64BD2"/>
    <w:rsid w:val="00C679D2"/>
    <w:rsid w:val="00C71A7A"/>
    <w:rsid w:val="00C71F1F"/>
    <w:rsid w:val="00C75A73"/>
    <w:rsid w:val="00C76235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3B3F"/>
    <w:rsid w:val="00D9688C"/>
    <w:rsid w:val="00D96E9C"/>
    <w:rsid w:val="00DA0E2D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81A91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4609"/>
    <w:rsid w:val="00F42C49"/>
    <w:rsid w:val="00F46C8A"/>
    <w:rsid w:val="00F479D5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  <w:style w:type="character" w:customStyle="1" w:styleId="1">
    <w:name w:val="_1"/>
    <w:basedOn w:val="Fontepargpadro"/>
    <w:rsid w:val="00B07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  <w:style w:type="character" w:customStyle="1" w:styleId="1">
    <w:name w:val="_1"/>
    <w:basedOn w:val="Fontepargpadro"/>
    <w:rsid w:val="00B0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6EE-71D7-4DA2-BFC8-3507A25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3811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2017-08-18T12:07:00Z</cp:lastPrinted>
  <dcterms:created xsi:type="dcterms:W3CDTF">2018-04-11T18:21:00Z</dcterms:created>
  <dcterms:modified xsi:type="dcterms:W3CDTF">2018-04-11T18:28:00Z</dcterms:modified>
</cp:coreProperties>
</file>