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A47CC0" w:rsidRDefault="00515E14" w:rsidP="00C607DB">
      <w:pPr>
        <w:pStyle w:val="Subttulo"/>
        <w:ind w:left="-142" w:right="-428"/>
        <w:rPr>
          <w:rFonts w:ascii="Arial" w:hAnsi="Arial" w:cs="Arial"/>
          <w:color w:val="auto"/>
          <w:sz w:val="22"/>
        </w:rPr>
      </w:pPr>
      <w:r w:rsidRPr="00A47CC0">
        <w:rPr>
          <w:rFonts w:ascii="Arial" w:hAnsi="Arial" w:cs="Arial"/>
          <w:noProof/>
          <w:color w:val="auto"/>
          <w:sz w:val="22"/>
        </w:rPr>
        <mc:AlternateContent>
          <mc:Choice Requires="wpg">
            <w:drawing>
              <wp:anchor distT="0" distB="0" distL="114300" distR="114300" simplePos="0" relativeHeight="251658240" behindDoc="0" locked="0" layoutInCell="1" allowOverlap="1" wp14:anchorId="208EE531" wp14:editId="24FB5262">
                <wp:simplePos x="0" y="0"/>
                <wp:positionH relativeFrom="column">
                  <wp:posOffset>-527685</wp:posOffset>
                </wp:positionH>
                <wp:positionV relativeFrom="paragraph">
                  <wp:posOffset>-518795</wp:posOffset>
                </wp:positionV>
                <wp:extent cx="6478905" cy="1346200"/>
                <wp:effectExtent l="9525" t="9525" r="7620" b="6350"/>
                <wp:wrapNone/>
                <wp:docPr id="10"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346200"/>
                          <a:chOff x="0" y="0"/>
                          <a:chExt cx="64789" cy="13462"/>
                        </a:xfrm>
                      </wpg:grpSpPr>
                      <wps:wsp>
                        <wps:cNvPr id="11" name="AutoShape 48"/>
                        <wps:cNvSpPr>
                          <a:spLocks noChangeArrowheads="1"/>
                        </wps:cNvSpPr>
                        <wps:spPr bwMode="auto">
                          <a:xfrm>
                            <a:off x="0" y="0"/>
                            <a:ext cx="14255" cy="13461"/>
                          </a:xfrm>
                          <a:prstGeom prst="roundRect">
                            <a:avLst>
                              <a:gd name="adj" fmla="val 7824"/>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12" name="AutoShape 44"/>
                        <wps:cNvSpPr>
                          <a:spLocks noChangeArrowheads="1"/>
                        </wps:cNvSpPr>
                        <wps:spPr bwMode="auto">
                          <a:xfrm>
                            <a:off x="15621" y="5715"/>
                            <a:ext cx="27260"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201055">
                                <w:rPr>
                                  <w:sz w:val="20"/>
                                </w:rPr>
                                <w:t xml:space="preserve">       / 2017</w:t>
                              </w:r>
                            </w:p>
                          </w:txbxContent>
                        </wps:txbx>
                        <wps:bodyPr rot="0" vert="horz" wrap="square" lIns="66269" tIns="0" rIns="0" bIns="0" anchor="b" anchorCtr="0" upright="1">
                          <a:noAutofit/>
                        </wps:bodyPr>
                      </wps:wsp>
                      <wps:wsp>
                        <wps:cNvPr id="13" name="AutoShape 49"/>
                        <wps:cNvSpPr>
                          <a:spLocks noChangeArrowheads="1"/>
                        </wps:cNvSpPr>
                        <wps:spPr bwMode="auto">
                          <a:xfrm>
                            <a:off x="15621" y="8191"/>
                            <a:ext cx="27260"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p>
                          </w:txbxContent>
                        </wps:txbx>
                        <wps:bodyPr rot="0" vert="horz" wrap="square" lIns="66269" tIns="0" rIns="0" bIns="0" anchor="b" anchorCtr="0" upright="1">
                          <a:noAutofit/>
                        </wps:bodyPr>
                      </wps:wsp>
                      <wps:wsp>
                        <wps:cNvPr id="14" name="AutoShape 50"/>
                        <wps:cNvSpPr>
                          <a:spLocks noChangeArrowheads="1"/>
                        </wps:cNvSpPr>
                        <wps:spPr bwMode="auto">
                          <a:xfrm>
                            <a:off x="15621" y="0"/>
                            <a:ext cx="49149" cy="2432"/>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F22C11" w:rsidP="00867811">
                              <w:pPr>
                                <w:jc w:val="center"/>
                                <w:rPr>
                                  <w:rFonts w:ascii="Arial" w:hAnsi="Arial" w:cs="Arial"/>
                                  <w:b/>
                                  <w:snapToGrid w:val="0"/>
                                  <w:color w:val="000000"/>
                                </w:rPr>
                              </w:pPr>
                              <w:r>
                                <w:rPr>
                                  <w:rFonts w:ascii="Arial" w:hAnsi="Arial" w:cs="Arial"/>
                                  <w:b/>
                                  <w:snapToGrid w:val="0"/>
                                  <w:color w:val="000000"/>
                                </w:rPr>
                                <w:t>ATIVIDADE</w:t>
                              </w:r>
                              <w:r w:rsidR="00201055">
                                <w:rPr>
                                  <w:rFonts w:ascii="Arial" w:hAnsi="Arial" w:cs="Arial"/>
                                  <w:b/>
                                  <w:snapToGrid w:val="0"/>
                                  <w:color w:val="000000"/>
                                </w:rPr>
                                <w:t xml:space="preserve"> </w:t>
                              </w:r>
                              <w:r w:rsidR="00DA6F2C">
                                <w:rPr>
                                  <w:rFonts w:ascii="Arial" w:hAnsi="Arial" w:cs="Arial"/>
                                  <w:b/>
                                  <w:snapToGrid w:val="0"/>
                                  <w:color w:val="000000"/>
                                </w:rPr>
                                <w:t>DE QUÍMICA</w:t>
                              </w:r>
                            </w:p>
                          </w:txbxContent>
                        </wps:txbx>
                        <wps:bodyPr rot="0" vert="horz" wrap="square" lIns="66269" tIns="0" rIns="0" bIns="0" anchor="t" anchorCtr="0" upright="1">
                          <a:noAutofit/>
                        </wps:bodyPr>
                      </wps:wsp>
                      <wps:wsp>
                        <wps:cNvPr id="15" name="AutoShape 41"/>
                        <wps:cNvSpPr>
                          <a:spLocks noChangeArrowheads="1"/>
                        </wps:cNvSpPr>
                        <wps:spPr bwMode="auto">
                          <a:xfrm>
                            <a:off x="15621" y="3048"/>
                            <a:ext cx="1375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CB1A05">
                                <w:rPr>
                                  <w:rFonts w:ascii="Arial" w:hAnsi="Arial" w:cs="Arial"/>
                                  <w:sz w:val="20"/>
                                </w:rPr>
                                <w:t>1</w:t>
                              </w:r>
                              <w:r w:rsidR="00867811">
                                <w:rPr>
                                  <w:rFonts w:ascii="Arial" w:hAnsi="Arial" w:cs="Arial"/>
                                  <w:sz w:val="20"/>
                                </w:rPr>
                                <w:t>º</w:t>
                              </w:r>
                              <w:r w:rsidR="00867811">
                                <w:rPr>
                                  <w:rFonts w:ascii="Arial" w:hAnsi="Arial" w:cs="Arial"/>
                                  <w:sz w:val="20"/>
                                  <w:u w:val="none"/>
                                </w:rPr>
                                <w:t xml:space="preserve"> ANO</w:t>
                              </w:r>
                            </w:p>
                          </w:txbxContent>
                        </wps:txbx>
                        <wps:bodyPr rot="0" vert="horz" wrap="square" lIns="66269" tIns="0" rIns="0" bIns="0" anchor="t" anchorCtr="0" upright="1">
                          <a:noAutofit/>
                        </wps:bodyPr>
                      </wps:wsp>
                      <wps:wsp>
                        <wps:cNvPr id="16" name="AutoShape 45"/>
                        <wps:cNvSpPr>
                          <a:spLocks noChangeArrowheads="1"/>
                        </wps:cNvSpPr>
                        <wps:spPr bwMode="auto">
                          <a:xfrm>
                            <a:off x="15621" y="10953"/>
                            <a:ext cx="49149" cy="250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7" name="AutoShape 42"/>
                        <wps:cNvSpPr>
                          <a:spLocks noChangeArrowheads="1"/>
                        </wps:cNvSpPr>
                        <wps:spPr bwMode="auto">
                          <a:xfrm>
                            <a:off x="30289" y="3048"/>
                            <a:ext cx="13532"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wps:txbx>
                        <wps:bodyPr rot="0" vert="horz" wrap="square" lIns="66269" tIns="0" rIns="0" bIns="0" anchor="t" anchorCtr="0" upright="1">
                          <a:noAutofit/>
                        </wps:bodyPr>
                      </wps:wsp>
                      <wps:wsp>
                        <wps:cNvPr id="18" name="AutoShape 47"/>
                        <wps:cNvSpPr>
                          <a:spLocks noChangeArrowheads="1"/>
                        </wps:cNvSpPr>
                        <wps:spPr bwMode="auto">
                          <a:xfrm>
                            <a:off x="55245" y="3048"/>
                            <a:ext cx="9544" cy="654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9" name="AutoShape 43"/>
                        <wps:cNvSpPr>
                          <a:spLocks noChangeArrowheads="1"/>
                        </wps:cNvSpPr>
                        <wps:spPr bwMode="auto">
                          <a:xfrm>
                            <a:off x="44577" y="3048"/>
                            <a:ext cx="10369"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A60BFD" w:rsidP="00867811">
                              <w:pPr>
                                <w:pStyle w:val="Ttulo1"/>
                                <w:jc w:val="left"/>
                                <w:rPr>
                                  <w:rFonts w:ascii="Arial" w:hAnsi="Arial" w:cs="Arial"/>
                                  <w:sz w:val="20"/>
                                </w:rPr>
                              </w:pPr>
                              <w:r>
                                <w:rPr>
                                  <w:rFonts w:ascii="Arial" w:hAnsi="Arial" w:cs="Arial"/>
                                  <w:sz w:val="20"/>
                                </w:rPr>
                                <w:t>4º Bimestre</w:t>
                              </w:r>
                            </w:p>
                          </w:txbxContent>
                        </wps:txbx>
                        <wps:bodyPr rot="0" vert="horz" wrap="square" lIns="66269" tIns="0" rIns="0" bIns="0" anchor="t" anchorCtr="0" upright="1">
                          <a:noAutofit/>
                        </wps:bodyPr>
                      </wps:wsp>
                      <wps:wsp>
                        <wps:cNvPr id="20" name="AutoShape 46"/>
                        <wps:cNvSpPr>
                          <a:spLocks noChangeArrowheads="1"/>
                        </wps:cNvSpPr>
                        <wps:spPr bwMode="auto">
                          <a:xfrm>
                            <a:off x="44577" y="5715"/>
                            <a:ext cx="9969" cy="427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Pr="00CD17C2" w:rsidRDefault="00867811" w:rsidP="00A44F0F">
                              <w:pPr>
                                <w:jc w:val="center"/>
                                <w:rPr>
                                  <w:rFonts w:ascii="Arial" w:hAnsi="Arial" w:cs="Arial"/>
                                  <w:b/>
                                  <w:sz w:val="48"/>
                                </w:rPr>
                              </w:pPr>
                            </w:p>
                          </w:txbxContent>
                        </wps:txbx>
                        <wps:bodyPr rot="0" vert="horz" wrap="square" lIns="66269"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 o:spid="_x0000_s1026" style="position:absolute;left:0;text-align:left;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">
                <v:roundrect id="AutoShape 48" o:spid="_x0000_s1027" style="position:absolute;width:14255;height:13461;visibility:visible;mso-wrap-style:squar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q8EA&#10;AADbAAAADwAAAGRycy9kb3ducmV2LnhtbERPTYvCMBC9L/gfwgje1lQPItUoKiqCLotV8Do0Y1tt&#10;JqWJbf33m4WFvc3jfc582ZlSNFS7wrKC0TACQZxaXXCm4HrZfU5BOI+ssbRMCt7kYLnofcwx1rbl&#10;MzWJz0QIYRejgtz7KpbSpTkZdENbEQfubmuDPsA6k7rGNoSbUo6jaCINFhwacqxok1P6TF5GwXHd&#10;jd+P78ttsrX73b5p/euUfCk16HerGQhPnf8X/7kPOswfwe8v4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vqvBAAAA2wAAAA8AAAAAAAAAAAAAAAAAmAIAAGRycy9kb3du&#10;cmV2LnhtbFBLBQYAAAAABAAEAPUAAACGAwAAAAA=&#10;" filled="f" fillcolor="black" strokeweight="1pt"/>
                <v:roundrect id="AutoShape 44" o:spid="_x0000_s1028" style="position:absolute;left:15621;top:5715;width:27260;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vsQA&#10;AADbAAAADwAAAGRycy9kb3ducmV2LnhtbESPQW/CMAyF70j8h8iTuNFkHCbUkSK0iW1IcIBx2c1r&#10;TFPROFUTaPfvFyQkbrbe+56fF8vBNeJKXag9a3jOFAji0puaKw3H7/V0DiJEZIONZ9LwRwGWxXi0&#10;wNz4nvd0PcRKpBAOOWqwMba5lKG05DBkviVO2sl3DmNau0qaDvsU7ho5U+pFOqw5XbDY0pul8ny4&#10;uFSDLv3PtlQW58Pnxp1+jx+7d6X15GlYvYKINMSH+U5/mcTN4PZLGk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b7EAAAA2wAAAA8AAAAAAAAAAAAAAAAAmAIAAGRycy9k&#10;b3ducmV2LnhtbFBLBQYAAAAABAAEAPUAAACJAwAAAAA=&#10;" filled="f" fillcolor="#0c9" strokeweight="1pt">
                  <v:textbox inset="1.84081mm,0,0,0">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201055">
                          <w:rPr>
                            <w:sz w:val="20"/>
                          </w:rPr>
                          <w:t xml:space="preserve">       / 2017</w:t>
                        </w:r>
                      </w:p>
                    </w:txbxContent>
                  </v:textbox>
                </v:roundrect>
                <v:roundrect id="AutoShape 49" o:spid="_x0000_s1029" style="position:absolute;left:15621;top:8191;width:27260;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MJcMA&#10;AADbAAAADwAAAGRycy9kb3ducmV2LnhtbESPQWsCMRCF74L/IYzQmyZaEF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MJc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p>
                    </w:txbxContent>
                  </v:textbox>
                </v:roundrect>
                <v:roundrect id="AutoShape 50" o:spid="_x0000_s1030" style="position:absolute;left:15621;width:49149;height:2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bK8EA&#10;AADbAAAADwAAAGRycy9kb3ducmV2LnhtbESP3YrCMBCF7wXfIczC3ogmi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2yvBAAAA2wAAAA8AAAAAAAAAAAAAAAAAmAIAAGRycy9kb3du&#10;cmV2LnhtbFBLBQYAAAAABAAEAPUAAACGAwAAAAA=&#10;" filled="f" fillcolor="#0c9" strokeweight="1pt">
                  <v:textbox inset="1.84081mm,0,0,0">
                    <w:txbxContent>
                      <w:p w:rsidR="00867811" w:rsidRDefault="00F22C11" w:rsidP="00867811">
                        <w:pPr>
                          <w:jc w:val="center"/>
                          <w:rPr>
                            <w:rFonts w:ascii="Arial" w:hAnsi="Arial" w:cs="Arial"/>
                            <w:b/>
                            <w:snapToGrid w:val="0"/>
                            <w:color w:val="000000"/>
                          </w:rPr>
                        </w:pPr>
                        <w:r>
                          <w:rPr>
                            <w:rFonts w:ascii="Arial" w:hAnsi="Arial" w:cs="Arial"/>
                            <w:b/>
                            <w:snapToGrid w:val="0"/>
                            <w:color w:val="000000"/>
                          </w:rPr>
                          <w:t>ATIVIDADE</w:t>
                        </w:r>
                        <w:r w:rsidR="00201055">
                          <w:rPr>
                            <w:rFonts w:ascii="Arial" w:hAnsi="Arial" w:cs="Arial"/>
                            <w:b/>
                            <w:snapToGrid w:val="0"/>
                            <w:color w:val="000000"/>
                          </w:rPr>
                          <w:t xml:space="preserve"> </w:t>
                        </w:r>
                        <w:r w:rsidR="00DA6F2C">
                          <w:rPr>
                            <w:rFonts w:ascii="Arial" w:hAnsi="Arial" w:cs="Arial"/>
                            <w:b/>
                            <w:snapToGrid w:val="0"/>
                            <w:color w:val="000000"/>
                          </w:rPr>
                          <w:t>DE QUÍMICA</w:t>
                        </w:r>
                      </w:p>
                    </w:txbxContent>
                  </v:textbox>
                </v:roundrect>
                <v:roundrect id="AutoShape 41" o:spid="_x0000_s1031" style="position:absolute;left:15621;top:3048;width:1375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CB1A05">
                          <w:rPr>
                            <w:rFonts w:ascii="Arial" w:hAnsi="Arial" w:cs="Arial"/>
                            <w:sz w:val="20"/>
                          </w:rPr>
                          <w:t>1</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FXMEA&#10;AADbAAAADwAAAGRycy9kb3ducmV2LnhtbESP3YrCMBCF7wXfIczC3ogmeqHSbZRFEERYxJ8HGJrZ&#10;tthMShLb+vabBcG7Gc4535zJt4NtREc+1I41zGcKBHHhTM2lhtt1P12DCBHZYOOYNDwpwHYzHuWY&#10;GdfzmbpLLEWCcMhQQxVjm0kZiooshplriZP267zFmFZfSuOxT3DbyIVSS2mx5nShwpZ2FRX3y8Mm&#10;yl2dem9V0+0f3P2QOdaHCWr9+TF8f4GINMS3+ZU+mFR/B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GRVz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qMIA&#10;AADbAAAADwAAAGRycy9kb3ducmV2LnhtbESPQWvCQBCF7wX/wzJCb3WjgoToKiIIpTdji3gbs2Oy&#10;mJ0N2VXjv+8cCr3N8N68981qM/hWPaiPLrCB6SQDRVwF67g28H3cf+SgYkK22AYmAy+KsFmP3lZY&#10;2PDkAz3KVCsJ4ViggSalrtA6Vg15jJPQEYt2Db3HJGtfa9vjU8J9q2dZttAeHUtDgx3tGqpu5d0b&#10;yF/5bH4Zvk4nPvvs/lO6uG2dMe/jYbsElWhI/+a/608r+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6eowgAAANsAAAAPAAAAAAAAAAAAAAAAAJgCAABkcnMvZG93&#10;bnJldi54bWxQSwUGAAAAAAQABAD1AAAAhw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A60BFD" w:rsidP="00867811">
                        <w:pPr>
                          <w:pStyle w:val="Ttulo1"/>
                          <w:jc w:val="left"/>
                          <w:rPr>
                            <w:rFonts w:ascii="Arial" w:hAnsi="Arial" w:cs="Arial"/>
                            <w:sz w:val="20"/>
                          </w:rPr>
                        </w:pPr>
                        <w:r>
                          <w:rPr>
                            <w:rFonts w:ascii="Arial" w:hAnsi="Arial" w:cs="Arial"/>
                            <w:sz w:val="20"/>
                          </w:rPr>
                          <w:t>4º Bimestre</w:t>
                        </w:r>
                      </w:p>
                    </w:txbxContent>
                  </v:textbox>
                </v:roundrect>
                <v:roundrect id="AutoShape 46" o:spid="_x0000_s1036" style="position:absolute;left:44577;top:5715;width:9969;height:42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mc:Fallback>
        </mc:AlternateContent>
      </w:r>
      <w:r w:rsidR="00DF74E1" w:rsidRPr="00A47CC0">
        <w:rPr>
          <w:rFonts w:ascii="Arial" w:hAnsi="Arial" w:cs="Arial"/>
          <w:noProof/>
          <w:color w:val="auto"/>
          <w:sz w:val="20"/>
          <w:szCs w:val="20"/>
        </w:rPr>
        <w:drawing>
          <wp:anchor distT="0" distB="0" distL="114300" distR="114300" simplePos="0" relativeHeight="251662336" behindDoc="1" locked="0" layoutInCell="1" allowOverlap="1" wp14:anchorId="49B4515E" wp14:editId="25A24CCE">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7" cstate="print"/>
                    <a:stretch>
                      <a:fillRect/>
                    </a:stretch>
                  </pic:blipFill>
                  <pic:spPr>
                    <a:xfrm>
                      <a:off x="0" y="0"/>
                      <a:ext cx="1161616" cy="1143412"/>
                    </a:xfrm>
                    <a:prstGeom prst="rect">
                      <a:avLst/>
                    </a:prstGeom>
                  </pic:spPr>
                </pic:pic>
              </a:graphicData>
            </a:graphic>
          </wp:anchor>
        </w:drawing>
      </w:r>
    </w:p>
    <w:p w:rsidR="00ED18F8" w:rsidRPr="00A47CC0" w:rsidRDefault="00ED18F8" w:rsidP="00C607DB">
      <w:pPr>
        <w:ind w:left="-142" w:right="-428"/>
        <w:jc w:val="both"/>
        <w:rPr>
          <w:rFonts w:ascii="Arial" w:hAnsi="Arial" w:cs="Arial"/>
          <w:sz w:val="20"/>
          <w:szCs w:val="20"/>
        </w:rPr>
      </w:pPr>
    </w:p>
    <w:p w:rsidR="00ED18F8" w:rsidRPr="00A47CC0" w:rsidRDefault="00ED18F8" w:rsidP="00C607DB">
      <w:pPr>
        <w:ind w:left="-142" w:right="-428"/>
        <w:jc w:val="both"/>
        <w:rPr>
          <w:rFonts w:ascii="Arial" w:hAnsi="Arial" w:cs="Arial"/>
          <w:sz w:val="20"/>
          <w:szCs w:val="20"/>
        </w:rPr>
      </w:pPr>
    </w:p>
    <w:p w:rsidR="00ED18F8" w:rsidRPr="00A47CC0" w:rsidRDefault="00ED18F8" w:rsidP="00C607DB">
      <w:pPr>
        <w:ind w:left="-142" w:right="-428"/>
        <w:jc w:val="both"/>
        <w:rPr>
          <w:rFonts w:ascii="Arial" w:hAnsi="Arial" w:cs="Arial"/>
          <w:sz w:val="20"/>
          <w:szCs w:val="20"/>
        </w:rPr>
      </w:pPr>
    </w:p>
    <w:p w:rsidR="00CE214D" w:rsidRPr="00A47CC0" w:rsidRDefault="00CE214D" w:rsidP="00A47CC0">
      <w:pPr>
        <w:pStyle w:val="NormalWeb"/>
        <w:tabs>
          <w:tab w:val="left" w:pos="5280"/>
        </w:tabs>
        <w:spacing w:before="0" w:beforeAutospacing="0" w:after="0" w:afterAutospacing="0"/>
        <w:ind w:right="-428"/>
        <w:jc w:val="both"/>
        <w:rPr>
          <w:rFonts w:ascii="Arial" w:hAnsi="Arial" w:cs="Arial"/>
          <w:sz w:val="20"/>
          <w:szCs w:val="20"/>
        </w:rPr>
        <w:sectPr w:rsidR="00CE214D" w:rsidRPr="00A47CC0" w:rsidSect="00DE14B3">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47CC0" w:rsidRPr="00A47CC0" w:rsidRDefault="00A47CC0" w:rsidP="00A47CC0">
      <w:pPr>
        <w:pStyle w:val="NormalWeb"/>
        <w:shd w:val="clear" w:color="auto" w:fill="FFFFFF"/>
        <w:spacing w:line="311" w:lineRule="atLeast"/>
        <w:rPr>
          <w:rFonts w:ascii="Arial" w:hAnsi="Arial" w:cs="Arial"/>
          <w:sz w:val="21"/>
          <w:szCs w:val="21"/>
          <w:shd w:val="clear" w:color="auto" w:fill="FFFFFF"/>
        </w:rPr>
        <w:sectPr w:rsidR="00A47CC0" w:rsidRPr="00A47CC0" w:rsidSect="00CE214D">
          <w:type w:val="continuous"/>
          <w:pgSz w:w="11906" w:h="16838"/>
          <w:pgMar w:top="1417" w:right="1133" w:bottom="142" w:left="1134" w:header="708" w:footer="708" w:gutter="0"/>
          <w:pgBorders w:offsetFrom="page">
            <w:top w:val="single" w:sz="4" w:space="24" w:color="auto"/>
            <w:left w:val="single" w:sz="4" w:space="24" w:color="auto"/>
            <w:bottom w:val="single" w:sz="4" w:space="24" w:color="auto"/>
            <w:right w:val="single" w:sz="4" w:space="24" w:color="auto"/>
          </w:pgBorders>
          <w:cols w:num="2" w:space="1705"/>
          <w:docGrid w:linePitch="360"/>
        </w:sectPr>
      </w:pPr>
    </w:p>
    <w:p w:rsidR="00F22C11" w:rsidRDefault="00F22C11" w:rsidP="00F22C11">
      <w:pPr>
        <w:pStyle w:val="SemEspaamento"/>
        <w:jc w:val="both"/>
        <w:rPr>
          <w:rFonts w:ascii="Arial" w:hAnsi="Arial" w:cs="Arial"/>
          <w:sz w:val="20"/>
          <w:szCs w:val="20"/>
        </w:rPr>
      </w:pPr>
      <w:r w:rsidRPr="00F22C11">
        <w:rPr>
          <w:rFonts w:ascii="Arial" w:hAnsi="Arial" w:cs="Arial"/>
          <w:sz w:val="20"/>
          <w:szCs w:val="20"/>
        </w:rPr>
        <w:lastRenderedPageBreak/>
        <w:t xml:space="preserve">01. </w:t>
      </w:r>
      <w:r w:rsidRPr="00F22C11">
        <w:rPr>
          <w:rFonts w:ascii="Arial" w:hAnsi="Arial" w:cs="Arial"/>
          <w:b/>
          <w:bCs/>
          <w:sz w:val="20"/>
          <w:szCs w:val="20"/>
        </w:rPr>
        <w:t>(</w:t>
      </w:r>
      <w:proofErr w:type="spellStart"/>
      <w:r w:rsidRPr="00F22C11">
        <w:rPr>
          <w:rFonts w:ascii="Arial" w:hAnsi="Arial" w:cs="Arial"/>
          <w:b/>
          <w:bCs/>
          <w:sz w:val="20"/>
          <w:szCs w:val="20"/>
        </w:rPr>
        <w:t>VUNESP</w:t>
      </w:r>
      <w:proofErr w:type="spellEnd"/>
      <w:r w:rsidRPr="00F22C11">
        <w:rPr>
          <w:rFonts w:ascii="Arial" w:hAnsi="Arial" w:cs="Arial"/>
          <w:b/>
          <w:bCs/>
          <w:sz w:val="20"/>
          <w:szCs w:val="20"/>
        </w:rPr>
        <w:t xml:space="preserve">-SP) </w:t>
      </w:r>
      <w:r w:rsidRPr="00F22C11">
        <w:rPr>
          <w:rFonts w:ascii="Arial" w:hAnsi="Arial" w:cs="Arial"/>
          <w:sz w:val="20"/>
          <w:szCs w:val="20"/>
        </w:rPr>
        <w:t xml:space="preserve">Considere a reação representada pela equação química não balanceada: </w:t>
      </w:r>
    </w:p>
    <w:p w:rsidR="00F22C11" w:rsidRPr="00F22C11" w:rsidRDefault="00F22C11" w:rsidP="00F22C11">
      <w:pPr>
        <w:pStyle w:val="SemEspaamento"/>
        <w:jc w:val="both"/>
        <w:rPr>
          <w:rFonts w:ascii="Arial" w:hAnsi="Arial" w:cs="Arial"/>
          <w:sz w:val="20"/>
          <w:szCs w:val="20"/>
        </w:rPr>
      </w:pP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 xml:space="preserve">H2S + Br2 + H2O → H2SO4 + </w:t>
      </w:r>
      <w:proofErr w:type="spellStart"/>
      <w:proofErr w:type="gramStart"/>
      <w:r w:rsidRPr="00F22C11">
        <w:rPr>
          <w:rFonts w:ascii="Arial" w:hAnsi="Arial" w:cs="Arial"/>
          <w:sz w:val="20"/>
          <w:szCs w:val="20"/>
        </w:rPr>
        <w:t>HBr</w:t>
      </w:r>
      <w:proofErr w:type="spellEnd"/>
      <w:proofErr w:type="gramEnd"/>
      <w:r w:rsidRPr="00F22C11">
        <w:rPr>
          <w:rFonts w:ascii="Arial" w:hAnsi="Arial" w:cs="Arial"/>
          <w:sz w:val="20"/>
          <w:szCs w:val="20"/>
        </w:rPr>
        <w:t xml:space="preserve"> </w:t>
      </w: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 xml:space="preserve">Neste processo, pode-se afirmar </w:t>
      </w:r>
      <w:proofErr w:type="gramStart"/>
      <w:r w:rsidRPr="00F22C11">
        <w:rPr>
          <w:rFonts w:ascii="Arial" w:hAnsi="Arial" w:cs="Arial"/>
          <w:sz w:val="20"/>
          <w:szCs w:val="20"/>
        </w:rPr>
        <w:t>que</w:t>
      </w:r>
      <w:proofErr w:type="gramEnd"/>
      <w:r w:rsidRPr="00F22C11">
        <w:rPr>
          <w:rFonts w:ascii="Arial" w:hAnsi="Arial" w:cs="Arial"/>
          <w:sz w:val="20"/>
          <w:szCs w:val="20"/>
        </w:rPr>
        <w:t xml:space="preserve"> </w:t>
      </w: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 xml:space="preserve">a) o Br2 é o agente redutor. </w:t>
      </w: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 xml:space="preserve">b) o H2SO4 é o agente oxidante. </w:t>
      </w: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 xml:space="preserve">c) a reação é de dupla troca. </w:t>
      </w: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 xml:space="preserve">d) para cada mol de Br2 consumido é produzido um mol de </w:t>
      </w:r>
      <w:proofErr w:type="spellStart"/>
      <w:proofErr w:type="gramStart"/>
      <w:r w:rsidRPr="00F22C11">
        <w:rPr>
          <w:rFonts w:ascii="Arial" w:hAnsi="Arial" w:cs="Arial"/>
          <w:sz w:val="20"/>
          <w:szCs w:val="20"/>
        </w:rPr>
        <w:t>HBr</w:t>
      </w:r>
      <w:proofErr w:type="spellEnd"/>
      <w:proofErr w:type="gramEnd"/>
      <w:r w:rsidRPr="00F22C11">
        <w:rPr>
          <w:rFonts w:ascii="Arial" w:hAnsi="Arial" w:cs="Arial"/>
          <w:sz w:val="20"/>
          <w:szCs w:val="20"/>
        </w:rPr>
        <w:t xml:space="preserve">. </w:t>
      </w: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e) os menores coeficientes de H2S e Br2, na equação balanceada, são 1 e 4, respectivamente.</w:t>
      </w:r>
    </w:p>
    <w:p w:rsidR="00F22C11" w:rsidRPr="00F22C11" w:rsidRDefault="00F22C11" w:rsidP="00F22C11">
      <w:pPr>
        <w:pStyle w:val="SemEspaamento"/>
        <w:jc w:val="both"/>
        <w:rPr>
          <w:rFonts w:ascii="Arial" w:hAnsi="Arial" w:cs="Arial"/>
          <w:sz w:val="20"/>
          <w:szCs w:val="20"/>
        </w:rPr>
      </w:pP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 xml:space="preserve">02. </w:t>
      </w:r>
      <w:r w:rsidRPr="00F22C11">
        <w:rPr>
          <w:rFonts w:ascii="Arial" w:hAnsi="Arial" w:cs="Arial"/>
          <w:b/>
          <w:bCs/>
          <w:sz w:val="20"/>
          <w:szCs w:val="20"/>
        </w:rPr>
        <w:t xml:space="preserve">(UFES-ES) </w:t>
      </w:r>
      <w:r w:rsidRPr="00F22C11">
        <w:rPr>
          <w:rFonts w:ascii="Arial" w:hAnsi="Arial" w:cs="Arial"/>
          <w:sz w:val="20"/>
          <w:szCs w:val="20"/>
        </w:rPr>
        <w:t xml:space="preserve">Sejam as equações não equilibradas: </w:t>
      </w:r>
    </w:p>
    <w:p w:rsidR="00F22C11" w:rsidRPr="00F22C11" w:rsidRDefault="00F22C11" w:rsidP="00F22C11">
      <w:pPr>
        <w:pStyle w:val="SemEspaamento"/>
        <w:jc w:val="both"/>
        <w:rPr>
          <w:rFonts w:ascii="Arial" w:hAnsi="Arial" w:cs="Arial"/>
          <w:sz w:val="20"/>
          <w:szCs w:val="20"/>
        </w:rPr>
      </w:pPr>
    </w:p>
    <w:p w:rsidR="00F22C11" w:rsidRPr="00F22C11" w:rsidRDefault="00F22C11" w:rsidP="00F22C11">
      <w:pPr>
        <w:pStyle w:val="SemEspaamento"/>
        <w:jc w:val="both"/>
        <w:rPr>
          <w:rFonts w:ascii="Arial" w:hAnsi="Arial" w:cs="Arial"/>
          <w:sz w:val="20"/>
          <w:szCs w:val="20"/>
        </w:rPr>
      </w:pPr>
      <w:proofErr w:type="gramStart"/>
      <w:r w:rsidRPr="00F22C11">
        <w:rPr>
          <w:rFonts w:ascii="Arial" w:hAnsi="Arial" w:cs="Arial"/>
          <w:sz w:val="20"/>
          <w:szCs w:val="20"/>
        </w:rPr>
        <w:t>1ª)</w:t>
      </w:r>
      <w:proofErr w:type="gramEnd"/>
      <w:r w:rsidRPr="00F22C11">
        <w:rPr>
          <w:rFonts w:ascii="Arial" w:hAnsi="Arial" w:cs="Arial"/>
          <w:sz w:val="20"/>
          <w:szCs w:val="20"/>
        </w:rPr>
        <w:t xml:space="preserve"> H2O2 + KMnO4 + H2SO4 → KHSO4 + MnSO4 + H2O + O2 </w:t>
      </w:r>
    </w:p>
    <w:p w:rsidR="00F22C11" w:rsidRPr="00F22C11" w:rsidRDefault="00F22C11" w:rsidP="00F22C11">
      <w:pPr>
        <w:pStyle w:val="SemEspaamento"/>
        <w:jc w:val="both"/>
        <w:rPr>
          <w:rFonts w:ascii="Arial" w:hAnsi="Arial" w:cs="Arial"/>
          <w:sz w:val="20"/>
          <w:szCs w:val="20"/>
        </w:rPr>
      </w:pPr>
      <w:proofErr w:type="gramStart"/>
      <w:r w:rsidRPr="00F22C11">
        <w:rPr>
          <w:rFonts w:ascii="Arial" w:hAnsi="Arial" w:cs="Arial"/>
          <w:sz w:val="20"/>
          <w:szCs w:val="20"/>
        </w:rPr>
        <w:t>2ª)</w:t>
      </w:r>
      <w:proofErr w:type="gramEnd"/>
      <w:r w:rsidRPr="00F22C11">
        <w:rPr>
          <w:rFonts w:ascii="Arial" w:hAnsi="Arial" w:cs="Arial"/>
          <w:sz w:val="20"/>
          <w:szCs w:val="20"/>
        </w:rPr>
        <w:t xml:space="preserve"> H2O2 + KI → I2 + KOH </w:t>
      </w:r>
    </w:p>
    <w:p w:rsidR="00F22C11" w:rsidRPr="00F22C11" w:rsidRDefault="00F22C11" w:rsidP="00F22C11">
      <w:pPr>
        <w:pStyle w:val="SemEspaamento"/>
        <w:jc w:val="both"/>
        <w:rPr>
          <w:rFonts w:ascii="Arial" w:hAnsi="Arial" w:cs="Arial"/>
          <w:sz w:val="20"/>
          <w:szCs w:val="20"/>
        </w:rPr>
      </w:pP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 xml:space="preserve">Sobre elas, podemos, depois de equilibradas, afirmar: </w:t>
      </w: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 xml:space="preserve">I. Ambas mostram reações de oxirredução. </w:t>
      </w: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 xml:space="preserve">II. O peróxido de hidrogênio atua, na primeira, como redutor, e, na segunda, como oxidante. </w:t>
      </w: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 xml:space="preserve">III. Nas duas equações, o peróxido de hidrogênio é o redutor. </w:t>
      </w: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 xml:space="preserve">IV. A primeira equação, </w:t>
      </w:r>
      <w:proofErr w:type="gramStart"/>
      <w:r w:rsidRPr="00F22C11">
        <w:rPr>
          <w:rFonts w:ascii="Arial" w:hAnsi="Arial" w:cs="Arial"/>
          <w:sz w:val="20"/>
          <w:szCs w:val="20"/>
        </w:rPr>
        <w:t>após</w:t>
      </w:r>
      <w:proofErr w:type="gramEnd"/>
      <w:r w:rsidRPr="00F22C11">
        <w:rPr>
          <w:rFonts w:ascii="Arial" w:hAnsi="Arial" w:cs="Arial"/>
          <w:sz w:val="20"/>
          <w:szCs w:val="20"/>
        </w:rPr>
        <w:t xml:space="preserve"> balanceada, apresenta a soma dos coeficientes mínimos inteiros, para o segundo membro, igual a 17. </w:t>
      </w:r>
    </w:p>
    <w:p w:rsidR="00F22C11" w:rsidRPr="00F22C11" w:rsidRDefault="00F22C11" w:rsidP="00F22C11">
      <w:pPr>
        <w:pStyle w:val="SemEspaamento"/>
        <w:jc w:val="both"/>
        <w:rPr>
          <w:rFonts w:ascii="Arial" w:hAnsi="Arial" w:cs="Arial"/>
          <w:b/>
          <w:sz w:val="20"/>
          <w:szCs w:val="20"/>
        </w:rPr>
      </w:pPr>
      <w:r w:rsidRPr="00F22C11">
        <w:rPr>
          <w:rFonts w:ascii="Arial" w:hAnsi="Arial" w:cs="Arial"/>
          <w:b/>
          <w:sz w:val="20"/>
          <w:szCs w:val="20"/>
        </w:rPr>
        <w:t xml:space="preserve">São corretas as afirmativas: </w:t>
      </w:r>
    </w:p>
    <w:p w:rsidR="00F22C11" w:rsidRPr="00F22C11" w:rsidRDefault="00F22C11" w:rsidP="00F22C11">
      <w:pPr>
        <w:pStyle w:val="SemEspaamento"/>
        <w:jc w:val="both"/>
        <w:rPr>
          <w:rFonts w:ascii="Arial" w:hAnsi="Arial" w:cs="Arial"/>
          <w:sz w:val="20"/>
          <w:szCs w:val="20"/>
        </w:rPr>
      </w:pP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 xml:space="preserve">a) I, II e IV </w:t>
      </w: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 xml:space="preserve">b) I, III e IV </w:t>
      </w: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 xml:space="preserve">c) I e II </w:t>
      </w: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 xml:space="preserve">d) I e III </w:t>
      </w:r>
    </w:p>
    <w:p w:rsidR="00F22C11" w:rsidRPr="00F22C11" w:rsidRDefault="00F22C11" w:rsidP="00F22C11">
      <w:pPr>
        <w:pStyle w:val="SemEspaamento"/>
        <w:jc w:val="both"/>
        <w:rPr>
          <w:rFonts w:ascii="Arial" w:hAnsi="Arial" w:cs="Arial"/>
          <w:sz w:val="20"/>
          <w:szCs w:val="20"/>
        </w:rPr>
      </w:pPr>
      <w:r w:rsidRPr="00F22C11">
        <w:rPr>
          <w:rFonts w:ascii="Arial" w:hAnsi="Arial" w:cs="Arial"/>
          <w:sz w:val="20"/>
          <w:szCs w:val="20"/>
        </w:rPr>
        <w:t>e) I e IV</w:t>
      </w:r>
    </w:p>
    <w:p w:rsidR="00F22C11" w:rsidRPr="00F22C11" w:rsidRDefault="00F22C11" w:rsidP="00F22C11">
      <w:pPr>
        <w:pStyle w:val="SemEspaamento"/>
        <w:jc w:val="both"/>
        <w:rPr>
          <w:rFonts w:ascii="Arial" w:hAnsi="Arial" w:cs="Arial"/>
          <w:sz w:val="20"/>
          <w:szCs w:val="20"/>
        </w:rPr>
      </w:pPr>
    </w:p>
    <w:p w:rsidR="00F22C11" w:rsidRPr="00F22C11" w:rsidRDefault="00F22C11" w:rsidP="00F22C11">
      <w:pPr>
        <w:pStyle w:val="SemEspaamento"/>
        <w:jc w:val="both"/>
        <w:rPr>
          <w:rFonts w:ascii="Arial" w:hAnsi="Arial" w:cs="Arial"/>
          <w:color w:val="000000"/>
          <w:sz w:val="20"/>
          <w:szCs w:val="20"/>
        </w:rPr>
      </w:pPr>
      <w:proofErr w:type="gramStart"/>
      <w:r w:rsidRPr="00F22C11">
        <w:rPr>
          <w:rFonts w:ascii="Arial" w:hAnsi="Arial" w:cs="Arial"/>
          <w:bCs/>
          <w:color w:val="000000"/>
          <w:sz w:val="20"/>
          <w:szCs w:val="20"/>
        </w:rPr>
        <w:t>03.</w:t>
      </w:r>
      <w:proofErr w:type="gramEnd"/>
      <w:r w:rsidRPr="00F22C11">
        <w:rPr>
          <w:rFonts w:ascii="Arial" w:hAnsi="Arial" w:cs="Arial"/>
          <w:b/>
          <w:bCs/>
          <w:color w:val="000000"/>
          <w:sz w:val="20"/>
          <w:szCs w:val="20"/>
        </w:rPr>
        <w:t>(</w:t>
      </w:r>
      <w:proofErr w:type="spellStart"/>
      <w:r w:rsidRPr="00F22C11">
        <w:rPr>
          <w:rFonts w:ascii="Arial" w:hAnsi="Arial" w:cs="Arial"/>
          <w:b/>
          <w:bCs/>
          <w:color w:val="000000"/>
          <w:sz w:val="20"/>
          <w:szCs w:val="20"/>
        </w:rPr>
        <w:t>FEI-SP</w:t>
      </w:r>
      <w:proofErr w:type="spellEnd"/>
      <w:r w:rsidRPr="00F22C11">
        <w:rPr>
          <w:rFonts w:ascii="Arial" w:hAnsi="Arial" w:cs="Arial"/>
          <w:b/>
          <w:bCs/>
          <w:color w:val="000000"/>
          <w:sz w:val="20"/>
          <w:szCs w:val="20"/>
        </w:rPr>
        <w:t xml:space="preserve">) </w:t>
      </w:r>
      <w:r w:rsidRPr="00F22C11">
        <w:rPr>
          <w:rFonts w:ascii="Arial" w:hAnsi="Arial" w:cs="Arial"/>
          <w:color w:val="000000"/>
          <w:sz w:val="20"/>
          <w:szCs w:val="20"/>
        </w:rPr>
        <w:t xml:space="preserve">Dada a equação de oxirredução não balanceada: </w:t>
      </w:r>
    </w:p>
    <w:p w:rsidR="00F22C11" w:rsidRPr="00F22C11" w:rsidRDefault="00F22C11" w:rsidP="00F22C11">
      <w:pPr>
        <w:pStyle w:val="SemEspaamento"/>
        <w:jc w:val="both"/>
        <w:rPr>
          <w:rFonts w:ascii="Arial" w:hAnsi="Arial" w:cs="Arial"/>
          <w:color w:val="000000"/>
          <w:sz w:val="20"/>
          <w:szCs w:val="20"/>
        </w:rPr>
      </w:pPr>
      <w:proofErr w:type="gramStart"/>
      <w:r w:rsidRPr="00F22C11">
        <w:rPr>
          <w:rFonts w:ascii="Arial" w:hAnsi="Arial" w:cs="Arial"/>
          <w:color w:val="000000"/>
          <w:sz w:val="20"/>
          <w:szCs w:val="20"/>
        </w:rPr>
        <w:t>KMnO4</w:t>
      </w:r>
      <w:proofErr w:type="gramEnd"/>
      <w:r w:rsidRPr="00F22C11">
        <w:rPr>
          <w:rFonts w:ascii="Arial" w:hAnsi="Arial" w:cs="Arial"/>
          <w:color w:val="000000"/>
          <w:sz w:val="20"/>
          <w:szCs w:val="20"/>
        </w:rPr>
        <w:t xml:space="preserve"> + H2SO4 + KI → MnSO4 + K2SO4 + I2 + H2O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Após balanceamento, a relação entre o coeficiente do redutor e do oxidante será: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a) 2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b) 1/5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c) 3/4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d) 1/3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e) 5 </w:t>
      </w:r>
    </w:p>
    <w:p w:rsidR="00F22C11" w:rsidRPr="00F22C11" w:rsidRDefault="00F22C11" w:rsidP="00F22C11">
      <w:pPr>
        <w:pStyle w:val="SemEspaamento"/>
        <w:jc w:val="both"/>
        <w:rPr>
          <w:rFonts w:ascii="Arial" w:hAnsi="Arial" w:cs="Arial"/>
          <w:color w:val="000000"/>
          <w:sz w:val="20"/>
          <w:szCs w:val="20"/>
        </w:rPr>
      </w:pP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04. </w:t>
      </w:r>
      <w:r w:rsidRPr="00F22C11">
        <w:rPr>
          <w:rFonts w:ascii="Arial" w:hAnsi="Arial" w:cs="Arial"/>
          <w:b/>
          <w:bCs/>
          <w:color w:val="000000"/>
          <w:sz w:val="20"/>
          <w:szCs w:val="20"/>
        </w:rPr>
        <w:t>(</w:t>
      </w:r>
      <w:proofErr w:type="spellStart"/>
      <w:r w:rsidRPr="00F22C11">
        <w:rPr>
          <w:rFonts w:ascii="Arial" w:hAnsi="Arial" w:cs="Arial"/>
          <w:b/>
          <w:bCs/>
          <w:color w:val="000000"/>
          <w:sz w:val="20"/>
          <w:szCs w:val="20"/>
        </w:rPr>
        <w:t>USJT</w:t>
      </w:r>
      <w:proofErr w:type="spellEnd"/>
      <w:r w:rsidRPr="00F22C11">
        <w:rPr>
          <w:rFonts w:ascii="Arial" w:hAnsi="Arial" w:cs="Arial"/>
          <w:b/>
          <w:bCs/>
          <w:color w:val="000000"/>
          <w:sz w:val="20"/>
          <w:szCs w:val="20"/>
        </w:rPr>
        <w:t xml:space="preserve">-SP) </w:t>
      </w:r>
      <w:r w:rsidRPr="00F22C11">
        <w:rPr>
          <w:rFonts w:ascii="Arial" w:hAnsi="Arial" w:cs="Arial"/>
          <w:color w:val="000000"/>
          <w:sz w:val="20"/>
          <w:szCs w:val="20"/>
        </w:rPr>
        <w:t>O fósforo branco (P4) é uma substância muito empregada para finalidades bélicas, na confecção de bombas incendiárias e granadas luminosas. Ele é obtido pelo aquecimento, em forno elétrico, de fosfato de cálcio, areia e coque. A equação química (</w:t>
      </w:r>
      <w:proofErr w:type="gramStart"/>
      <w:r w:rsidRPr="00F22C11">
        <w:rPr>
          <w:rFonts w:ascii="Arial" w:hAnsi="Arial" w:cs="Arial"/>
          <w:color w:val="000000"/>
          <w:sz w:val="20"/>
          <w:szCs w:val="20"/>
        </w:rPr>
        <w:t>não-balanceada</w:t>
      </w:r>
      <w:proofErr w:type="gramEnd"/>
      <w:r w:rsidRPr="00F22C11">
        <w:rPr>
          <w:rFonts w:ascii="Arial" w:hAnsi="Arial" w:cs="Arial"/>
          <w:color w:val="000000"/>
          <w:sz w:val="20"/>
          <w:szCs w:val="20"/>
        </w:rPr>
        <w:t xml:space="preserve">) é: </w:t>
      </w:r>
    </w:p>
    <w:p w:rsidR="00F22C11" w:rsidRPr="00F22C11" w:rsidRDefault="00F22C11" w:rsidP="00F22C11">
      <w:pPr>
        <w:pStyle w:val="SemEspaamento"/>
        <w:jc w:val="both"/>
        <w:rPr>
          <w:rFonts w:ascii="Arial" w:hAnsi="Arial" w:cs="Arial"/>
          <w:color w:val="000000"/>
          <w:sz w:val="20"/>
          <w:szCs w:val="20"/>
        </w:rPr>
      </w:pP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Ca3(PO4)2 + </w:t>
      </w:r>
      <w:proofErr w:type="gramStart"/>
      <w:r w:rsidRPr="00F22C11">
        <w:rPr>
          <w:rFonts w:ascii="Arial" w:hAnsi="Arial" w:cs="Arial"/>
          <w:color w:val="000000"/>
          <w:sz w:val="20"/>
          <w:szCs w:val="20"/>
        </w:rPr>
        <w:t>SiO2</w:t>
      </w:r>
      <w:proofErr w:type="gramEnd"/>
      <w:r w:rsidRPr="00F22C11">
        <w:rPr>
          <w:rFonts w:ascii="Arial" w:hAnsi="Arial" w:cs="Arial"/>
          <w:color w:val="000000"/>
          <w:sz w:val="20"/>
          <w:szCs w:val="20"/>
        </w:rPr>
        <w:t xml:space="preserve"> + C → CaSiO3 + </w:t>
      </w:r>
      <w:proofErr w:type="spellStart"/>
      <w:r w:rsidRPr="00F22C11">
        <w:rPr>
          <w:rFonts w:ascii="Arial" w:hAnsi="Arial" w:cs="Arial"/>
          <w:color w:val="000000"/>
          <w:sz w:val="20"/>
          <w:szCs w:val="20"/>
        </w:rPr>
        <w:t>CO</w:t>
      </w:r>
      <w:proofErr w:type="spellEnd"/>
      <w:r w:rsidRPr="00F22C11">
        <w:rPr>
          <w:rFonts w:ascii="Arial" w:hAnsi="Arial" w:cs="Arial"/>
          <w:color w:val="000000"/>
          <w:sz w:val="20"/>
          <w:szCs w:val="20"/>
        </w:rPr>
        <w:t xml:space="preserve"> + P4 </w:t>
      </w:r>
    </w:p>
    <w:p w:rsidR="00F22C11" w:rsidRPr="00F22C11" w:rsidRDefault="00F22C11" w:rsidP="00F22C11">
      <w:pPr>
        <w:pStyle w:val="SemEspaamento"/>
        <w:jc w:val="both"/>
        <w:rPr>
          <w:rFonts w:ascii="Arial" w:hAnsi="Arial" w:cs="Arial"/>
          <w:color w:val="000000"/>
          <w:sz w:val="20"/>
          <w:szCs w:val="20"/>
        </w:rPr>
      </w:pP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Os coeficientes estequiométricos da equação, respectivamente, são: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a) 1, 3, 2, 3, 2 e 1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b) 2, 6, 10, 6, 8 e 1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c) 1, 3, 5, 3, 5 e 1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d) 2, 6, 10, 6, 10 e 1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e) 4, 12, 20, 12, 10 e 1 </w:t>
      </w:r>
    </w:p>
    <w:p w:rsidR="00F22C11" w:rsidRDefault="00F22C11" w:rsidP="00F22C11">
      <w:pPr>
        <w:pStyle w:val="SemEspaamento"/>
        <w:jc w:val="both"/>
        <w:rPr>
          <w:rFonts w:ascii="Arial" w:hAnsi="Arial" w:cs="Arial"/>
          <w:color w:val="000000"/>
          <w:sz w:val="20"/>
          <w:szCs w:val="20"/>
        </w:rPr>
      </w:pPr>
    </w:p>
    <w:p w:rsidR="00F22C11" w:rsidRDefault="00F22C11" w:rsidP="00F22C11">
      <w:pPr>
        <w:pStyle w:val="SemEspaamento"/>
        <w:jc w:val="both"/>
        <w:rPr>
          <w:rFonts w:ascii="Arial" w:hAnsi="Arial" w:cs="Arial"/>
          <w:color w:val="000000"/>
          <w:sz w:val="20"/>
          <w:szCs w:val="20"/>
        </w:rPr>
      </w:pPr>
    </w:p>
    <w:p w:rsidR="00F22C11" w:rsidRDefault="00F22C11" w:rsidP="00F22C11">
      <w:pPr>
        <w:pStyle w:val="SemEspaamento"/>
        <w:jc w:val="both"/>
        <w:rPr>
          <w:rFonts w:ascii="Arial" w:hAnsi="Arial" w:cs="Arial"/>
          <w:color w:val="000000"/>
          <w:sz w:val="20"/>
          <w:szCs w:val="20"/>
        </w:rPr>
      </w:pPr>
    </w:p>
    <w:p w:rsidR="00F22C11" w:rsidRDefault="00F22C11" w:rsidP="00F22C11">
      <w:pPr>
        <w:pStyle w:val="SemEspaamento"/>
        <w:jc w:val="both"/>
        <w:rPr>
          <w:rFonts w:ascii="Arial" w:hAnsi="Arial" w:cs="Arial"/>
          <w:color w:val="000000"/>
          <w:sz w:val="20"/>
          <w:szCs w:val="20"/>
        </w:rPr>
      </w:pPr>
    </w:p>
    <w:p w:rsidR="00F22C11" w:rsidRDefault="00F22C11" w:rsidP="00F22C11">
      <w:pPr>
        <w:pStyle w:val="SemEspaamento"/>
        <w:jc w:val="both"/>
        <w:rPr>
          <w:rFonts w:ascii="Arial" w:hAnsi="Arial" w:cs="Arial"/>
          <w:color w:val="000000"/>
          <w:sz w:val="20"/>
          <w:szCs w:val="20"/>
        </w:rPr>
      </w:pPr>
    </w:p>
    <w:p w:rsidR="00F22C11" w:rsidRDefault="00F22C11" w:rsidP="00F22C11">
      <w:pPr>
        <w:pStyle w:val="SemEspaamento"/>
        <w:jc w:val="both"/>
        <w:rPr>
          <w:rFonts w:ascii="Arial" w:hAnsi="Arial" w:cs="Arial"/>
          <w:color w:val="000000"/>
          <w:sz w:val="20"/>
          <w:szCs w:val="20"/>
        </w:rPr>
      </w:pPr>
    </w:p>
    <w:p w:rsidR="00F22C11" w:rsidRDefault="00F22C11" w:rsidP="00F22C11">
      <w:pPr>
        <w:pStyle w:val="SemEspaamento"/>
        <w:jc w:val="both"/>
        <w:rPr>
          <w:rFonts w:ascii="Arial" w:hAnsi="Arial" w:cs="Arial"/>
          <w:color w:val="000000"/>
          <w:sz w:val="20"/>
          <w:szCs w:val="20"/>
        </w:rPr>
      </w:pPr>
    </w:p>
    <w:p w:rsidR="00F22C11" w:rsidRDefault="00F22C11" w:rsidP="00F22C11">
      <w:pPr>
        <w:pStyle w:val="SemEspaamento"/>
        <w:jc w:val="both"/>
        <w:rPr>
          <w:rFonts w:ascii="Arial" w:hAnsi="Arial" w:cs="Arial"/>
          <w:color w:val="000000"/>
          <w:sz w:val="20"/>
          <w:szCs w:val="20"/>
        </w:rPr>
      </w:pPr>
    </w:p>
    <w:p w:rsidR="00F22C11" w:rsidRPr="00F22C11" w:rsidRDefault="00F22C11" w:rsidP="00F22C11">
      <w:pPr>
        <w:pStyle w:val="SemEspaamento"/>
        <w:jc w:val="both"/>
        <w:rPr>
          <w:rFonts w:ascii="Arial" w:hAnsi="Arial" w:cs="Arial"/>
          <w:color w:val="000000"/>
          <w:sz w:val="20"/>
          <w:szCs w:val="20"/>
        </w:rPr>
      </w:pP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05. </w:t>
      </w:r>
      <w:r w:rsidRPr="00F22C11">
        <w:rPr>
          <w:rFonts w:ascii="Arial" w:hAnsi="Arial" w:cs="Arial"/>
          <w:b/>
          <w:bCs/>
          <w:color w:val="000000"/>
          <w:sz w:val="20"/>
          <w:szCs w:val="20"/>
        </w:rPr>
        <w:t xml:space="preserve">(UEL-PR) </w:t>
      </w:r>
      <w:r w:rsidRPr="00F22C11">
        <w:rPr>
          <w:rFonts w:ascii="Arial" w:hAnsi="Arial" w:cs="Arial"/>
          <w:color w:val="000000"/>
          <w:sz w:val="20"/>
          <w:szCs w:val="20"/>
        </w:rPr>
        <w:t xml:space="preserve">O peróxido de hidrogênio puro é líquido, incolor, xaroposo e muito reativo. É comercializado como reagente químico em solução aquosa e, dependendo da concentração, pode ser empregado como antisséptico ou como alvejante. Considere as duas seguintes equações não equilibradas como exemplos de reações que ocorrem ao se utilizar o peróxido de hidrogênio e analise as afirmativas a seguir. </w:t>
      </w:r>
    </w:p>
    <w:p w:rsidR="00F22C11" w:rsidRPr="00F22C11" w:rsidRDefault="00F22C11" w:rsidP="00F22C11">
      <w:pPr>
        <w:pStyle w:val="SemEspaamento"/>
        <w:jc w:val="both"/>
        <w:rPr>
          <w:rFonts w:ascii="Arial" w:hAnsi="Arial" w:cs="Arial"/>
          <w:color w:val="000000"/>
          <w:sz w:val="20"/>
          <w:szCs w:val="20"/>
        </w:rPr>
      </w:pPr>
    </w:p>
    <w:p w:rsidR="00F22C11" w:rsidRPr="00F22C11" w:rsidRDefault="00F22C11" w:rsidP="00F22C11">
      <w:pPr>
        <w:pStyle w:val="SemEspaamento"/>
        <w:jc w:val="both"/>
        <w:rPr>
          <w:rFonts w:ascii="Arial" w:hAnsi="Arial" w:cs="Arial"/>
          <w:color w:val="000000"/>
          <w:sz w:val="20"/>
          <w:szCs w:val="20"/>
        </w:rPr>
      </w:pPr>
      <w:proofErr w:type="gramStart"/>
      <w:r w:rsidRPr="00F22C11">
        <w:rPr>
          <w:rFonts w:ascii="Arial" w:hAnsi="Arial" w:cs="Arial"/>
          <w:color w:val="000000"/>
          <w:sz w:val="20"/>
          <w:szCs w:val="20"/>
        </w:rPr>
        <w:t>1ª)</w:t>
      </w:r>
      <w:proofErr w:type="gramEnd"/>
      <w:r w:rsidRPr="00F22C11">
        <w:rPr>
          <w:rFonts w:ascii="Arial" w:hAnsi="Arial" w:cs="Arial"/>
          <w:color w:val="000000"/>
          <w:sz w:val="20"/>
          <w:szCs w:val="20"/>
        </w:rPr>
        <w:t xml:space="preserve"> H2O2 + KMnO4 + H2SO4 → KHSO4 + MnSO4 + H2SO4 + H2O + O2 </w:t>
      </w:r>
    </w:p>
    <w:p w:rsidR="00F22C11" w:rsidRPr="00F22C11" w:rsidRDefault="00F22C11" w:rsidP="00F22C11">
      <w:pPr>
        <w:pStyle w:val="SemEspaamento"/>
        <w:jc w:val="both"/>
        <w:rPr>
          <w:rFonts w:ascii="Arial" w:hAnsi="Arial" w:cs="Arial"/>
          <w:color w:val="000000"/>
          <w:sz w:val="20"/>
          <w:szCs w:val="20"/>
        </w:rPr>
      </w:pPr>
      <w:proofErr w:type="gramStart"/>
      <w:r w:rsidRPr="00F22C11">
        <w:rPr>
          <w:rFonts w:ascii="Arial" w:hAnsi="Arial" w:cs="Arial"/>
          <w:color w:val="000000"/>
          <w:sz w:val="20"/>
          <w:szCs w:val="20"/>
        </w:rPr>
        <w:t>2ª)</w:t>
      </w:r>
      <w:proofErr w:type="gramEnd"/>
      <w:r w:rsidRPr="00F22C11">
        <w:rPr>
          <w:rFonts w:ascii="Arial" w:hAnsi="Arial" w:cs="Arial"/>
          <w:color w:val="000000"/>
          <w:sz w:val="20"/>
          <w:szCs w:val="20"/>
        </w:rPr>
        <w:t xml:space="preserve"> H2O2 + KI → I2 + KOH </w:t>
      </w:r>
    </w:p>
    <w:p w:rsidR="00F22C11" w:rsidRPr="00F22C11" w:rsidRDefault="00F22C11" w:rsidP="00F22C11">
      <w:pPr>
        <w:pStyle w:val="SemEspaamento"/>
        <w:jc w:val="both"/>
        <w:rPr>
          <w:rFonts w:ascii="Arial" w:hAnsi="Arial" w:cs="Arial"/>
          <w:color w:val="000000"/>
          <w:sz w:val="20"/>
          <w:szCs w:val="20"/>
        </w:rPr>
      </w:pP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I. O peróxido de hidrogênio é agente redutor em ambas as equações.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II. O peróxido de hidrogênio atua como agente redutor na primeira reação e como agente oxidante na segunda reação.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III. O número de elétrons envolvidos na </w:t>
      </w:r>
      <w:proofErr w:type="spellStart"/>
      <w:proofErr w:type="gramStart"/>
      <w:r w:rsidRPr="00F22C11">
        <w:rPr>
          <w:rFonts w:ascii="Arial" w:hAnsi="Arial" w:cs="Arial"/>
          <w:color w:val="000000"/>
          <w:sz w:val="20"/>
          <w:szCs w:val="20"/>
        </w:rPr>
        <w:t>semi-reação</w:t>
      </w:r>
      <w:proofErr w:type="spellEnd"/>
      <w:proofErr w:type="gramEnd"/>
      <w:r w:rsidRPr="00F22C11">
        <w:rPr>
          <w:rFonts w:ascii="Arial" w:hAnsi="Arial" w:cs="Arial"/>
          <w:color w:val="000000"/>
          <w:sz w:val="20"/>
          <w:szCs w:val="20"/>
        </w:rPr>
        <w:t xml:space="preserve"> do peróxido de hidrogênio na segunda reação é 2.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IV. A soma algébrica dos coeficientes mínimos inteiros para a primeira reação equilibrada é 26.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São corretas as afirmativas: </w:t>
      </w:r>
    </w:p>
    <w:p w:rsidR="00F22C11" w:rsidRPr="00F22C11" w:rsidRDefault="00F22C11" w:rsidP="00F22C11">
      <w:pPr>
        <w:pStyle w:val="SemEspaamento"/>
        <w:jc w:val="both"/>
        <w:rPr>
          <w:rFonts w:ascii="Arial" w:hAnsi="Arial" w:cs="Arial"/>
          <w:color w:val="000000"/>
          <w:sz w:val="20"/>
          <w:szCs w:val="20"/>
        </w:rPr>
      </w:pP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a) I, III e IV.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b) II, III e IV.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c) II e III. </w:t>
      </w:r>
    </w:p>
    <w:p w:rsidR="00F22C11" w:rsidRPr="00F22C11" w:rsidRDefault="00F22C11" w:rsidP="00F22C11">
      <w:pPr>
        <w:pStyle w:val="SemEspaamento"/>
        <w:jc w:val="both"/>
        <w:rPr>
          <w:rFonts w:ascii="Arial" w:hAnsi="Arial" w:cs="Arial"/>
          <w:color w:val="000000"/>
          <w:sz w:val="20"/>
          <w:szCs w:val="20"/>
        </w:rPr>
      </w:pPr>
      <w:r w:rsidRPr="00F22C11">
        <w:rPr>
          <w:rFonts w:ascii="Arial" w:hAnsi="Arial" w:cs="Arial"/>
          <w:color w:val="000000"/>
          <w:sz w:val="20"/>
          <w:szCs w:val="20"/>
        </w:rPr>
        <w:t xml:space="preserve">d) I e III. </w:t>
      </w:r>
    </w:p>
    <w:p w:rsidR="00F22C11" w:rsidRPr="00F22C11" w:rsidRDefault="00F22C11" w:rsidP="00F22C11">
      <w:pPr>
        <w:pStyle w:val="SemEspaamento"/>
        <w:jc w:val="both"/>
        <w:rPr>
          <w:rFonts w:ascii="Arial" w:hAnsi="Arial" w:cs="Arial"/>
          <w:sz w:val="20"/>
          <w:szCs w:val="20"/>
        </w:rPr>
      </w:pPr>
      <w:r w:rsidRPr="00F22C11">
        <w:rPr>
          <w:rFonts w:ascii="Arial" w:hAnsi="Arial" w:cs="Arial"/>
          <w:color w:val="000000"/>
          <w:sz w:val="20"/>
          <w:szCs w:val="20"/>
        </w:rPr>
        <w:t>e) II e IV.</w:t>
      </w:r>
    </w:p>
    <w:p w:rsidR="00F22C11" w:rsidRPr="00F22C11" w:rsidRDefault="00F22C11" w:rsidP="00F22C11">
      <w:pPr>
        <w:pStyle w:val="SemEspaamento"/>
        <w:jc w:val="both"/>
        <w:rPr>
          <w:rFonts w:ascii="Arial" w:hAnsi="Arial" w:cs="Arial"/>
          <w:sz w:val="20"/>
          <w:szCs w:val="20"/>
        </w:rPr>
      </w:pPr>
    </w:p>
    <w:p w:rsidR="00F22C11" w:rsidRPr="00F22C11" w:rsidRDefault="00F22C11" w:rsidP="00F22C11">
      <w:pPr>
        <w:pStyle w:val="Default"/>
        <w:jc w:val="both"/>
        <w:rPr>
          <w:sz w:val="20"/>
          <w:szCs w:val="20"/>
        </w:rPr>
      </w:pPr>
      <w:r w:rsidRPr="00F22C11">
        <w:rPr>
          <w:sz w:val="20"/>
          <w:szCs w:val="20"/>
        </w:rPr>
        <w:t xml:space="preserve">06. </w:t>
      </w:r>
      <w:r w:rsidRPr="00F22C11">
        <w:rPr>
          <w:b/>
          <w:bCs/>
          <w:sz w:val="20"/>
          <w:szCs w:val="20"/>
        </w:rPr>
        <w:t xml:space="preserve">(UFES-ES) </w:t>
      </w:r>
      <w:r w:rsidRPr="00F22C11">
        <w:rPr>
          <w:sz w:val="20"/>
          <w:szCs w:val="20"/>
        </w:rPr>
        <w:t xml:space="preserve">Equilibrando a equação abaixo por oxirredução, obteremos, respectivamente, os índices: </w:t>
      </w:r>
    </w:p>
    <w:p w:rsidR="00F22C11" w:rsidRPr="00F22C11" w:rsidRDefault="00F22C11" w:rsidP="00F22C11">
      <w:pPr>
        <w:pStyle w:val="Default"/>
        <w:jc w:val="both"/>
        <w:rPr>
          <w:sz w:val="20"/>
          <w:szCs w:val="20"/>
        </w:rPr>
      </w:pPr>
    </w:p>
    <w:p w:rsidR="00F22C11" w:rsidRPr="00F22C11" w:rsidRDefault="00F22C11" w:rsidP="00F22C11">
      <w:pPr>
        <w:pStyle w:val="Default"/>
        <w:jc w:val="both"/>
        <w:rPr>
          <w:rFonts w:eastAsia="MS Mincho"/>
          <w:sz w:val="20"/>
          <w:szCs w:val="20"/>
        </w:rPr>
      </w:pPr>
      <w:r w:rsidRPr="00F22C11">
        <w:rPr>
          <w:sz w:val="20"/>
          <w:szCs w:val="20"/>
        </w:rPr>
        <w:t xml:space="preserve">KI + KIO3 + HCℓ </w:t>
      </w:r>
      <w:r w:rsidRPr="00F22C11">
        <w:rPr>
          <w:rFonts w:eastAsia="MS Mincho"/>
          <w:sz w:val="20"/>
          <w:szCs w:val="20"/>
        </w:rPr>
        <w:t xml:space="preserve">→ </w:t>
      </w:r>
      <w:proofErr w:type="spellStart"/>
      <w:r w:rsidRPr="00F22C11">
        <w:rPr>
          <w:rFonts w:eastAsia="MS Mincho"/>
          <w:sz w:val="20"/>
          <w:szCs w:val="20"/>
        </w:rPr>
        <w:t>IC</w:t>
      </w:r>
      <w:proofErr w:type="spellEnd"/>
      <w:r w:rsidRPr="00F22C11">
        <w:rPr>
          <w:rFonts w:eastAsia="MS Mincho"/>
          <w:sz w:val="20"/>
          <w:szCs w:val="20"/>
        </w:rPr>
        <w:t xml:space="preserve">ℓ + KCℓ + H2O </w:t>
      </w:r>
    </w:p>
    <w:p w:rsidR="00F22C11" w:rsidRPr="00F22C11" w:rsidRDefault="00F22C11" w:rsidP="00F22C11">
      <w:pPr>
        <w:pStyle w:val="Default"/>
        <w:jc w:val="both"/>
        <w:rPr>
          <w:rFonts w:eastAsia="MS Mincho"/>
          <w:sz w:val="20"/>
          <w:szCs w:val="20"/>
        </w:rPr>
      </w:pPr>
    </w:p>
    <w:p w:rsidR="00F22C11" w:rsidRPr="00F22C11" w:rsidRDefault="00F22C11" w:rsidP="00F22C11">
      <w:pPr>
        <w:pStyle w:val="Default"/>
        <w:jc w:val="both"/>
        <w:rPr>
          <w:rFonts w:eastAsia="MS Mincho"/>
          <w:sz w:val="20"/>
          <w:szCs w:val="20"/>
        </w:rPr>
      </w:pPr>
    </w:p>
    <w:p w:rsidR="00F22C11" w:rsidRPr="00F22C11" w:rsidRDefault="00F22C11" w:rsidP="00F22C11">
      <w:pPr>
        <w:pStyle w:val="Default"/>
        <w:jc w:val="both"/>
        <w:rPr>
          <w:rFonts w:eastAsia="MS Mincho"/>
          <w:sz w:val="20"/>
          <w:szCs w:val="20"/>
        </w:rPr>
      </w:pPr>
    </w:p>
    <w:p w:rsidR="00F22C11" w:rsidRPr="00F22C11" w:rsidRDefault="00F22C11" w:rsidP="00F22C11">
      <w:pPr>
        <w:pStyle w:val="Default"/>
        <w:jc w:val="both"/>
        <w:rPr>
          <w:rFonts w:eastAsia="MS Mincho"/>
          <w:sz w:val="20"/>
          <w:szCs w:val="20"/>
        </w:rPr>
      </w:pPr>
    </w:p>
    <w:p w:rsidR="00F22C11" w:rsidRPr="00F22C11" w:rsidRDefault="00F22C11" w:rsidP="00F22C11">
      <w:pPr>
        <w:pStyle w:val="Default"/>
        <w:jc w:val="both"/>
        <w:rPr>
          <w:rFonts w:eastAsia="MS Mincho"/>
          <w:sz w:val="20"/>
          <w:szCs w:val="20"/>
        </w:rPr>
      </w:pPr>
    </w:p>
    <w:p w:rsidR="00F22C11" w:rsidRPr="00F22C11" w:rsidRDefault="00F22C11" w:rsidP="00F22C11">
      <w:pPr>
        <w:pStyle w:val="Default"/>
        <w:jc w:val="both"/>
        <w:rPr>
          <w:rFonts w:eastAsia="MS Mincho"/>
          <w:sz w:val="20"/>
          <w:szCs w:val="20"/>
        </w:rPr>
      </w:pPr>
      <w:r w:rsidRPr="00F22C11">
        <w:rPr>
          <w:rFonts w:eastAsia="MS Mincho"/>
          <w:sz w:val="20"/>
          <w:szCs w:val="20"/>
        </w:rPr>
        <w:t xml:space="preserve">07. </w:t>
      </w:r>
      <w:r w:rsidRPr="00F22C11">
        <w:rPr>
          <w:rFonts w:eastAsia="MS Mincho"/>
          <w:b/>
          <w:bCs/>
          <w:sz w:val="20"/>
          <w:szCs w:val="20"/>
        </w:rPr>
        <w:t>(</w:t>
      </w:r>
      <w:proofErr w:type="spellStart"/>
      <w:r w:rsidRPr="00F22C11">
        <w:rPr>
          <w:rFonts w:eastAsia="MS Mincho"/>
          <w:b/>
          <w:bCs/>
          <w:sz w:val="20"/>
          <w:szCs w:val="20"/>
        </w:rPr>
        <w:t>AMAN</w:t>
      </w:r>
      <w:proofErr w:type="spellEnd"/>
      <w:r w:rsidRPr="00F22C11">
        <w:rPr>
          <w:rFonts w:eastAsia="MS Mincho"/>
          <w:b/>
          <w:bCs/>
          <w:sz w:val="20"/>
          <w:szCs w:val="20"/>
        </w:rPr>
        <w:t xml:space="preserve">-RJ) </w:t>
      </w:r>
      <w:r w:rsidRPr="00F22C11">
        <w:rPr>
          <w:rFonts w:eastAsia="MS Mincho"/>
          <w:sz w:val="20"/>
          <w:szCs w:val="20"/>
        </w:rPr>
        <w:t xml:space="preserve">Ajuste, por oxirredução, os coeficientes da reação: </w:t>
      </w:r>
    </w:p>
    <w:p w:rsidR="00F22C11" w:rsidRPr="00F22C11" w:rsidRDefault="00F22C11" w:rsidP="00F22C11">
      <w:pPr>
        <w:pStyle w:val="Default"/>
        <w:jc w:val="both"/>
        <w:rPr>
          <w:rFonts w:eastAsia="MS Mincho"/>
          <w:sz w:val="20"/>
          <w:szCs w:val="20"/>
        </w:rPr>
      </w:pPr>
      <w:proofErr w:type="gramStart"/>
      <w:r w:rsidRPr="00F22C11">
        <w:rPr>
          <w:rFonts w:eastAsia="MS Mincho"/>
          <w:sz w:val="20"/>
          <w:szCs w:val="20"/>
        </w:rPr>
        <w:t>KMnO4</w:t>
      </w:r>
      <w:proofErr w:type="gramEnd"/>
      <w:r w:rsidRPr="00F22C11">
        <w:rPr>
          <w:rFonts w:eastAsia="MS Mincho"/>
          <w:sz w:val="20"/>
          <w:szCs w:val="20"/>
        </w:rPr>
        <w:t xml:space="preserve"> + FeSO4 + H2SO4 → K2SO4 + MnSO4 + H2O + Fe2(SO4)3 </w:t>
      </w:r>
    </w:p>
    <w:p w:rsidR="00F22C11" w:rsidRPr="00F22C11" w:rsidRDefault="00F22C11" w:rsidP="00F22C11">
      <w:pPr>
        <w:pStyle w:val="Default"/>
        <w:jc w:val="both"/>
        <w:rPr>
          <w:rFonts w:eastAsia="MS Mincho"/>
          <w:sz w:val="20"/>
          <w:szCs w:val="20"/>
        </w:rPr>
      </w:pPr>
      <w:r w:rsidRPr="00F22C11">
        <w:rPr>
          <w:rFonts w:eastAsia="MS Mincho"/>
          <w:sz w:val="20"/>
          <w:szCs w:val="20"/>
        </w:rPr>
        <w:t xml:space="preserve">Somando os coeficientes encontrados, obtemos: </w:t>
      </w:r>
    </w:p>
    <w:p w:rsidR="00F22C11" w:rsidRPr="00F22C11" w:rsidRDefault="00F22C11" w:rsidP="00F22C11">
      <w:pPr>
        <w:jc w:val="both"/>
        <w:rPr>
          <w:rFonts w:ascii="Arial" w:eastAsia="MS Mincho" w:hAnsi="Arial" w:cs="Arial"/>
          <w:sz w:val="20"/>
          <w:szCs w:val="20"/>
        </w:rPr>
      </w:pPr>
    </w:p>
    <w:p w:rsidR="00F22C11" w:rsidRDefault="00F22C11" w:rsidP="00F22C11">
      <w:pPr>
        <w:pStyle w:val="Default"/>
        <w:jc w:val="both"/>
        <w:rPr>
          <w:sz w:val="20"/>
          <w:szCs w:val="20"/>
        </w:rPr>
      </w:pPr>
    </w:p>
    <w:p w:rsidR="00F22C11" w:rsidRDefault="00F22C11" w:rsidP="00F22C11">
      <w:pPr>
        <w:pStyle w:val="Default"/>
        <w:jc w:val="both"/>
        <w:rPr>
          <w:sz w:val="20"/>
          <w:szCs w:val="20"/>
        </w:rPr>
      </w:pPr>
    </w:p>
    <w:p w:rsidR="00F22C11" w:rsidRDefault="00F22C11" w:rsidP="00F22C11">
      <w:pPr>
        <w:pStyle w:val="Default"/>
        <w:jc w:val="both"/>
        <w:rPr>
          <w:sz w:val="20"/>
          <w:szCs w:val="20"/>
        </w:rPr>
      </w:pPr>
    </w:p>
    <w:p w:rsidR="00F22C11" w:rsidRDefault="00F22C11" w:rsidP="00F22C11">
      <w:pPr>
        <w:pStyle w:val="Default"/>
        <w:jc w:val="both"/>
        <w:rPr>
          <w:sz w:val="20"/>
          <w:szCs w:val="20"/>
        </w:rPr>
      </w:pPr>
    </w:p>
    <w:p w:rsidR="00F22C11" w:rsidRPr="00F22C11" w:rsidRDefault="00F22C11" w:rsidP="00F22C11">
      <w:pPr>
        <w:pStyle w:val="Default"/>
        <w:jc w:val="both"/>
        <w:rPr>
          <w:sz w:val="20"/>
          <w:szCs w:val="20"/>
        </w:rPr>
      </w:pPr>
    </w:p>
    <w:p w:rsidR="00F22C11" w:rsidRPr="00F22C11" w:rsidRDefault="00F22C11" w:rsidP="00F22C11">
      <w:pPr>
        <w:pStyle w:val="Default"/>
        <w:jc w:val="both"/>
        <w:rPr>
          <w:sz w:val="20"/>
          <w:szCs w:val="20"/>
        </w:rPr>
      </w:pPr>
    </w:p>
    <w:p w:rsidR="00F22C11" w:rsidRPr="00F22C11" w:rsidRDefault="00F22C11" w:rsidP="00F22C11">
      <w:pPr>
        <w:pStyle w:val="Default"/>
        <w:jc w:val="both"/>
        <w:rPr>
          <w:sz w:val="20"/>
          <w:szCs w:val="20"/>
        </w:rPr>
      </w:pPr>
      <w:r w:rsidRPr="00F22C11">
        <w:rPr>
          <w:sz w:val="20"/>
          <w:szCs w:val="20"/>
        </w:rPr>
        <w:t xml:space="preserve">08. </w:t>
      </w:r>
      <w:r w:rsidRPr="00F22C11">
        <w:rPr>
          <w:b/>
          <w:bCs/>
          <w:sz w:val="20"/>
          <w:szCs w:val="20"/>
        </w:rPr>
        <w:t>(</w:t>
      </w:r>
      <w:proofErr w:type="spellStart"/>
      <w:r w:rsidRPr="00F22C11">
        <w:rPr>
          <w:b/>
          <w:bCs/>
          <w:sz w:val="20"/>
          <w:szCs w:val="20"/>
        </w:rPr>
        <w:t>VUNESP</w:t>
      </w:r>
      <w:proofErr w:type="spellEnd"/>
      <w:r w:rsidRPr="00F22C11">
        <w:rPr>
          <w:b/>
          <w:bCs/>
          <w:sz w:val="20"/>
          <w:szCs w:val="20"/>
        </w:rPr>
        <w:t xml:space="preserve">-SP) </w:t>
      </w:r>
      <w:r w:rsidRPr="00F22C11">
        <w:rPr>
          <w:sz w:val="20"/>
          <w:szCs w:val="20"/>
        </w:rPr>
        <w:t xml:space="preserve">O desinfetante CℓO2 é preparado por decomposição do ácido cloroso, de acordo com a </w:t>
      </w:r>
      <w:proofErr w:type="gramStart"/>
      <w:r w:rsidRPr="00F22C11">
        <w:rPr>
          <w:sz w:val="20"/>
          <w:szCs w:val="20"/>
        </w:rPr>
        <w:t>equação</w:t>
      </w:r>
      <w:proofErr w:type="gramEnd"/>
      <w:r w:rsidRPr="00F22C11">
        <w:rPr>
          <w:sz w:val="20"/>
          <w:szCs w:val="20"/>
        </w:rPr>
        <w:t xml:space="preserve"> </w:t>
      </w:r>
    </w:p>
    <w:p w:rsidR="00F22C11" w:rsidRPr="00F22C11" w:rsidRDefault="00F22C11" w:rsidP="00F22C11">
      <w:pPr>
        <w:pStyle w:val="Default"/>
        <w:jc w:val="both"/>
        <w:rPr>
          <w:sz w:val="20"/>
          <w:szCs w:val="20"/>
        </w:rPr>
      </w:pPr>
    </w:p>
    <w:p w:rsidR="00F22C11" w:rsidRPr="00F22C11" w:rsidRDefault="00F22C11" w:rsidP="00F22C11">
      <w:pPr>
        <w:pStyle w:val="Default"/>
        <w:jc w:val="both"/>
        <w:rPr>
          <w:sz w:val="20"/>
          <w:szCs w:val="20"/>
        </w:rPr>
      </w:pPr>
      <w:r w:rsidRPr="00F22C11">
        <w:rPr>
          <w:sz w:val="20"/>
          <w:szCs w:val="20"/>
        </w:rPr>
        <w:t>X HOCℓ</w:t>
      </w:r>
      <w:proofErr w:type="gramStart"/>
      <w:r w:rsidRPr="00F22C11">
        <w:rPr>
          <w:sz w:val="20"/>
          <w:szCs w:val="20"/>
        </w:rPr>
        <w:t>O(</w:t>
      </w:r>
      <w:proofErr w:type="spellStart"/>
      <w:proofErr w:type="gramEnd"/>
      <w:r w:rsidRPr="00F22C11">
        <w:rPr>
          <w:sz w:val="20"/>
          <w:szCs w:val="20"/>
        </w:rPr>
        <w:t>aq</w:t>
      </w:r>
      <w:proofErr w:type="spellEnd"/>
      <w:r w:rsidRPr="00F22C11">
        <w:rPr>
          <w:sz w:val="20"/>
          <w:szCs w:val="20"/>
        </w:rPr>
        <w:t>) → y CℓO2(</w:t>
      </w:r>
      <w:proofErr w:type="spellStart"/>
      <w:r w:rsidRPr="00F22C11">
        <w:rPr>
          <w:sz w:val="20"/>
          <w:szCs w:val="20"/>
        </w:rPr>
        <w:t>aq</w:t>
      </w:r>
      <w:proofErr w:type="spellEnd"/>
      <w:r w:rsidRPr="00F22C11">
        <w:rPr>
          <w:sz w:val="20"/>
          <w:szCs w:val="20"/>
        </w:rPr>
        <w:t xml:space="preserve">) + 1 Cℓ2(g) + z H2O(ℓ) </w:t>
      </w:r>
    </w:p>
    <w:p w:rsidR="00F22C11" w:rsidRPr="00F22C11" w:rsidRDefault="00F22C11" w:rsidP="00F22C11">
      <w:pPr>
        <w:pStyle w:val="Default"/>
        <w:jc w:val="both"/>
        <w:rPr>
          <w:sz w:val="20"/>
          <w:szCs w:val="20"/>
        </w:rPr>
      </w:pPr>
      <w:r w:rsidRPr="00F22C11">
        <w:rPr>
          <w:sz w:val="20"/>
          <w:szCs w:val="20"/>
        </w:rPr>
        <w:t xml:space="preserve">Os coeficientes x, y e z dessa equação são iguais, respectivamente, a: </w:t>
      </w:r>
    </w:p>
    <w:p w:rsidR="00F22C11" w:rsidRPr="00F22C11" w:rsidRDefault="00F22C11" w:rsidP="00F22C11">
      <w:pPr>
        <w:pStyle w:val="Default"/>
        <w:jc w:val="both"/>
        <w:rPr>
          <w:sz w:val="20"/>
          <w:szCs w:val="20"/>
        </w:rPr>
      </w:pPr>
    </w:p>
    <w:p w:rsidR="00F22C11" w:rsidRPr="00F22C11" w:rsidRDefault="00F22C11" w:rsidP="00F22C11">
      <w:pPr>
        <w:pStyle w:val="Default"/>
        <w:jc w:val="both"/>
        <w:rPr>
          <w:sz w:val="20"/>
          <w:szCs w:val="20"/>
        </w:rPr>
      </w:pPr>
    </w:p>
    <w:p w:rsidR="00F22C11" w:rsidRDefault="00F22C11" w:rsidP="00F22C11">
      <w:pPr>
        <w:pStyle w:val="Default"/>
        <w:jc w:val="both"/>
        <w:rPr>
          <w:sz w:val="20"/>
          <w:szCs w:val="20"/>
        </w:rPr>
      </w:pPr>
    </w:p>
    <w:p w:rsidR="00F22C11" w:rsidRDefault="00F22C11" w:rsidP="00F22C11">
      <w:pPr>
        <w:pStyle w:val="Default"/>
        <w:jc w:val="both"/>
        <w:rPr>
          <w:sz w:val="20"/>
          <w:szCs w:val="20"/>
        </w:rPr>
      </w:pPr>
    </w:p>
    <w:p w:rsidR="00F22C11" w:rsidRDefault="00F22C11" w:rsidP="00F22C11">
      <w:pPr>
        <w:pStyle w:val="Default"/>
        <w:jc w:val="both"/>
        <w:rPr>
          <w:sz w:val="20"/>
          <w:szCs w:val="20"/>
        </w:rPr>
      </w:pPr>
    </w:p>
    <w:p w:rsidR="00F22C11" w:rsidRDefault="00F22C11" w:rsidP="00F22C11">
      <w:pPr>
        <w:pStyle w:val="Default"/>
        <w:jc w:val="both"/>
        <w:rPr>
          <w:sz w:val="20"/>
          <w:szCs w:val="20"/>
        </w:rPr>
      </w:pPr>
    </w:p>
    <w:p w:rsidR="00F22C11" w:rsidRPr="00F22C11" w:rsidRDefault="00F22C11" w:rsidP="00F22C11">
      <w:pPr>
        <w:pStyle w:val="Default"/>
        <w:jc w:val="both"/>
        <w:rPr>
          <w:sz w:val="20"/>
          <w:szCs w:val="20"/>
        </w:rPr>
      </w:pPr>
    </w:p>
    <w:p w:rsidR="00F22C11" w:rsidRPr="00F22C11" w:rsidRDefault="00F22C11" w:rsidP="00F22C11">
      <w:pPr>
        <w:pStyle w:val="Default"/>
        <w:jc w:val="both"/>
        <w:rPr>
          <w:sz w:val="20"/>
          <w:szCs w:val="20"/>
        </w:rPr>
      </w:pPr>
      <w:r w:rsidRPr="00F22C11">
        <w:rPr>
          <w:sz w:val="20"/>
          <w:szCs w:val="20"/>
        </w:rPr>
        <w:t xml:space="preserve">09. </w:t>
      </w:r>
      <w:r w:rsidRPr="00F22C11">
        <w:rPr>
          <w:b/>
          <w:bCs/>
          <w:sz w:val="20"/>
          <w:szCs w:val="20"/>
        </w:rPr>
        <w:t xml:space="preserve">(UESPI-PI) </w:t>
      </w:r>
      <w:r w:rsidRPr="00F22C11">
        <w:rPr>
          <w:sz w:val="20"/>
          <w:szCs w:val="20"/>
        </w:rPr>
        <w:t xml:space="preserve">Dada a seguinte reação: </w:t>
      </w:r>
    </w:p>
    <w:p w:rsidR="00F22C11" w:rsidRPr="00F22C11" w:rsidRDefault="00F22C11" w:rsidP="00F22C11">
      <w:pPr>
        <w:pStyle w:val="Default"/>
        <w:jc w:val="both"/>
        <w:rPr>
          <w:sz w:val="20"/>
          <w:szCs w:val="20"/>
        </w:rPr>
      </w:pPr>
    </w:p>
    <w:p w:rsidR="00F22C11" w:rsidRPr="00F22C11" w:rsidRDefault="00F22C11" w:rsidP="00F22C11">
      <w:pPr>
        <w:pStyle w:val="Default"/>
        <w:jc w:val="both"/>
        <w:rPr>
          <w:sz w:val="20"/>
          <w:szCs w:val="20"/>
        </w:rPr>
      </w:pPr>
      <w:r w:rsidRPr="00F22C11">
        <w:rPr>
          <w:sz w:val="20"/>
          <w:szCs w:val="20"/>
        </w:rPr>
        <w:t xml:space="preserve">Ag + HNO3 → </w:t>
      </w:r>
      <w:proofErr w:type="gramStart"/>
      <w:r w:rsidRPr="00F22C11">
        <w:rPr>
          <w:sz w:val="20"/>
          <w:szCs w:val="20"/>
        </w:rPr>
        <w:t>AgNO3</w:t>
      </w:r>
      <w:proofErr w:type="gramEnd"/>
      <w:r w:rsidRPr="00F22C11">
        <w:rPr>
          <w:sz w:val="20"/>
          <w:szCs w:val="20"/>
        </w:rPr>
        <w:t xml:space="preserve"> + H2O + NO2 </w:t>
      </w:r>
    </w:p>
    <w:p w:rsidR="00F22C11" w:rsidRPr="00F22C11" w:rsidRDefault="00F22C11" w:rsidP="00F22C11">
      <w:pPr>
        <w:pStyle w:val="Default"/>
        <w:jc w:val="both"/>
        <w:rPr>
          <w:sz w:val="20"/>
          <w:szCs w:val="20"/>
        </w:rPr>
      </w:pPr>
    </w:p>
    <w:p w:rsidR="00F22C11" w:rsidRPr="00F22C11" w:rsidRDefault="00F22C11" w:rsidP="00F22C11">
      <w:pPr>
        <w:pStyle w:val="Default"/>
        <w:jc w:val="both"/>
        <w:rPr>
          <w:sz w:val="20"/>
          <w:szCs w:val="20"/>
        </w:rPr>
      </w:pPr>
      <w:r w:rsidRPr="00F22C11">
        <w:rPr>
          <w:sz w:val="20"/>
          <w:szCs w:val="20"/>
        </w:rPr>
        <w:t xml:space="preserve">Depois de balanceada a reação, a soma dos coeficientes dos reagentes e a soma dos coeficientes dos produtos serão respectivamente: </w:t>
      </w:r>
    </w:p>
    <w:p w:rsidR="00F22C11" w:rsidRDefault="00F22C11" w:rsidP="00F22C11">
      <w:pPr>
        <w:jc w:val="both"/>
        <w:rPr>
          <w:rFonts w:ascii="Arial" w:hAnsi="Arial" w:cs="Arial"/>
          <w:sz w:val="20"/>
          <w:szCs w:val="20"/>
        </w:rPr>
      </w:pPr>
    </w:p>
    <w:p w:rsidR="00F22C11" w:rsidRDefault="00F22C11" w:rsidP="00F22C11">
      <w:pPr>
        <w:jc w:val="both"/>
        <w:rPr>
          <w:rFonts w:ascii="Arial" w:hAnsi="Arial" w:cs="Arial"/>
          <w:sz w:val="20"/>
          <w:szCs w:val="20"/>
        </w:rPr>
      </w:pPr>
    </w:p>
    <w:p w:rsidR="00F22C11" w:rsidRDefault="00F22C11" w:rsidP="00F22C11">
      <w:pPr>
        <w:jc w:val="both"/>
        <w:rPr>
          <w:rFonts w:ascii="Arial" w:hAnsi="Arial" w:cs="Arial"/>
          <w:sz w:val="20"/>
          <w:szCs w:val="20"/>
        </w:rPr>
      </w:pPr>
    </w:p>
    <w:p w:rsidR="00F22C11" w:rsidRDefault="00F22C11" w:rsidP="00F22C11">
      <w:pPr>
        <w:jc w:val="both"/>
        <w:rPr>
          <w:rFonts w:ascii="Arial" w:hAnsi="Arial" w:cs="Arial"/>
          <w:sz w:val="20"/>
          <w:szCs w:val="20"/>
        </w:rPr>
      </w:pPr>
    </w:p>
    <w:p w:rsidR="00F22C11" w:rsidRDefault="00F22C11" w:rsidP="00F22C11">
      <w:pPr>
        <w:jc w:val="both"/>
        <w:rPr>
          <w:rFonts w:ascii="Arial" w:hAnsi="Arial" w:cs="Arial"/>
          <w:sz w:val="20"/>
          <w:szCs w:val="20"/>
        </w:rPr>
      </w:pPr>
    </w:p>
    <w:p w:rsidR="00F22C11" w:rsidRDefault="00F22C11" w:rsidP="00F22C11">
      <w:pPr>
        <w:jc w:val="both"/>
        <w:rPr>
          <w:rFonts w:ascii="Arial" w:hAnsi="Arial" w:cs="Arial"/>
          <w:sz w:val="20"/>
          <w:szCs w:val="20"/>
        </w:rPr>
      </w:pPr>
    </w:p>
    <w:p w:rsidR="00F22C11" w:rsidRDefault="00F22C11" w:rsidP="00F22C11">
      <w:pPr>
        <w:jc w:val="both"/>
        <w:rPr>
          <w:rFonts w:ascii="Arial" w:hAnsi="Arial" w:cs="Arial"/>
          <w:sz w:val="20"/>
          <w:szCs w:val="20"/>
        </w:rPr>
      </w:pPr>
    </w:p>
    <w:p w:rsidR="00F22C11" w:rsidRDefault="00F22C11" w:rsidP="00F22C11">
      <w:pPr>
        <w:jc w:val="both"/>
        <w:rPr>
          <w:rFonts w:ascii="Arial" w:hAnsi="Arial" w:cs="Arial"/>
          <w:sz w:val="20"/>
          <w:szCs w:val="20"/>
        </w:rPr>
      </w:pPr>
    </w:p>
    <w:p w:rsidR="00F22C11" w:rsidRPr="00F22C11" w:rsidRDefault="00F22C11" w:rsidP="00F22C11">
      <w:pPr>
        <w:pStyle w:val="Default"/>
        <w:jc w:val="both"/>
        <w:rPr>
          <w:sz w:val="20"/>
          <w:szCs w:val="20"/>
        </w:rPr>
      </w:pPr>
      <w:r w:rsidRPr="00F22C11">
        <w:rPr>
          <w:sz w:val="20"/>
          <w:szCs w:val="20"/>
        </w:rPr>
        <w:lastRenderedPageBreak/>
        <w:t xml:space="preserve">10. </w:t>
      </w:r>
      <w:r w:rsidRPr="00F22C11">
        <w:rPr>
          <w:b/>
          <w:bCs/>
          <w:sz w:val="20"/>
          <w:szCs w:val="20"/>
        </w:rPr>
        <w:t>(</w:t>
      </w:r>
      <w:proofErr w:type="spellStart"/>
      <w:r w:rsidRPr="00F22C11">
        <w:rPr>
          <w:b/>
          <w:bCs/>
          <w:sz w:val="20"/>
          <w:szCs w:val="20"/>
        </w:rPr>
        <w:t>UFSE-SE</w:t>
      </w:r>
      <w:proofErr w:type="spellEnd"/>
      <w:r w:rsidRPr="00F22C11">
        <w:rPr>
          <w:b/>
          <w:bCs/>
          <w:sz w:val="20"/>
          <w:szCs w:val="20"/>
        </w:rPr>
        <w:t xml:space="preserve">) </w:t>
      </w:r>
      <w:r w:rsidRPr="00F22C11">
        <w:rPr>
          <w:sz w:val="20"/>
          <w:szCs w:val="20"/>
        </w:rPr>
        <w:t xml:space="preserve">Certos “bafômetros”, utilizados pela polícia rodoviária quando há suspeita de embriaguez, baseiam-se na oxidação do etanol pelo </w:t>
      </w:r>
      <w:proofErr w:type="spellStart"/>
      <w:r w:rsidRPr="00F22C11">
        <w:rPr>
          <w:sz w:val="20"/>
          <w:szCs w:val="20"/>
        </w:rPr>
        <w:t>dicromato</w:t>
      </w:r>
      <w:proofErr w:type="spellEnd"/>
      <w:r w:rsidRPr="00F22C11">
        <w:rPr>
          <w:sz w:val="20"/>
          <w:szCs w:val="20"/>
        </w:rPr>
        <w:t xml:space="preserve"> de potássio em meio aquoso ácido. </w:t>
      </w:r>
    </w:p>
    <w:p w:rsidR="00F22C11" w:rsidRPr="00F22C11" w:rsidRDefault="00F22C11" w:rsidP="00F22C11">
      <w:pPr>
        <w:pStyle w:val="Default"/>
        <w:jc w:val="both"/>
        <w:rPr>
          <w:sz w:val="20"/>
          <w:szCs w:val="20"/>
        </w:rPr>
      </w:pPr>
      <w:r w:rsidRPr="00F22C11">
        <w:rPr>
          <w:sz w:val="20"/>
          <w:szCs w:val="20"/>
        </w:rPr>
        <w:t xml:space="preserve">Quando há suficiente etanol para reduzir todo o </w:t>
      </w:r>
      <w:proofErr w:type="spellStart"/>
      <w:r w:rsidRPr="00F22C11">
        <w:rPr>
          <w:sz w:val="20"/>
          <w:szCs w:val="20"/>
        </w:rPr>
        <w:t>dicromato</w:t>
      </w:r>
      <w:proofErr w:type="spellEnd"/>
      <w:r w:rsidRPr="00F22C11">
        <w:rPr>
          <w:sz w:val="20"/>
          <w:szCs w:val="20"/>
        </w:rPr>
        <w:t xml:space="preserve">, a cor da solução muda de laranja, Cr2O72–, para verde, Cr3+. </w:t>
      </w:r>
    </w:p>
    <w:p w:rsidR="00F22C11" w:rsidRPr="00F22C11" w:rsidRDefault="00F22C11" w:rsidP="00F22C11">
      <w:pPr>
        <w:pStyle w:val="Default"/>
        <w:jc w:val="both"/>
        <w:rPr>
          <w:sz w:val="20"/>
          <w:szCs w:val="20"/>
        </w:rPr>
      </w:pPr>
    </w:p>
    <w:p w:rsidR="00F22C11" w:rsidRPr="00F22C11" w:rsidRDefault="00F22C11" w:rsidP="00F22C11">
      <w:pPr>
        <w:pStyle w:val="Default"/>
        <w:jc w:val="both"/>
        <w:rPr>
          <w:sz w:val="20"/>
          <w:szCs w:val="20"/>
        </w:rPr>
      </w:pPr>
      <w:r w:rsidRPr="00F22C11">
        <w:rPr>
          <w:sz w:val="20"/>
          <w:szCs w:val="20"/>
        </w:rPr>
        <w:t>3 C2H5OH + x Cr2O72– + y H+ → 3 CH3CHO +</w:t>
      </w:r>
      <w:proofErr w:type="gramStart"/>
      <w:r w:rsidRPr="00F22C11">
        <w:rPr>
          <w:sz w:val="20"/>
          <w:szCs w:val="20"/>
        </w:rPr>
        <w:t xml:space="preserve"> ...</w:t>
      </w:r>
      <w:proofErr w:type="gramEnd"/>
      <w:r w:rsidRPr="00F22C11">
        <w:rPr>
          <w:sz w:val="20"/>
          <w:szCs w:val="20"/>
        </w:rPr>
        <w:t xml:space="preserve"> Cr3+ +</w:t>
      </w:r>
      <w:proofErr w:type="gramStart"/>
      <w:r w:rsidRPr="00F22C11">
        <w:rPr>
          <w:sz w:val="20"/>
          <w:szCs w:val="20"/>
        </w:rPr>
        <w:t xml:space="preserve"> ...</w:t>
      </w:r>
      <w:proofErr w:type="gramEnd"/>
      <w:r w:rsidRPr="00F22C11">
        <w:rPr>
          <w:sz w:val="20"/>
          <w:szCs w:val="20"/>
        </w:rPr>
        <w:t xml:space="preserve"> H2O </w:t>
      </w:r>
    </w:p>
    <w:p w:rsidR="00F22C11" w:rsidRPr="00F22C11" w:rsidRDefault="00F22C11" w:rsidP="00F22C11">
      <w:pPr>
        <w:pStyle w:val="Default"/>
        <w:jc w:val="both"/>
        <w:rPr>
          <w:sz w:val="20"/>
          <w:szCs w:val="20"/>
        </w:rPr>
      </w:pPr>
      <w:r w:rsidRPr="00F22C11">
        <w:rPr>
          <w:sz w:val="20"/>
          <w:szCs w:val="20"/>
        </w:rPr>
        <w:t xml:space="preserve">Na equação representada acima, quando corretamente balanceada, x e y valem, respectivamente, </w:t>
      </w:r>
    </w:p>
    <w:p w:rsidR="00F22C11" w:rsidRDefault="00F22C11" w:rsidP="00F22C11">
      <w:pPr>
        <w:pStyle w:val="Default"/>
        <w:jc w:val="both"/>
        <w:rPr>
          <w:sz w:val="20"/>
          <w:szCs w:val="20"/>
        </w:rPr>
      </w:pPr>
    </w:p>
    <w:p w:rsidR="00F22C11" w:rsidRDefault="00F22C11" w:rsidP="00F22C11">
      <w:pPr>
        <w:pStyle w:val="Default"/>
        <w:jc w:val="both"/>
        <w:rPr>
          <w:sz w:val="20"/>
          <w:szCs w:val="20"/>
        </w:rPr>
      </w:pPr>
    </w:p>
    <w:p w:rsidR="00F22C11" w:rsidRDefault="00F22C11" w:rsidP="00F22C11">
      <w:pPr>
        <w:pStyle w:val="Default"/>
        <w:jc w:val="both"/>
        <w:rPr>
          <w:sz w:val="20"/>
          <w:szCs w:val="20"/>
        </w:rPr>
      </w:pPr>
    </w:p>
    <w:p w:rsidR="00F22C11" w:rsidRDefault="00F22C11" w:rsidP="00F22C11">
      <w:pPr>
        <w:pStyle w:val="Default"/>
        <w:jc w:val="both"/>
        <w:rPr>
          <w:sz w:val="20"/>
          <w:szCs w:val="20"/>
        </w:rPr>
      </w:pPr>
    </w:p>
    <w:p w:rsidR="00F22C11" w:rsidRDefault="00F22C11" w:rsidP="00F22C11">
      <w:pPr>
        <w:pStyle w:val="Default"/>
        <w:jc w:val="both"/>
        <w:rPr>
          <w:sz w:val="20"/>
          <w:szCs w:val="20"/>
        </w:rPr>
      </w:pPr>
    </w:p>
    <w:p w:rsidR="00F22C11" w:rsidRDefault="00F22C11" w:rsidP="00F22C11">
      <w:pPr>
        <w:pStyle w:val="Default"/>
        <w:jc w:val="both"/>
        <w:rPr>
          <w:sz w:val="20"/>
          <w:szCs w:val="20"/>
        </w:rPr>
      </w:pPr>
    </w:p>
    <w:p w:rsidR="00F22C11" w:rsidRDefault="00F22C11" w:rsidP="00F22C11">
      <w:pPr>
        <w:pStyle w:val="Default"/>
        <w:jc w:val="both"/>
        <w:rPr>
          <w:sz w:val="20"/>
          <w:szCs w:val="20"/>
        </w:rPr>
      </w:pPr>
    </w:p>
    <w:p w:rsidR="00F22C11" w:rsidRDefault="00F22C11" w:rsidP="00F22C11">
      <w:pPr>
        <w:pStyle w:val="Default"/>
        <w:jc w:val="both"/>
        <w:rPr>
          <w:sz w:val="20"/>
          <w:szCs w:val="20"/>
        </w:rPr>
      </w:pPr>
    </w:p>
    <w:p w:rsidR="00F22C11" w:rsidRPr="00F22C11" w:rsidRDefault="00F22C11" w:rsidP="00F22C11">
      <w:pPr>
        <w:pStyle w:val="Default"/>
        <w:jc w:val="both"/>
        <w:rPr>
          <w:sz w:val="20"/>
          <w:szCs w:val="20"/>
        </w:rPr>
      </w:pPr>
      <w:bookmarkStart w:id="0" w:name="_GoBack"/>
      <w:bookmarkEnd w:id="0"/>
    </w:p>
    <w:p w:rsidR="00F22C11" w:rsidRPr="00F22C11" w:rsidRDefault="00F22C11" w:rsidP="00F22C11">
      <w:pPr>
        <w:pStyle w:val="Default"/>
        <w:jc w:val="both"/>
        <w:rPr>
          <w:sz w:val="20"/>
          <w:szCs w:val="20"/>
        </w:rPr>
      </w:pPr>
    </w:p>
    <w:p w:rsidR="00F22C11" w:rsidRPr="00F22C11" w:rsidRDefault="00F22C11" w:rsidP="00F22C11">
      <w:pPr>
        <w:pStyle w:val="Default"/>
        <w:jc w:val="both"/>
        <w:rPr>
          <w:sz w:val="20"/>
          <w:szCs w:val="20"/>
        </w:rPr>
      </w:pPr>
    </w:p>
    <w:p w:rsidR="00F22C11" w:rsidRPr="00F22C11" w:rsidRDefault="00F22C11" w:rsidP="00F22C11">
      <w:pPr>
        <w:pStyle w:val="Default"/>
        <w:jc w:val="both"/>
        <w:rPr>
          <w:sz w:val="20"/>
          <w:szCs w:val="20"/>
        </w:rPr>
      </w:pPr>
      <w:r w:rsidRPr="00F22C11">
        <w:rPr>
          <w:sz w:val="20"/>
          <w:szCs w:val="20"/>
        </w:rPr>
        <w:t xml:space="preserve">11. </w:t>
      </w:r>
      <w:r w:rsidRPr="00F22C11">
        <w:rPr>
          <w:b/>
          <w:bCs/>
          <w:sz w:val="20"/>
          <w:szCs w:val="20"/>
        </w:rPr>
        <w:t>(</w:t>
      </w:r>
      <w:proofErr w:type="spellStart"/>
      <w:r w:rsidRPr="00F22C11">
        <w:rPr>
          <w:b/>
          <w:bCs/>
          <w:sz w:val="20"/>
          <w:szCs w:val="20"/>
        </w:rPr>
        <w:t>FEI-SP</w:t>
      </w:r>
      <w:proofErr w:type="spellEnd"/>
      <w:r w:rsidRPr="00F22C11">
        <w:rPr>
          <w:b/>
          <w:bCs/>
          <w:sz w:val="20"/>
          <w:szCs w:val="20"/>
        </w:rPr>
        <w:t xml:space="preserve">) </w:t>
      </w:r>
      <w:r w:rsidRPr="00F22C11">
        <w:rPr>
          <w:sz w:val="20"/>
          <w:szCs w:val="20"/>
        </w:rPr>
        <w:t xml:space="preserve">Na equação: </w:t>
      </w:r>
      <w:proofErr w:type="gramStart"/>
      <w:r w:rsidRPr="00F22C11">
        <w:rPr>
          <w:sz w:val="20"/>
          <w:szCs w:val="20"/>
        </w:rPr>
        <w:t>HBrO3</w:t>
      </w:r>
      <w:proofErr w:type="gramEnd"/>
      <w:r w:rsidRPr="00F22C11">
        <w:rPr>
          <w:sz w:val="20"/>
          <w:szCs w:val="20"/>
        </w:rPr>
        <w:t xml:space="preserve"> + SO2 + H2O → Br2 + H2SO4, o agente oxidante, o agente redutor e os coeficientes são, respectivamente: </w:t>
      </w:r>
    </w:p>
    <w:p w:rsidR="00F22C11" w:rsidRPr="00F22C11" w:rsidRDefault="00F22C11" w:rsidP="00F22C11">
      <w:pPr>
        <w:pStyle w:val="Default"/>
        <w:jc w:val="both"/>
        <w:rPr>
          <w:sz w:val="20"/>
          <w:szCs w:val="20"/>
        </w:rPr>
      </w:pPr>
    </w:p>
    <w:p w:rsidR="00F22C11" w:rsidRPr="00F22C11" w:rsidRDefault="00F22C11" w:rsidP="00F22C11">
      <w:pPr>
        <w:pStyle w:val="Default"/>
        <w:jc w:val="both"/>
        <w:rPr>
          <w:sz w:val="20"/>
          <w:szCs w:val="20"/>
        </w:rPr>
      </w:pPr>
    </w:p>
    <w:p w:rsidR="00F22C11" w:rsidRPr="00F22C11" w:rsidRDefault="00F22C11" w:rsidP="00F22C11">
      <w:pPr>
        <w:jc w:val="both"/>
        <w:rPr>
          <w:rFonts w:ascii="Arial" w:hAnsi="Arial" w:cs="Arial"/>
          <w:sz w:val="20"/>
          <w:szCs w:val="20"/>
        </w:rPr>
      </w:pPr>
    </w:p>
    <w:p w:rsidR="004A222B" w:rsidRPr="00F22C11" w:rsidRDefault="004A222B" w:rsidP="00F22C11">
      <w:pPr>
        <w:pStyle w:val="SemEspaamento"/>
        <w:jc w:val="both"/>
        <w:rPr>
          <w:rFonts w:ascii="Arial" w:hAnsi="Arial" w:cs="Arial"/>
          <w:sz w:val="20"/>
          <w:szCs w:val="20"/>
        </w:rPr>
      </w:pPr>
    </w:p>
    <w:sectPr w:rsidR="004A222B" w:rsidRPr="00F22C11" w:rsidSect="00A47CC0">
      <w:type w:val="continuous"/>
      <w:pgSz w:w="11906" w:h="16838"/>
      <w:pgMar w:top="1417" w:right="1133" w:bottom="142" w:left="1134" w:header="708" w:footer="708" w:gutter="0"/>
      <w:pgBorders w:offsetFrom="page">
        <w:top w:val="single" w:sz="4" w:space="24" w:color="auto"/>
        <w:left w:val="single" w:sz="4" w:space="24" w:color="auto"/>
        <w:bottom w:val="single" w:sz="4" w:space="24" w:color="auto"/>
        <w:right w:val="single" w:sz="4" w:space="24" w:color="auto"/>
      </w:pgBorders>
      <w:cols w:space="170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EAF"/>
    <w:multiLevelType w:val="hybridMultilevel"/>
    <w:tmpl w:val="3B2EE510"/>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
    <w:nsid w:val="36546E11"/>
    <w:multiLevelType w:val="hybridMultilevel"/>
    <w:tmpl w:val="604E2118"/>
    <w:lvl w:ilvl="0" w:tplc="EC540EE8">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
    <w:nsid w:val="5D8A3A73"/>
    <w:multiLevelType w:val="hybridMultilevel"/>
    <w:tmpl w:val="8792929C"/>
    <w:lvl w:ilvl="0" w:tplc="163EB1C4">
      <w:start w:val="1"/>
      <w:numFmt w:val="lowerLetter"/>
      <w:lvlText w:val="(%1)"/>
      <w:lvlJc w:val="left"/>
      <w:pPr>
        <w:ind w:left="720" w:hanging="360"/>
      </w:pPr>
      <w:rPr>
        <w:rFonts w:hint="default"/>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DB8381A"/>
    <w:multiLevelType w:val="hybridMultilevel"/>
    <w:tmpl w:val="E29AC202"/>
    <w:lvl w:ilvl="0" w:tplc="B402686E">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4">
    <w:nsid w:val="6C177910"/>
    <w:multiLevelType w:val="hybridMultilevel"/>
    <w:tmpl w:val="957E82A6"/>
    <w:lvl w:ilvl="0" w:tplc="935A8F66">
      <w:start w:val="1"/>
      <w:numFmt w:val="lowerLetter"/>
      <w:lvlText w:val="(%1)"/>
      <w:lvlJc w:val="left"/>
      <w:pPr>
        <w:ind w:left="720" w:hanging="360"/>
      </w:pPr>
      <w:rPr>
        <w:rFonts w:hint="default"/>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1126E"/>
    <w:rsid w:val="00011F6B"/>
    <w:rsid w:val="000206F1"/>
    <w:rsid w:val="00033E85"/>
    <w:rsid w:val="00034C53"/>
    <w:rsid w:val="00086547"/>
    <w:rsid w:val="000A4A08"/>
    <w:rsid w:val="000B65F0"/>
    <w:rsid w:val="000C588B"/>
    <w:rsid w:val="000D21D1"/>
    <w:rsid w:val="00100288"/>
    <w:rsid w:val="001018EC"/>
    <w:rsid w:val="00113F3F"/>
    <w:rsid w:val="001217E0"/>
    <w:rsid w:val="00130DC1"/>
    <w:rsid w:val="001352C8"/>
    <w:rsid w:val="00146DFA"/>
    <w:rsid w:val="001507A5"/>
    <w:rsid w:val="00157693"/>
    <w:rsid w:val="00165584"/>
    <w:rsid w:val="00173AD8"/>
    <w:rsid w:val="00177EFB"/>
    <w:rsid w:val="00191295"/>
    <w:rsid w:val="0019259E"/>
    <w:rsid w:val="0019624E"/>
    <w:rsid w:val="001A60C5"/>
    <w:rsid w:val="001C06FF"/>
    <w:rsid w:val="001C4ACD"/>
    <w:rsid w:val="001C5211"/>
    <w:rsid w:val="001D04E1"/>
    <w:rsid w:val="00201055"/>
    <w:rsid w:val="002062AC"/>
    <w:rsid w:val="00230AFA"/>
    <w:rsid w:val="002423C5"/>
    <w:rsid w:val="002443B6"/>
    <w:rsid w:val="00252740"/>
    <w:rsid w:val="00253848"/>
    <w:rsid w:val="002625C7"/>
    <w:rsid w:val="00267AAA"/>
    <w:rsid w:val="002819B8"/>
    <w:rsid w:val="002871C1"/>
    <w:rsid w:val="00287C05"/>
    <w:rsid w:val="0029799E"/>
    <w:rsid w:val="002B243E"/>
    <w:rsid w:val="002B26FE"/>
    <w:rsid w:val="002B2902"/>
    <w:rsid w:val="002C3F97"/>
    <w:rsid w:val="002C5D18"/>
    <w:rsid w:val="00304522"/>
    <w:rsid w:val="00315BBE"/>
    <w:rsid w:val="0032606A"/>
    <w:rsid w:val="003337E3"/>
    <w:rsid w:val="00341859"/>
    <w:rsid w:val="00362538"/>
    <w:rsid w:val="003711F5"/>
    <w:rsid w:val="00377DF3"/>
    <w:rsid w:val="0038047F"/>
    <w:rsid w:val="00384A69"/>
    <w:rsid w:val="0039094F"/>
    <w:rsid w:val="00392F56"/>
    <w:rsid w:val="003A738C"/>
    <w:rsid w:val="003C5447"/>
    <w:rsid w:val="003F245A"/>
    <w:rsid w:val="003F5515"/>
    <w:rsid w:val="0040238A"/>
    <w:rsid w:val="00402421"/>
    <w:rsid w:val="0040415B"/>
    <w:rsid w:val="00406E6C"/>
    <w:rsid w:val="004203C3"/>
    <w:rsid w:val="00423CC2"/>
    <w:rsid w:val="0042589B"/>
    <w:rsid w:val="004408DC"/>
    <w:rsid w:val="0045604E"/>
    <w:rsid w:val="004852D7"/>
    <w:rsid w:val="004859FB"/>
    <w:rsid w:val="004871A0"/>
    <w:rsid w:val="0049277A"/>
    <w:rsid w:val="00492F01"/>
    <w:rsid w:val="00493F86"/>
    <w:rsid w:val="004A17DC"/>
    <w:rsid w:val="004A222B"/>
    <w:rsid w:val="004A2CF4"/>
    <w:rsid w:val="004A338B"/>
    <w:rsid w:val="004C4783"/>
    <w:rsid w:val="004C4C7B"/>
    <w:rsid w:val="004C63CB"/>
    <w:rsid w:val="004D74DB"/>
    <w:rsid w:val="004E08C6"/>
    <w:rsid w:val="004E2D89"/>
    <w:rsid w:val="004E2FE5"/>
    <w:rsid w:val="004F544D"/>
    <w:rsid w:val="00500007"/>
    <w:rsid w:val="00502D93"/>
    <w:rsid w:val="00504284"/>
    <w:rsid w:val="00515E14"/>
    <w:rsid w:val="00541951"/>
    <w:rsid w:val="00546924"/>
    <w:rsid w:val="00554026"/>
    <w:rsid w:val="00554281"/>
    <w:rsid w:val="005660FB"/>
    <w:rsid w:val="00575B0D"/>
    <w:rsid w:val="00582CF7"/>
    <w:rsid w:val="00582EF6"/>
    <w:rsid w:val="005870D5"/>
    <w:rsid w:val="00597FA8"/>
    <w:rsid w:val="005C0973"/>
    <w:rsid w:val="006047F0"/>
    <w:rsid w:val="00605DEA"/>
    <w:rsid w:val="0061040C"/>
    <w:rsid w:val="006171BF"/>
    <w:rsid w:val="00623CE1"/>
    <w:rsid w:val="00643CBB"/>
    <w:rsid w:val="006637B9"/>
    <w:rsid w:val="0067378E"/>
    <w:rsid w:val="00682DF3"/>
    <w:rsid w:val="0069514A"/>
    <w:rsid w:val="006A76DF"/>
    <w:rsid w:val="006C4898"/>
    <w:rsid w:val="006C5622"/>
    <w:rsid w:val="006C5DD8"/>
    <w:rsid w:val="006C6DF5"/>
    <w:rsid w:val="006D4813"/>
    <w:rsid w:val="006E2DFA"/>
    <w:rsid w:val="006E47C6"/>
    <w:rsid w:val="006F5E58"/>
    <w:rsid w:val="00702CFA"/>
    <w:rsid w:val="0071319C"/>
    <w:rsid w:val="007137B1"/>
    <w:rsid w:val="00717280"/>
    <w:rsid w:val="00732260"/>
    <w:rsid w:val="00772020"/>
    <w:rsid w:val="0077663B"/>
    <w:rsid w:val="00786A64"/>
    <w:rsid w:val="00786F36"/>
    <w:rsid w:val="00791BF6"/>
    <w:rsid w:val="007955BC"/>
    <w:rsid w:val="007A3194"/>
    <w:rsid w:val="007B3F64"/>
    <w:rsid w:val="007C0035"/>
    <w:rsid w:val="007C3648"/>
    <w:rsid w:val="007E0D9E"/>
    <w:rsid w:val="007E1125"/>
    <w:rsid w:val="007E2249"/>
    <w:rsid w:val="007F574E"/>
    <w:rsid w:val="00803164"/>
    <w:rsid w:val="00816834"/>
    <w:rsid w:val="00825CAD"/>
    <w:rsid w:val="0083350B"/>
    <w:rsid w:val="008342AA"/>
    <w:rsid w:val="00837DCE"/>
    <w:rsid w:val="00842C3C"/>
    <w:rsid w:val="00861417"/>
    <w:rsid w:val="0086741E"/>
    <w:rsid w:val="00867811"/>
    <w:rsid w:val="00873186"/>
    <w:rsid w:val="008A1792"/>
    <w:rsid w:val="008B1C17"/>
    <w:rsid w:val="008B5D6F"/>
    <w:rsid w:val="008C3E9F"/>
    <w:rsid w:val="008C7589"/>
    <w:rsid w:val="008F61A0"/>
    <w:rsid w:val="00901DDF"/>
    <w:rsid w:val="009029A8"/>
    <w:rsid w:val="0091473F"/>
    <w:rsid w:val="009210A7"/>
    <w:rsid w:val="00926F10"/>
    <w:rsid w:val="009303B6"/>
    <w:rsid w:val="009409F2"/>
    <w:rsid w:val="00955B71"/>
    <w:rsid w:val="0096002F"/>
    <w:rsid w:val="00964D7A"/>
    <w:rsid w:val="0096516A"/>
    <w:rsid w:val="00971016"/>
    <w:rsid w:val="00971651"/>
    <w:rsid w:val="009726B2"/>
    <w:rsid w:val="009B4A43"/>
    <w:rsid w:val="00A020AE"/>
    <w:rsid w:val="00A13009"/>
    <w:rsid w:val="00A15F24"/>
    <w:rsid w:val="00A2342C"/>
    <w:rsid w:val="00A24599"/>
    <w:rsid w:val="00A40648"/>
    <w:rsid w:val="00A41673"/>
    <w:rsid w:val="00A44F0F"/>
    <w:rsid w:val="00A47247"/>
    <w:rsid w:val="00A47CC0"/>
    <w:rsid w:val="00A60BFD"/>
    <w:rsid w:val="00A77CEA"/>
    <w:rsid w:val="00A86DD6"/>
    <w:rsid w:val="00A950E2"/>
    <w:rsid w:val="00A9762F"/>
    <w:rsid w:val="00AB20EE"/>
    <w:rsid w:val="00AB312E"/>
    <w:rsid w:val="00AB5AAA"/>
    <w:rsid w:val="00AD5548"/>
    <w:rsid w:val="00AD6577"/>
    <w:rsid w:val="00AD6E06"/>
    <w:rsid w:val="00AE1676"/>
    <w:rsid w:val="00AE53F3"/>
    <w:rsid w:val="00B002FB"/>
    <w:rsid w:val="00B10E5A"/>
    <w:rsid w:val="00B11ADC"/>
    <w:rsid w:val="00B1549A"/>
    <w:rsid w:val="00B279D1"/>
    <w:rsid w:val="00B30A25"/>
    <w:rsid w:val="00B43C2A"/>
    <w:rsid w:val="00B52983"/>
    <w:rsid w:val="00B53E92"/>
    <w:rsid w:val="00B53F3E"/>
    <w:rsid w:val="00B614BD"/>
    <w:rsid w:val="00B82472"/>
    <w:rsid w:val="00B85802"/>
    <w:rsid w:val="00B90312"/>
    <w:rsid w:val="00BA29FD"/>
    <w:rsid w:val="00BB6047"/>
    <w:rsid w:val="00BC26AF"/>
    <w:rsid w:val="00BD0BA2"/>
    <w:rsid w:val="00BD5760"/>
    <w:rsid w:val="00BD678E"/>
    <w:rsid w:val="00BD6FE4"/>
    <w:rsid w:val="00BF09C1"/>
    <w:rsid w:val="00C058E6"/>
    <w:rsid w:val="00C20D1D"/>
    <w:rsid w:val="00C3113D"/>
    <w:rsid w:val="00C33065"/>
    <w:rsid w:val="00C513EC"/>
    <w:rsid w:val="00C55D9A"/>
    <w:rsid w:val="00C607DB"/>
    <w:rsid w:val="00C64BD2"/>
    <w:rsid w:val="00C679D2"/>
    <w:rsid w:val="00C71A7A"/>
    <w:rsid w:val="00C71F1F"/>
    <w:rsid w:val="00C83773"/>
    <w:rsid w:val="00C84800"/>
    <w:rsid w:val="00C875BA"/>
    <w:rsid w:val="00C930BA"/>
    <w:rsid w:val="00CA1847"/>
    <w:rsid w:val="00CB1A05"/>
    <w:rsid w:val="00CB3EDA"/>
    <w:rsid w:val="00CB7E6D"/>
    <w:rsid w:val="00CC1098"/>
    <w:rsid w:val="00CC155E"/>
    <w:rsid w:val="00CC1A0C"/>
    <w:rsid w:val="00CC3FF5"/>
    <w:rsid w:val="00CC4098"/>
    <w:rsid w:val="00CD17C2"/>
    <w:rsid w:val="00CD581D"/>
    <w:rsid w:val="00CE214D"/>
    <w:rsid w:val="00CE339E"/>
    <w:rsid w:val="00D07E95"/>
    <w:rsid w:val="00D2558E"/>
    <w:rsid w:val="00D55F2E"/>
    <w:rsid w:val="00D567F1"/>
    <w:rsid w:val="00D64C31"/>
    <w:rsid w:val="00D731F7"/>
    <w:rsid w:val="00D76252"/>
    <w:rsid w:val="00D96E9C"/>
    <w:rsid w:val="00DA6F2C"/>
    <w:rsid w:val="00DB1774"/>
    <w:rsid w:val="00DB6359"/>
    <w:rsid w:val="00DD39D3"/>
    <w:rsid w:val="00DE01DC"/>
    <w:rsid w:val="00DE14B3"/>
    <w:rsid w:val="00DE3A78"/>
    <w:rsid w:val="00DF1D72"/>
    <w:rsid w:val="00DF74E1"/>
    <w:rsid w:val="00DF7D07"/>
    <w:rsid w:val="00E0562F"/>
    <w:rsid w:val="00E100C4"/>
    <w:rsid w:val="00E13A16"/>
    <w:rsid w:val="00E14254"/>
    <w:rsid w:val="00E16FDD"/>
    <w:rsid w:val="00E1707E"/>
    <w:rsid w:val="00E26960"/>
    <w:rsid w:val="00E31CA6"/>
    <w:rsid w:val="00E46E16"/>
    <w:rsid w:val="00E539BF"/>
    <w:rsid w:val="00E62604"/>
    <w:rsid w:val="00E62AD0"/>
    <w:rsid w:val="00E62B0C"/>
    <w:rsid w:val="00E65AFF"/>
    <w:rsid w:val="00E94401"/>
    <w:rsid w:val="00E947A8"/>
    <w:rsid w:val="00E96AF2"/>
    <w:rsid w:val="00EB65A0"/>
    <w:rsid w:val="00EC042C"/>
    <w:rsid w:val="00EC2E81"/>
    <w:rsid w:val="00ED18F8"/>
    <w:rsid w:val="00ED71C5"/>
    <w:rsid w:val="00EE3B5C"/>
    <w:rsid w:val="00EE744F"/>
    <w:rsid w:val="00EF2AF7"/>
    <w:rsid w:val="00EF53E4"/>
    <w:rsid w:val="00F01AE1"/>
    <w:rsid w:val="00F13AA5"/>
    <w:rsid w:val="00F22C11"/>
    <w:rsid w:val="00F42C49"/>
    <w:rsid w:val="00F46C8A"/>
    <w:rsid w:val="00F61DC0"/>
    <w:rsid w:val="00F863F0"/>
    <w:rsid w:val="00FE0D28"/>
    <w:rsid w:val="00FF494C"/>
    <w:rsid w:val="00FF5CF2"/>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paragraph" w:styleId="Corpodetexto">
    <w:name w:val="Body Text"/>
    <w:basedOn w:val="Normal"/>
    <w:link w:val="CorpodetextoChar"/>
    <w:uiPriority w:val="99"/>
    <w:unhideWhenUsed/>
    <w:rsid w:val="00AE1676"/>
    <w:pPr>
      <w:spacing w:after="120" w:line="259" w:lineRule="auto"/>
    </w:pPr>
    <w:rPr>
      <w:rFonts w:ascii="Arial" w:eastAsiaTheme="minorHAnsi" w:hAnsi="Arial" w:cstheme="minorBidi"/>
      <w:szCs w:val="22"/>
      <w:lang w:eastAsia="en-US"/>
    </w:rPr>
  </w:style>
  <w:style w:type="character" w:customStyle="1" w:styleId="CorpodetextoChar">
    <w:name w:val="Corpo de texto Char"/>
    <w:basedOn w:val="Fontepargpadro"/>
    <w:link w:val="Corpodetexto"/>
    <w:uiPriority w:val="99"/>
    <w:rsid w:val="00AE1676"/>
    <w:rPr>
      <w:rFonts w:ascii="Arial" w:hAnsi="Arial"/>
      <w:sz w:val="24"/>
    </w:rPr>
  </w:style>
  <w:style w:type="table" w:styleId="Tabelacomgrade">
    <w:name w:val="Table Grid"/>
    <w:basedOn w:val="Tabelanormal"/>
    <w:uiPriority w:val="59"/>
    <w:rsid w:val="009726B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2C5D18"/>
    <w:rPr>
      <w:i/>
      <w:iCs/>
    </w:rPr>
  </w:style>
  <w:style w:type="paragraph" w:styleId="SemEspaamento">
    <w:name w:val="No Spacing"/>
    <w:uiPriority w:val="1"/>
    <w:qFormat/>
    <w:rsid w:val="002C5D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paragraph" w:styleId="Corpodetexto">
    <w:name w:val="Body Text"/>
    <w:basedOn w:val="Normal"/>
    <w:link w:val="CorpodetextoChar"/>
    <w:uiPriority w:val="99"/>
    <w:unhideWhenUsed/>
    <w:rsid w:val="00AE1676"/>
    <w:pPr>
      <w:spacing w:after="120" w:line="259" w:lineRule="auto"/>
    </w:pPr>
    <w:rPr>
      <w:rFonts w:ascii="Arial" w:eastAsiaTheme="minorHAnsi" w:hAnsi="Arial" w:cstheme="minorBidi"/>
      <w:szCs w:val="22"/>
      <w:lang w:eastAsia="en-US"/>
    </w:rPr>
  </w:style>
  <w:style w:type="character" w:customStyle="1" w:styleId="CorpodetextoChar">
    <w:name w:val="Corpo de texto Char"/>
    <w:basedOn w:val="Fontepargpadro"/>
    <w:link w:val="Corpodetexto"/>
    <w:uiPriority w:val="99"/>
    <w:rsid w:val="00AE1676"/>
    <w:rPr>
      <w:rFonts w:ascii="Arial" w:hAnsi="Arial"/>
      <w:sz w:val="24"/>
    </w:rPr>
  </w:style>
  <w:style w:type="table" w:styleId="Tabelacomgrade">
    <w:name w:val="Table Grid"/>
    <w:basedOn w:val="Tabelanormal"/>
    <w:uiPriority w:val="59"/>
    <w:rsid w:val="009726B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2C5D18"/>
    <w:rPr>
      <w:i/>
      <w:iCs/>
    </w:rPr>
  </w:style>
  <w:style w:type="paragraph" w:styleId="SemEspaamento">
    <w:name w:val="No Spacing"/>
    <w:uiPriority w:val="1"/>
    <w:qFormat/>
    <w:rsid w:val="002C5D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984">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A90C-FEE7-4FF1-B573-CE3B9DFE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644</Words>
  <Characters>3481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11</cp:revision>
  <cp:lastPrinted>2017-11-29T11:50:00Z</cp:lastPrinted>
  <dcterms:created xsi:type="dcterms:W3CDTF">2017-11-30T19:46:00Z</dcterms:created>
  <dcterms:modified xsi:type="dcterms:W3CDTF">2017-12-01T13:00:00Z</dcterms:modified>
</cp:coreProperties>
</file>