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24E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127684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ADRIANO INÁCIO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12768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87F96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2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 xml:space="preserve">1 – (AFA 2003) Sejam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m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n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números reais tais que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m ≠ n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e as matrizes </w:t>
      </w: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36.3pt" o:ole="">
            <v:imagedata r:id="rId9" o:title=""/>
          </v:shape>
          <o:OLEObject Type="Embed" ProgID="Equation.3" ShapeID="_x0000_i1025" DrawAspect="Content" ObjectID="_1538206787" r:id="rId10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e </w:t>
      </w: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260" w:dyaOrig="720">
          <v:shape id="_x0000_i1026" type="#_x0000_t75" style="width:63.25pt;height:36.3pt" o:ole="">
            <v:imagedata r:id="rId11" o:title=""/>
          </v:shape>
          <o:OLEObject Type="Embed" ProgID="Equation.3" ShapeID="_x0000_i1026" DrawAspect="Content" ObjectID="_1538206788" r:id="rId12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. Qual a relação necessária entre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m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n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para que a matriz </w:t>
      </w:r>
      <w:r w:rsidRPr="00127684">
        <w:rPr>
          <w:rFonts w:ascii="Arial" w:hAnsi="Arial" w:cs="Arial"/>
          <w:color w:val="000000"/>
          <w:position w:val="-6"/>
          <w:sz w:val="20"/>
          <w:szCs w:val="20"/>
        </w:rPr>
        <w:object w:dxaOrig="1320" w:dyaOrig="279">
          <v:shape id="_x0000_i1027" type="#_x0000_t75" style="width:65.75pt;height:13.75pt" o:ole="">
            <v:imagedata r:id="rId13" o:title=""/>
          </v:shape>
          <o:OLEObject Type="Embed" ProgID="Equation.3" ShapeID="_x0000_i1027" DrawAspect="Content" ObjectID="_1538206789" r:id="rId14"/>
        </w:object>
      </w:r>
      <w:r w:rsidRPr="00127684">
        <w:rPr>
          <w:rFonts w:ascii="Arial" w:hAnsi="Arial" w:cs="Arial"/>
          <w:b/>
          <w:color w:val="000000"/>
          <w:sz w:val="20"/>
          <w:szCs w:val="20"/>
        </w:rPr>
        <w:t>não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seja </w:t>
      </w:r>
      <w:proofErr w:type="spellStart"/>
      <w:r w:rsidRPr="00127684">
        <w:rPr>
          <w:rFonts w:ascii="Arial" w:hAnsi="Arial" w:cs="Arial"/>
          <w:color w:val="000000"/>
          <w:sz w:val="20"/>
          <w:szCs w:val="20"/>
        </w:rPr>
        <w:t>inversível</w:t>
      </w:r>
      <w:proofErr w:type="spellEnd"/>
      <w:r w:rsidRPr="00127684">
        <w:rPr>
          <w:rFonts w:ascii="Arial" w:hAnsi="Arial" w:cs="Arial"/>
          <w:color w:val="000000"/>
          <w:sz w:val="20"/>
          <w:szCs w:val="20"/>
        </w:rPr>
        <w:t>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 xml:space="preserve">2 – Encontre o valor de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x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na matriz </w:t>
      </w: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300" w:dyaOrig="720">
          <v:shape id="_x0000_i1028" type="#_x0000_t75" style="width:65.1pt;height:36.3pt" o:ole="">
            <v:imagedata r:id="rId15" o:title=""/>
          </v:shape>
          <o:OLEObject Type="Embed" ProgID="Equation.3" ShapeID="_x0000_i1028" DrawAspect="Content" ObjectID="_1538206790" r:id="rId16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sabendo que </w:t>
      </w:r>
      <w:proofErr w:type="spellStart"/>
      <w:r w:rsidRPr="00127684">
        <w:rPr>
          <w:rFonts w:ascii="Arial" w:hAnsi="Arial" w:cs="Arial"/>
          <w:b/>
          <w:color w:val="000000"/>
          <w:sz w:val="20"/>
          <w:szCs w:val="20"/>
        </w:rPr>
        <w:t>det</w:t>
      </w:r>
      <w:proofErr w:type="spellEnd"/>
      <w:r w:rsidRPr="00127684">
        <w:rPr>
          <w:rFonts w:ascii="Arial" w:hAnsi="Arial" w:cs="Arial"/>
          <w:b/>
          <w:color w:val="000000"/>
          <w:sz w:val="20"/>
          <w:szCs w:val="20"/>
        </w:rPr>
        <w:t xml:space="preserve"> A</w:t>
      </w:r>
      <w:r w:rsidRPr="00127684">
        <w:rPr>
          <w:rFonts w:ascii="Arial" w:hAnsi="Arial" w:cs="Arial"/>
          <w:b/>
          <w:color w:val="000000"/>
          <w:sz w:val="20"/>
          <w:szCs w:val="20"/>
          <w:vertAlign w:val="superscript"/>
        </w:rPr>
        <w:t>-1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= </w:t>
      </w:r>
      <w:r w:rsidRPr="00127684">
        <w:rPr>
          <w:rFonts w:ascii="Arial" w:hAnsi="Arial" w:cs="Arial"/>
          <w:color w:val="000000"/>
          <w:position w:val="-24"/>
          <w:sz w:val="20"/>
          <w:szCs w:val="20"/>
        </w:rPr>
        <w:object w:dxaOrig="499" w:dyaOrig="620">
          <v:shape id="_x0000_i1029" type="#_x0000_t75" style="width:25.05pt;height:31.3pt" o:ole="">
            <v:imagedata r:id="rId17" o:title=""/>
          </v:shape>
          <o:OLEObject Type="Embed" ProgID="Equation.3" ShapeID="_x0000_i1029" DrawAspect="Content" ObjectID="_1538206791" r:id="rId18"/>
        </w:object>
      </w:r>
      <w:r w:rsidRPr="00127684">
        <w:rPr>
          <w:rFonts w:ascii="Arial" w:hAnsi="Arial" w:cs="Arial"/>
          <w:color w:val="000000"/>
          <w:sz w:val="20"/>
          <w:szCs w:val="20"/>
        </w:rPr>
        <w:t>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pStyle w:val="PargrafodaLista"/>
        <w:numPr>
          <w:ilvl w:val="0"/>
          <w:numId w:val="16"/>
        </w:numPr>
        <w:ind w:left="-993" w:right="-71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 xml:space="preserve">– Seja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A</w:t>
      </w:r>
      <w:r w:rsidRPr="00127684">
        <w:rPr>
          <w:rFonts w:ascii="Arial" w:hAnsi="Arial" w:cs="Arial"/>
          <w:b/>
          <w:color w:val="000000"/>
          <w:sz w:val="20"/>
          <w:szCs w:val="20"/>
          <w:vertAlign w:val="superscript"/>
        </w:rPr>
        <w:t>-1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a inversa de </w:t>
      </w:r>
      <w:r w:rsidRPr="00127684">
        <w:rPr>
          <w:rFonts w:ascii="Arial" w:hAnsi="Arial" w:cs="Arial"/>
          <w:position w:val="-30"/>
          <w:sz w:val="20"/>
          <w:szCs w:val="20"/>
        </w:rPr>
        <w:object w:dxaOrig="1520" w:dyaOrig="720">
          <v:shape id="_x0000_i1030" type="#_x0000_t75" style="width:75.75pt;height:36.3pt" o:ole="">
            <v:imagedata r:id="rId19" o:title=""/>
          </v:shape>
          <o:OLEObject Type="Embed" ProgID="Equation.3" ShapeID="_x0000_i1030" DrawAspect="Content" ObjectID="_1538206792" r:id="rId20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. Determine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A + A</w:t>
      </w:r>
      <w:r w:rsidRPr="00127684">
        <w:rPr>
          <w:rFonts w:ascii="Arial" w:hAnsi="Arial" w:cs="Arial"/>
          <w:b/>
          <w:color w:val="000000"/>
          <w:sz w:val="20"/>
          <w:szCs w:val="20"/>
          <w:vertAlign w:val="superscript"/>
        </w:rPr>
        <w:t>-1</w:t>
      </w:r>
      <w:r w:rsidRPr="00127684">
        <w:rPr>
          <w:rFonts w:ascii="Arial" w:hAnsi="Arial" w:cs="Arial"/>
          <w:color w:val="000000"/>
          <w:sz w:val="20"/>
          <w:szCs w:val="20"/>
        </w:rPr>
        <w:t>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27684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127684">
        <w:rPr>
          <w:rFonts w:ascii="Arial" w:hAnsi="Arial" w:cs="Arial"/>
          <w:color w:val="000000"/>
          <w:sz w:val="20"/>
          <w:szCs w:val="20"/>
        </w:rPr>
        <w:t xml:space="preserve">– (UC – GO) Determine </w:t>
      </w:r>
      <w:r w:rsidRPr="00127684">
        <w:rPr>
          <w:rFonts w:ascii="Arial" w:hAnsi="Arial" w:cs="Arial"/>
          <w:b/>
          <w:color w:val="000000"/>
          <w:sz w:val="20"/>
          <w:szCs w:val="20"/>
        </w:rPr>
        <w:t>x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a fim de que a matriz </w:t>
      </w:r>
      <w:r w:rsidRPr="00127684">
        <w:rPr>
          <w:rFonts w:ascii="Arial" w:hAnsi="Arial" w:cs="Arial"/>
          <w:position w:val="-30"/>
          <w:sz w:val="20"/>
          <w:szCs w:val="20"/>
        </w:rPr>
        <w:object w:dxaOrig="1180" w:dyaOrig="720">
          <v:shape id="_x0000_i1031" type="#_x0000_t75" style="width:58.85pt;height:36.3pt" o:ole="">
            <v:imagedata r:id="rId21" o:title=""/>
          </v:shape>
          <o:OLEObject Type="Embed" ProgID="Equation.3" ShapeID="_x0000_i1031" DrawAspect="Content" ObjectID="_1538206793" r:id="rId22"/>
        </w:object>
      </w:r>
      <w:r w:rsidRPr="00127684">
        <w:rPr>
          <w:rFonts w:ascii="Arial" w:hAnsi="Arial" w:cs="Arial"/>
          <w:color w:val="000000"/>
          <w:sz w:val="20"/>
          <w:szCs w:val="20"/>
        </w:rPr>
        <w:t>seja igual a sua inversa.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 xml:space="preserve">5 – Sabendo que </w:t>
      </w: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040" w:dyaOrig="720">
          <v:shape id="_x0000_i1032" type="#_x0000_t75" style="width:51.95pt;height:36.3pt" o:ole="">
            <v:imagedata r:id="rId23" o:title=""/>
          </v:shape>
          <o:OLEObject Type="Embed" ProgID="Equation.3" ShapeID="_x0000_i1032" DrawAspect="Content" ObjectID="_1538206794" r:id="rId24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e </w:t>
      </w:r>
      <w:r w:rsidRPr="00127684">
        <w:rPr>
          <w:rFonts w:ascii="Arial" w:hAnsi="Arial" w:cs="Arial"/>
          <w:color w:val="000000"/>
          <w:position w:val="-50"/>
          <w:sz w:val="20"/>
          <w:szCs w:val="20"/>
        </w:rPr>
        <w:object w:dxaOrig="1660" w:dyaOrig="1120">
          <v:shape id="_x0000_i1033" type="#_x0000_t75" style="width:83.25pt;height:55.7pt" o:ole="">
            <v:imagedata r:id="rId25" o:title=""/>
          </v:shape>
          <o:OLEObject Type="Embed" ProgID="Equation.3" ShapeID="_x0000_i1033" DrawAspect="Content" ObjectID="_1538206795" r:id="rId26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, encontre o valor de </w:t>
      </w:r>
      <w:proofErr w:type="gramStart"/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060" w:dyaOrig="720">
          <v:shape id="_x0000_i1034" type="#_x0000_t75" style="width:53.2pt;height:36.3pt" o:ole="">
            <v:imagedata r:id="rId27" o:title=""/>
          </v:shape>
          <o:OLEObject Type="Embed" ProgID="Equation.3" ShapeID="_x0000_i1034" DrawAspect="Content" ObjectID="_1538206796" r:id="rId28"/>
        </w:object>
      </w:r>
      <w:proofErr w:type="gramEnd"/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>6 – Resolva os sistemas, classifique e indique o significado geométrico das soluções.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240" w:dyaOrig="720">
          <v:shape id="_x0000_i1035" type="#_x0000_t75" style="width:62pt;height:36.3pt" o:ole="">
            <v:imagedata r:id="rId29" o:title=""/>
          </v:shape>
          <o:OLEObject Type="Embed" ProgID="Equation.3" ShapeID="_x0000_i1035" DrawAspect="Content" ObjectID="_1538206797" r:id="rId30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bCs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 xml:space="preserve">7 – Determine o valor de </w:t>
      </w:r>
      <w:r w:rsidRPr="00127684">
        <w:rPr>
          <w:rFonts w:ascii="Arial" w:hAnsi="Arial" w:cs="Arial"/>
          <w:b/>
          <w:color w:val="000000"/>
          <w:sz w:val="20"/>
          <w:szCs w:val="20"/>
          <w:u w:val="single"/>
        </w:rPr>
        <w:t>a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para que o sistema </w:t>
      </w: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300" w:dyaOrig="720">
          <v:shape id="_x0000_i1036" type="#_x0000_t75" style="width:65.1pt;height:36.3pt" o:ole="">
            <v:imagedata r:id="rId31" o:title=""/>
          </v:shape>
          <o:OLEObject Type="Embed" ProgID="Equation.3" ShapeID="_x0000_i1036" DrawAspect="Content" ObjectID="_1538206798" r:id="rId32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seja possível e determinado (SPD).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8 - 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Determine o valor de </w:t>
      </w:r>
      <w:r w:rsidRPr="00127684">
        <w:rPr>
          <w:rFonts w:ascii="Arial" w:hAnsi="Arial" w:cs="Arial"/>
          <w:b/>
          <w:color w:val="000000"/>
          <w:sz w:val="20"/>
          <w:szCs w:val="20"/>
          <w:u w:val="single"/>
        </w:rPr>
        <w:t>k</w: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de modo que o sistema </w:t>
      </w: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300" w:dyaOrig="720">
          <v:shape id="_x0000_i1037" type="#_x0000_t75" style="width:65.1pt;height:36.3pt" o:ole="">
            <v:imagedata r:id="rId33" o:title=""/>
          </v:shape>
          <o:OLEObject Type="Embed" ProgID="Equation.3" ShapeID="_x0000_i1037" DrawAspect="Content" ObjectID="_1538206799" r:id="rId34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seja impossível (SI). Isto é, para que a representação geométrica da solução </w:t>
      </w:r>
      <w:proofErr w:type="gramStart"/>
      <w:r w:rsidRPr="00127684">
        <w:rPr>
          <w:rFonts w:ascii="Arial" w:hAnsi="Arial" w:cs="Arial"/>
          <w:color w:val="000000"/>
          <w:sz w:val="20"/>
          <w:szCs w:val="20"/>
        </w:rPr>
        <w:t>sejam retas</w:t>
      </w:r>
      <w:proofErr w:type="gramEnd"/>
      <w:r w:rsidRPr="00127684">
        <w:rPr>
          <w:rFonts w:ascii="Arial" w:hAnsi="Arial" w:cs="Arial"/>
          <w:color w:val="000000"/>
          <w:sz w:val="20"/>
          <w:szCs w:val="20"/>
        </w:rPr>
        <w:t xml:space="preserve"> paralelas distintas.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>9 – Discuta os sistemas abaixo em função do parâmetro k.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127684">
        <w:rPr>
          <w:rFonts w:ascii="Arial" w:hAnsi="Arial" w:cs="Arial"/>
          <w:color w:val="000000"/>
          <w:position w:val="-30"/>
          <w:sz w:val="20"/>
          <w:szCs w:val="20"/>
        </w:rPr>
        <w:object w:dxaOrig="1300" w:dyaOrig="720">
          <v:shape id="_x0000_i1038" type="#_x0000_t75" style="width:65.1pt;height:36.3pt" o:ole="">
            <v:imagedata r:id="rId35" o:title=""/>
          </v:shape>
          <o:OLEObject Type="Embed" ProgID="Equation.3" ShapeID="_x0000_i1038" DrawAspect="Content" ObjectID="_1538206800" r:id="rId36"/>
        </w:object>
      </w:r>
      <w:r w:rsidRPr="0012768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27684">
        <w:rPr>
          <w:rFonts w:ascii="Arial" w:hAnsi="Arial" w:cs="Arial"/>
          <w:color w:val="000000"/>
          <w:sz w:val="20"/>
          <w:szCs w:val="20"/>
        </w:rPr>
        <w:t>10)</w:t>
      </w:r>
      <w:proofErr w:type="gramEnd"/>
      <w:r w:rsidRPr="00127684">
        <w:rPr>
          <w:rFonts w:ascii="Arial" w:hAnsi="Arial" w:cs="Arial"/>
          <w:color w:val="000000"/>
          <w:sz w:val="20"/>
          <w:szCs w:val="20"/>
        </w:rPr>
        <w:t xml:space="preserve">  Resolva os sistemas, se possível, e classifique-os.</w:t>
      </w:r>
    </w:p>
    <w:p w:rsidR="00127684" w:rsidRPr="00127684" w:rsidRDefault="00127684" w:rsidP="0012768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27684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1620" w:dyaOrig="1120">
          <v:shape id="_x0000_i1039" type="#_x0000_t75" style="width:81.4pt;height:56.35pt" o:ole="" fillcolor="#daeef3">
            <v:imagedata r:id="rId37" o:title=""/>
          </v:shape>
          <o:OLEObject Type="Embed" ProgID="Equation.3" ShapeID="_x0000_i1039" DrawAspect="Content" ObjectID="_1538206801" r:id="rId38"/>
        </w:object>
      </w:r>
      <w:r w:rsidRPr="00127684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27684">
        <w:rPr>
          <w:rFonts w:ascii="Arial" w:hAnsi="Arial" w:cs="Arial"/>
          <w:b/>
          <w:color w:val="FF0000"/>
          <w:sz w:val="20"/>
          <w:szCs w:val="20"/>
        </w:rPr>
        <w:t>Solução. Os sistemas foram escalonados.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11 – (ITA – SP) Seja </w:t>
      </w:r>
      <w:r w:rsidRPr="00127684">
        <w:rPr>
          <w:rFonts w:ascii="Arial" w:hAnsi="Arial" w:cs="Arial"/>
          <w:b/>
          <w:sz w:val="20"/>
          <w:szCs w:val="20"/>
        </w:rPr>
        <w:t>a</w:t>
      </w:r>
      <w:r w:rsidRPr="00127684">
        <w:rPr>
          <w:rFonts w:ascii="Arial" w:hAnsi="Arial" w:cs="Arial"/>
          <w:sz w:val="20"/>
          <w:szCs w:val="20"/>
        </w:rPr>
        <w:t xml:space="preserve"> um número real. Considere os sistemas lineares em </w:t>
      </w:r>
      <w:r w:rsidRPr="00127684">
        <w:rPr>
          <w:rFonts w:ascii="Arial" w:hAnsi="Arial" w:cs="Arial"/>
          <w:b/>
          <w:sz w:val="20"/>
          <w:szCs w:val="20"/>
        </w:rPr>
        <w:t>x</w:t>
      </w:r>
      <w:r w:rsidRPr="00127684">
        <w:rPr>
          <w:rFonts w:ascii="Arial" w:hAnsi="Arial" w:cs="Arial"/>
          <w:sz w:val="20"/>
          <w:szCs w:val="20"/>
        </w:rPr>
        <w:t xml:space="preserve">, </w:t>
      </w:r>
      <w:r w:rsidRPr="00127684">
        <w:rPr>
          <w:rFonts w:ascii="Arial" w:hAnsi="Arial" w:cs="Arial"/>
          <w:b/>
          <w:sz w:val="20"/>
          <w:szCs w:val="20"/>
        </w:rPr>
        <w:t>y</w:t>
      </w:r>
      <w:r w:rsidRPr="00127684">
        <w:rPr>
          <w:rFonts w:ascii="Arial" w:hAnsi="Arial" w:cs="Arial"/>
          <w:sz w:val="20"/>
          <w:szCs w:val="20"/>
        </w:rPr>
        <w:t xml:space="preserve"> e </w:t>
      </w:r>
      <w:r w:rsidRPr="00127684">
        <w:rPr>
          <w:rFonts w:ascii="Arial" w:hAnsi="Arial" w:cs="Arial"/>
          <w:b/>
          <w:sz w:val="20"/>
          <w:szCs w:val="20"/>
        </w:rPr>
        <w:t>z</w:t>
      </w:r>
      <w:r w:rsidRPr="00127684">
        <w:rPr>
          <w:rFonts w:ascii="Arial" w:hAnsi="Arial" w:cs="Arial"/>
          <w:sz w:val="20"/>
          <w:szCs w:val="20"/>
        </w:rPr>
        <w:t xml:space="preserve">. Calcule o valor de </w:t>
      </w:r>
      <w:r w:rsidRPr="00127684">
        <w:rPr>
          <w:rFonts w:ascii="Arial" w:hAnsi="Arial" w:cs="Arial"/>
          <w:b/>
          <w:sz w:val="20"/>
          <w:szCs w:val="20"/>
        </w:rPr>
        <w:t>a</w:t>
      </w:r>
      <w:r w:rsidRPr="00127684">
        <w:rPr>
          <w:rFonts w:ascii="Arial" w:hAnsi="Arial" w:cs="Arial"/>
          <w:sz w:val="20"/>
          <w:szCs w:val="20"/>
        </w:rPr>
        <w:t xml:space="preserve"> para que o sistema </w:t>
      </w:r>
      <w:r w:rsidRPr="00127684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1480" w:dyaOrig="1120">
          <v:shape id="_x0000_i1040" type="#_x0000_t75" style="width:74.5pt;height:56.35pt" o:ole="" fillcolor="#daeef3">
            <v:imagedata r:id="rId39" o:title=""/>
          </v:shape>
          <o:OLEObject Type="Embed" ProgID="Equation.3" ShapeID="_x0000_i1040" DrawAspect="Content" ObjectID="_1538206802" r:id="rId40"/>
        </w:object>
      </w:r>
      <w:r w:rsidRPr="0012768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27684">
        <w:rPr>
          <w:rFonts w:ascii="Arial" w:hAnsi="Arial" w:cs="Arial"/>
          <w:sz w:val="20"/>
          <w:szCs w:val="20"/>
        </w:rPr>
        <w:t>admita infinitas soluções.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>12 - Numa loja, os artigos A e B, juntos custam R$70,00. Dois artigos A mais um C custam R$105,00 e a diferença de preços entre os artigos B e C, nessa ordem, é R$ 5,00. Qual o preço do artigo C?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13 - (UERJ) Um feirante separou um número inteiro de dúzias de tangerinas (t), de maçãs (m) e de </w:t>
      </w:r>
      <w:proofErr w:type="spellStart"/>
      <w:r w:rsidRPr="00127684">
        <w:rPr>
          <w:rFonts w:ascii="Arial" w:hAnsi="Arial" w:cs="Arial"/>
          <w:sz w:val="20"/>
          <w:szCs w:val="20"/>
        </w:rPr>
        <w:t>pêras</w:t>
      </w:r>
      <w:proofErr w:type="spellEnd"/>
      <w:r w:rsidRPr="00127684">
        <w:rPr>
          <w:rFonts w:ascii="Arial" w:hAnsi="Arial" w:cs="Arial"/>
          <w:sz w:val="20"/>
          <w:szCs w:val="20"/>
        </w:rPr>
        <w:t xml:space="preserve"> (p). Observou que para cada maçã arrumada, havia </w:t>
      </w:r>
      <w:proofErr w:type="gramStart"/>
      <w:r w:rsidRPr="00127684">
        <w:rPr>
          <w:rFonts w:ascii="Arial" w:hAnsi="Arial" w:cs="Arial"/>
          <w:sz w:val="20"/>
          <w:szCs w:val="20"/>
        </w:rPr>
        <w:t>2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tangerinas. Com 90 dúzias, ele fez lotes de </w:t>
      </w:r>
      <w:proofErr w:type="gramStart"/>
      <w:r w:rsidRPr="00127684">
        <w:rPr>
          <w:rFonts w:ascii="Arial" w:hAnsi="Arial" w:cs="Arial"/>
          <w:sz w:val="20"/>
          <w:szCs w:val="20"/>
        </w:rPr>
        <w:t>6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tangerinas, lotes com 6 maçãs e lotes com 4 </w:t>
      </w:r>
      <w:proofErr w:type="spellStart"/>
      <w:r w:rsidRPr="00127684">
        <w:rPr>
          <w:rFonts w:ascii="Arial" w:hAnsi="Arial" w:cs="Arial"/>
          <w:sz w:val="20"/>
          <w:szCs w:val="20"/>
        </w:rPr>
        <w:t>pêras</w:t>
      </w:r>
      <w:proofErr w:type="spellEnd"/>
      <w:r w:rsidRPr="00127684">
        <w:rPr>
          <w:rFonts w:ascii="Arial" w:hAnsi="Arial" w:cs="Arial"/>
          <w:sz w:val="20"/>
          <w:szCs w:val="20"/>
        </w:rPr>
        <w:t xml:space="preserve">. Colocou em cada lote, indistintamente, o preço de R$0,50. Arrecadou </w:t>
      </w:r>
      <w:proofErr w:type="gramStart"/>
      <w:r w:rsidRPr="00127684">
        <w:rPr>
          <w:rFonts w:ascii="Arial" w:hAnsi="Arial" w:cs="Arial"/>
          <w:sz w:val="20"/>
          <w:szCs w:val="20"/>
        </w:rPr>
        <w:t>R$105,00 na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venda de todos eles. Calcule </w:t>
      </w:r>
      <w:r w:rsidRPr="00127684">
        <w:rPr>
          <w:rFonts w:ascii="Arial" w:hAnsi="Arial" w:cs="Arial"/>
          <w:b/>
          <w:sz w:val="20"/>
          <w:szCs w:val="20"/>
        </w:rPr>
        <w:t>t</w:t>
      </w:r>
      <w:r w:rsidRPr="00127684">
        <w:rPr>
          <w:rFonts w:ascii="Arial" w:hAnsi="Arial" w:cs="Arial"/>
          <w:sz w:val="20"/>
          <w:szCs w:val="20"/>
        </w:rPr>
        <w:t xml:space="preserve">, </w:t>
      </w:r>
      <w:r w:rsidRPr="00127684">
        <w:rPr>
          <w:rFonts w:ascii="Arial" w:hAnsi="Arial" w:cs="Arial"/>
          <w:b/>
          <w:sz w:val="20"/>
          <w:szCs w:val="20"/>
        </w:rPr>
        <w:t>m</w:t>
      </w:r>
      <w:r w:rsidRPr="00127684">
        <w:rPr>
          <w:rFonts w:ascii="Arial" w:hAnsi="Arial" w:cs="Arial"/>
          <w:sz w:val="20"/>
          <w:szCs w:val="20"/>
        </w:rPr>
        <w:t xml:space="preserve">, e </w:t>
      </w:r>
      <w:r w:rsidRPr="00127684">
        <w:rPr>
          <w:rFonts w:ascii="Arial" w:hAnsi="Arial" w:cs="Arial"/>
          <w:b/>
          <w:sz w:val="20"/>
          <w:szCs w:val="20"/>
        </w:rPr>
        <w:t>p</w:t>
      </w:r>
      <w:r w:rsidRPr="00127684">
        <w:rPr>
          <w:rFonts w:ascii="Arial" w:hAnsi="Arial" w:cs="Arial"/>
          <w:sz w:val="20"/>
          <w:szCs w:val="20"/>
        </w:rPr>
        <w:t>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>14 - Misturam-se dois tipos de leite, um com 3% de gordura outro com 4% de gordura para obter, ao todo, 80 litros de leite com 3,25% de gordura. Quantos litros de leite de cada tipo foram misturados?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15 - A soma das quantias que Fernando e Beth possuem é igual à quantia que Rosa possui. O dobro do que possui Fernando menos a quantia de Beth mais a de Rosa </w:t>
      </w:r>
      <w:proofErr w:type="gramStart"/>
      <w:r w:rsidRPr="00127684">
        <w:rPr>
          <w:rFonts w:ascii="Arial" w:hAnsi="Arial" w:cs="Arial"/>
          <w:sz w:val="20"/>
          <w:szCs w:val="20"/>
        </w:rPr>
        <w:t>é igual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a 30 reais. Sabendo que a quantia que Fernando possui, </w:t>
      </w:r>
      <w:proofErr w:type="gramStart"/>
      <w:r w:rsidRPr="00127684">
        <w:rPr>
          <w:rFonts w:ascii="Arial" w:hAnsi="Arial" w:cs="Arial"/>
          <w:sz w:val="20"/>
          <w:szCs w:val="20"/>
        </w:rPr>
        <w:t>adicionada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a 1/3 da quantia de Rosa, vale 20 reais, calcule a soma das quantias de Fernando, Beth e Rosa.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4"/>
        <w:tabs>
          <w:tab w:val="left" w:pos="426"/>
        </w:tabs>
        <w:spacing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127684">
        <w:rPr>
          <w:rFonts w:ascii="Arial" w:hAnsi="Arial" w:cs="Arial"/>
          <w:bCs/>
          <w:sz w:val="20"/>
          <w:szCs w:val="20"/>
        </w:rPr>
        <w:t>16)</w:t>
      </w:r>
      <w:proofErr w:type="gramEnd"/>
      <w:r w:rsidRPr="00127684">
        <w:rPr>
          <w:rFonts w:ascii="Arial" w:hAnsi="Arial" w:cs="Arial"/>
          <w:bCs/>
          <w:sz w:val="20"/>
          <w:szCs w:val="20"/>
        </w:rPr>
        <w:tab/>
        <w:t>Determinar a media, mediana, moda dos seguintes conjuntos de valores:</w:t>
      </w:r>
    </w:p>
    <w:p w:rsidR="00127684" w:rsidRPr="00127684" w:rsidRDefault="00127684" w:rsidP="00127684">
      <w:pPr>
        <w:pStyle w:val="p5"/>
        <w:numPr>
          <w:ilvl w:val="0"/>
          <w:numId w:val="13"/>
        </w:numPr>
        <w:tabs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>2,3</w:t>
      </w:r>
      <w:r w:rsidRPr="00127684">
        <w:rPr>
          <w:rFonts w:ascii="Arial" w:hAnsi="Arial" w:cs="Arial"/>
          <w:sz w:val="20"/>
          <w:szCs w:val="20"/>
        </w:rPr>
        <w:tab/>
        <w:t xml:space="preserve"> 2,1</w:t>
      </w:r>
      <w:r w:rsidRPr="00127684">
        <w:rPr>
          <w:rFonts w:ascii="Arial" w:hAnsi="Arial" w:cs="Arial"/>
          <w:sz w:val="20"/>
          <w:szCs w:val="20"/>
        </w:rPr>
        <w:tab/>
        <w:t>1,5</w:t>
      </w:r>
      <w:r w:rsidRPr="00127684">
        <w:rPr>
          <w:rFonts w:ascii="Arial" w:hAnsi="Arial" w:cs="Arial"/>
          <w:sz w:val="20"/>
          <w:szCs w:val="20"/>
        </w:rPr>
        <w:tab/>
        <w:t>1,9</w:t>
      </w:r>
      <w:r w:rsidRPr="00127684">
        <w:rPr>
          <w:rFonts w:ascii="Arial" w:hAnsi="Arial" w:cs="Arial"/>
          <w:sz w:val="20"/>
          <w:szCs w:val="20"/>
        </w:rPr>
        <w:tab/>
      </w:r>
    </w:p>
    <w:p w:rsidR="00127684" w:rsidRPr="00127684" w:rsidRDefault="00127684" w:rsidP="00127684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ab/>
        <w:t>3,0</w:t>
      </w:r>
      <w:r w:rsidRPr="00127684">
        <w:rPr>
          <w:rFonts w:ascii="Arial" w:hAnsi="Arial" w:cs="Arial"/>
          <w:sz w:val="20"/>
          <w:szCs w:val="20"/>
        </w:rPr>
        <w:tab/>
        <w:t>1,7</w:t>
      </w:r>
      <w:r w:rsidRPr="00127684">
        <w:rPr>
          <w:rFonts w:ascii="Arial" w:hAnsi="Arial" w:cs="Arial"/>
          <w:sz w:val="20"/>
          <w:szCs w:val="20"/>
        </w:rPr>
        <w:tab/>
        <w:t>1,2</w:t>
      </w:r>
      <w:r w:rsidRPr="00127684">
        <w:rPr>
          <w:rFonts w:ascii="Arial" w:hAnsi="Arial" w:cs="Arial"/>
          <w:sz w:val="20"/>
          <w:szCs w:val="20"/>
        </w:rPr>
        <w:tab/>
        <w:t>2,1</w:t>
      </w:r>
      <w:r w:rsidRPr="00127684">
        <w:rPr>
          <w:rFonts w:ascii="Arial" w:hAnsi="Arial" w:cs="Arial"/>
          <w:sz w:val="20"/>
          <w:szCs w:val="20"/>
        </w:rPr>
        <w:tab/>
      </w:r>
    </w:p>
    <w:p w:rsidR="00127684" w:rsidRPr="00127684" w:rsidRDefault="00127684" w:rsidP="00127684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ab/>
        <w:t>2,5</w:t>
      </w:r>
      <w:r w:rsidRPr="00127684">
        <w:rPr>
          <w:rFonts w:ascii="Arial" w:hAnsi="Arial" w:cs="Arial"/>
          <w:sz w:val="20"/>
          <w:szCs w:val="20"/>
        </w:rPr>
        <w:tab/>
        <w:t>1,3</w:t>
      </w:r>
      <w:r w:rsidRPr="00127684">
        <w:rPr>
          <w:rFonts w:ascii="Arial" w:hAnsi="Arial" w:cs="Arial"/>
          <w:sz w:val="20"/>
          <w:szCs w:val="20"/>
        </w:rPr>
        <w:tab/>
        <w:t>2,0</w:t>
      </w:r>
      <w:r w:rsidRPr="00127684">
        <w:rPr>
          <w:rFonts w:ascii="Arial" w:hAnsi="Arial" w:cs="Arial"/>
          <w:sz w:val="20"/>
          <w:szCs w:val="20"/>
        </w:rPr>
        <w:tab/>
        <w:t>2,7</w:t>
      </w:r>
      <w:r w:rsidRPr="00127684">
        <w:rPr>
          <w:rFonts w:ascii="Arial" w:hAnsi="Arial" w:cs="Arial"/>
          <w:sz w:val="20"/>
          <w:szCs w:val="20"/>
        </w:rPr>
        <w:tab/>
      </w:r>
    </w:p>
    <w:p w:rsidR="00127684" w:rsidRPr="00127684" w:rsidRDefault="00127684" w:rsidP="00127684">
      <w:pPr>
        <w:pStyle w:val="p5"/>
        <w:tabs>
          <w:tab w:val="clear" w:pos="580"/>
          <w:tab w:val="num" w:pos="570"/>
          <w:tab w:val="left" w:pos="1276"/>
          <w:tab w:val="left" w:pos="1843"/>
          <w:tab w:val="left" w:pos="1985"/>
          <w:tab w:val="left" w:pos="2410"/>
          <w:tab w:val="left" w:pos="2694"/>
          <w:tab w:val="left" w:pos="2977"/>
          <w:tab w:val="left" w:pos="3119"/>
          <w:tab w:val="left" w:pos="3402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ab/>
        <w:t>0,8</w:t>
      </w:r>
      <w:r w:rsidRPr="00127684">
        <w:rPr>
          <w:rFonts w:ascii="Arial" w:hAnsi="Arial" w:cs="Arial"/>
          <w:sz w:val="20"/>
          <w:szCs w:val="20"/>
        </w:rPr>
        <w:tab/>
        <w:t>2,3</w:t>
      </w:r>
      <w:r w:rsidRPr="00127684">
        <w:rPr>
          <w:rFonts w:ascii="Arial" w:hAnsi="Arial" w:cs="Arial"/>
          <w:sz w:val="20"/>
          <w:szCs w:val="20"/>
        </w:rPr>
        <w:tab/>
        <w:t>2,1</w:t>
      </w:r>
      <w:r w:rsidRPr="00127684">
        <w:rPr>
          <w:rFonts w:ascii="Arial" w:hAnsi="Arial" w:cs="Arial"/>
          <w:sz w:val="20"/>
          <w:szCs w:val="20"/>
        </w:rPr>
        <w:tab/>
        <w:t>1,7</w:t>
      </w:r>
    </w:p>
    <w:p w:rsidR="00127684" w:rsidRPr="00127684" w:rsidRDefault="00127684" w:rsidP="00127684">
      <w:pPr>
        <w:pStyle w:val="p5"/>
        <w:tabs>
          <w:tab w:val="clear" w:pos="580"/>
          <w:tab w:val="num" w:pos="570"/>
          <w:tab w:val="left" w:pos="1276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Fonts w:ascii="Arial" w:hAnsi="Arial" w:cs="Arial"/>
          <w:sz w:val="20"/>
          <w:szCs w:val="20"/>
        </w:rPr>
        <w:t>b)</w:t>
      </w:r>
      <w:proofErr w:type="gramEnd"/>
      <w:r w:rsidRPr="00127684">
        <w:rPr>
          <w:rFonts w:ascii="Arial" w:hAnsi="Arial" w:cs="Arial"/>
          <w:sz w:val="20"/>
          <w:szCs w:val="20"/>
        </w:rPr>
        <w:tab/>
      </w:r>
      <w:r w:rsidRPr="00127684">
        <w:rPr>
          <w:rFonts w:ascii="Arial" w:hAnsi="Arial" w:cs="Arial"/>
          <w:sz w:val="20"/>
          <w:szCs w:val="20"/>
        </w:rPr>
        <w:tab/>
        <w:t>37</w:t>
      </w:r>
      <w:r w:rsidRPr="00127684">
        <w:rPr>
          <w:rFonts w:ascii="Arial" w:hAnsi="Arial" w:cs="Arial"/>
          <w:sz w:val="20"/>
          <w:szCs w:val="20"/>
        </w:rPr>
        <w:tab/>
        <w:t>38</w:t>
      </w:r>
      <w:r w:rsidRPr="00127684">
        <w:rPr>
          <w:rFonts w:ascii="Arial" w:hAnsi="Arial" w:cs="Arial"/>
          <w:sz w:val="20"/>
          <w:szCs w:val="20"/>
        </w:rPr>
        <w:tab/>
        <w:t>33</w:t>
      </w:r>
      <w:r w:rsidRPr="00127684">
        <w:rPr>
          <w:rFonts w:ascii="Arial" w:hAnsi="Arial" w:cs="Arial"/>
          <w:sz w:val="20"/>
          <w:szCs w:val="20"/>
        </w:rPr>
        <w:tab/>
        <w:t>42</w:t>
      </w:r>
      <w:r w:rsidRPr="00127684">
        <w:rPr>
          <w:rFonts w:ascii="Arial" w:hAnsi="Arial" w:cs="Arial"/>
          <w:sz w:val="20"/>
          <w:szCs w:val="20"/>
        </w:rPr>
        <w:tab/>
        <w:t>35</w:t>
      </w:r>
    </w:p>
    <w:p w:rsidR="00127684" w:rsidRPr="00127684" w:rsidRDefault="00127684" w:rsidP="00127684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ab/>
      </w:r>
      <w:r w:rsidRPr="00127684">
        <w:rPr>
          <w:rFonts w:ascii="Arial" w:hAnsi="Arial" w:cs="Arial"/>
          <w:sz w:val="20"/>
          <w:szCs w:val="20"/>
        </w:rPr>
        <w:tab/>
        <w:t>44</w:t>
      </w:r>
      <w:r w:rsidRPr="00127684">
        <w:rPr>
          <w:rFonts w:ascii="Arial" w:hAnsi="Arial" w:cs="Arial"/>
          <w:sz w:val="20"/>
          <w:szCs w:val="20"/>
        </w:rPr>
        <w:tab/>
        <w:t>36</w:t>
      </w:r>
      <w:r w:rsidRPr="00127684">
        <w:rPr>
          <w:rFonts w:ascii="Arial" w:hAnsi="Arial" w:cs="Arial"/>
          <w:sz w:val="20"/>
          <w:szCs w:val="20"/>
        </w:rPr>
        <w:tab/>
        <w:t>28</w:t>
      </w:r>
      <w:r w:rsidRPr="00127684">
        <w:rPr>
          <w:rFonts w:ascii="Arial" w:hAnsi="Arial" w:cs="Arial"/>
          <w:sz w:val="20"/>
          <w:szCs w:val="20"/>
        </w:rPr>
        <w:tab/>
        <w:t>37</w:t>
      </w:r>
      <w:r w:rsidRPr="00127684">
        <w:rPr>
          <w:rFonts w:ascii="Arial" w:hAnsi="Arial" w:cs="Arial"/>
          <w:sz w:val="20"/>
          <w:szCs w:val="20"/>
        </w:rPr>
        <w:tab/>
        <w:t>35</w:t>
      </w:r>
    </w:p>
    <w:p w:rsidR="00127684" w:rsidRPr="00127684" w:rsidRDefault="00127684" w:rsidP="00127684">
      <w:pPr>
        <w:pStyle w:val="t1"/>
        <w:tabs>
          <w:tab w:val="decimal" w:pos="280"/>
          <w:tab w:val="num" w:pos="570"/>
          <w:tab w:val="decimal" w:pos="860"/>
          <w:tab w:val="left" w:pos="1276"/>
          <w:tab w:val="decimal" w:pos="1460"/>
          <w:tab w:val="decimal" w:pos="2040"/>
          <w:tab w:val="decimal" w:pos="2580"/>
          <w:tab w:val="decimal" w:pos="3200"/>
          <w:tab w:val="left" w:pos="3544"/>
        </w:tabs>
        <w:spacing w:line="240" w:lineRule="auto"/>
        <w:ind w:left="-993" w:right="-710" w:firstLine="426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ab/>
      </w:r>
      <w:r w:rsidRPr="00127684">
        <w:rPr>
          <w:rFonts w:ascii="Arial" w:hAnsi="Arial" w:cs="Arial"/>
          <w:sz w:val="20"/>
          <w:szCs w:val="20"/>
        </w:rPr>
        <w:tab/>
        <w:t>33</w:t>
      </w:r>
      <w:r w:rsidRPr="00127684">
        <w:rPr>
          <w:rFonts w:ascii="Arial" w:hAnsi="Arial" w:cs="Arial"/>
          <w:sz w:val="20"/>
          <w:szCs w:val="20"/>
        </w:rPr>
        <w:tab/>
        <w:t>40</w:t>
      </w:r>
      <w:r w:rsidRPr="00127684">
        <w:rPr>
          <w:rFonts w:ascii="Arial" w:hAnsi="Arial" w:cs="Arial"/>
          <w:sz w:val="20"/>
          <w:szCs w:val="20"/>
        </w:rPr>
        <w:tab/>
        <w:t>36</w:t>
      </w:r>
      <w:r w:rsidRPr="00127684">
        <w:rPr>
          <w:rFonts w:ascii="Arial" w:hAnsi="Arial" w:cs="Arial"/>
          <w:sz w:val="20"/>
          <w:szCs w:val="20"/>
        </w:rPr>
        <w:tab/>
        <w:t>35</w:t>
      </w:r>
      <w:r w:rsidRPr="00127684">
        <w:rPr>
          <w:rFonts w:ascii="Arial" w:hAnsi="Arial" w:cs="Arial"/>
          <w:sz w:val="20"/>
          <w:szCs w:val="20"/>
        </w:rPr>
        <w:tab/>
        <w:t>37</w:t>
      </w:r>
    </w:p>
    <w:p w:rsidR="00127684" w:rsidRPr="00127684" w:rsidRDefault="00127684" w:rsidP="00127684">
      <w:pPr>
        <w:pStyle w:val="t1"/>
        <w:tabs>
          <w:tab w:val="decimal" w:pos="280"/>
          <w:tab w:val="decimal" w:pos="860"/>
          <w:tab w:val="decimal" w:pos="1460"/>
          <w:tab w:val="decimal" w:pos="2040"/>
          <w:tab w:val="decimal" w:pos="2580"/>
          <w:tab w:val="decimal" w:pos="3200"/>
        </w:tabs>
        <w:spacing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4"/>
        <w:spacing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 w:rsidRPr="00127684">
        <w:rPr>
          <w:rFonts w:ascii="Arial" w:hAnsi="Arial" w:cs="Arial"/>
          <w:bCs/>
          <w:sz w:val="20"/>
          <w:szCs w:val="20"/>
        </w:rPr>
        <w:t>17)</w:t>
      </w:r>
      <w:proofErr w:type="gramEnd"/>
      <w:r w:rsidRPr="00127684">
        <w:rPr>
          <w:rFonts w:ascii="Arial" w:hAnsi="Arial" w:cs="Arial"/>
          <w:bCs/>
          <w:sz w:val="20"/>
          <w:szCs w:val="20"/>
        </w:rPr>
        <w:t xml:space="preserve"> Calcule a média aritmética simples em cada um dos seguintes casos:</w:t>
      </w:r>
    </w:p>
    <w:p w:rsidR="00127684" w:rsidRPr="00127684" w:rsidRDefault="00127684" w:rsidP="00127684">
      <w:pPr>
        <w:spacing w:after="0" w:line="240" w:lineRule="auto"/>
        <w:ind w:left="-993" w:right="-710" w:firstLine="284"/>
        <w:rPr>
          <w:rFonts w:ascii="Arial" w:hAnsi="Arial" w:cs="Arial"/>
          <w:sz w:val="20"/>
          <w:szCs w:val="20"/>
        </w:rPr>
      </w:pPr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15 ;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48 ; 36</w:t>
      </w:r>
    </w:p>
    <w:p w:rsidR="00127684" w:rsidRPr="00127684" w:rsidRDefault="00127684" w:rsidP="00127684">
      <w:pPr>
        <w:spacing w:after="0" w:line="240" w:lineRule="auto"/>
        <w:ind w:left="-993" w:right="-710" w:firstLine="284"/>
        <w:rPr>
          <w:rFonts w:ascii="Arial" w:hAnsi="Arial" w:cs="Arial"/>
          <w:sz w:val="20"/>
          <w:szCs w:val="20"/>
        </w:rPr>
      </w:pPr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80 ;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71 ; 95 ; 100</w:t>
      </w:r>
    </w:p>
    <w:p w:rsidR="00127684" w:rsidRPr="00127684" w:rsidRDefault="00127684" w:rsidP="00127684">
      <w:pPr>
        <w:spacing w:after="0" w:line="240" w:lineRule="auto"/>
        <w:ind w:left="-993" w:right="-710" w:firstLine="284"/>
        <w:rPr>
          <w:rFonts w:ascii="Arial" w:hAnsi="Arial" w:cs="Arial"/>
          <w:sz w:val="20"/>
          <w:szCs w:val="20"/>
        </w:rPr>
      </w:pPr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c) </w:t>
      </w: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59 ;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84 ; 37 ; 62 ; 10</w:t>
      </w:r>
    </w:p>
    <w:p w:rsidR="00127684" w:rsidRPr="00127684" w:rsidRDefault="00127684" w:rsidP="00127684">
      <w:pPr>
        <w:spacing w:after="0" w:line="240" w:lineRule="auto"/>
        <w:ind w:left="-993" w:right="-710" w:firstLine="284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d)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  1 ; 2 ; 3 ; 4 ; 5 ; 6 ; 7 ; 8 ; 9</w:t>
      </w:r>
    </w:p>
    <w:p w:rsidR="00127684" w:rsidRPr="00127684" w:rsidRDefault="00127684" w:rsidP="00127684">
      <w:pPr>
        <w:spacing w:after="0" w:line="240" w:lineRule="auto"/>
        <w:ind w:left="-993" w:right="-710" w:firstLine="284"/>
        <w:rPr>
          <w:rFonts w:ascii="Arial" w:hAnsi="Arial" w:cs="Arial"/>
          <w:sz w:val="20"/>
          <w:szCs w:val="20"/>
        </w:rPr>
      </w:pPr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e) </w:t>
      </w: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18 ;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25 ; 32</w:t>
      </w:r>
    </w:p>
    <w:p w:rsidR="00127684" w:rsidRPr="00127684" w:rsidRDefault="00127684" w:rsidP="00127684">
      <w:pPr>
        <w:spacing w:after="0" w:line="240" w:lineRule="auto"/>
        <w:ind w:left="-993" w:right="-710" w:firstLine="284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f) </w:t>
      </w: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91 ;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37 ; 84 ; 62 ; 50</w:t>
      </w: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18)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r w:rsidRPr="00127684">
        <w:rPr>
          <w:rFonts w:ascii="Arial" w:hAnsi="Arial" w:cs="Arial"/>
          <w:bCs/>
          <w:sz w:val="20"/>
          <w:szCs w:val="20"/>
        </w:rPr>
        <w:t>Um estudante fez algumas provas em seu curso e obteve as notas 13, 34, 45, 26, 19, 27, 50, 63, 81, 76, 52, 86, 92 e 98 a sua nota média é:</w:t>
      </w: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A média é a melhor medida para estes dados? Justifique sua resposta.</w:t>
      </w: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19)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João deseja calcular a média das notas que tirou em cada uma das quatro matérias a seguir. Calcule a média ponderada de suas notas, sendo que as duas primeiras provas valem </w:t>
      </w: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2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pontos e as outras duas valem 3 pontos: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127684" w:rsidRPr="00127684" w:rsidTr="008D6C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Style w:val="Forte"/>
                <w:rFonts w:ascii="Arial" w:hAnsi="Arial" w:cs="Arial"/>
                <w:sz w:val="20"/>
                <w:szCs w:val="20"/>
              </w:rPr>
              <w:t>Inglês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</w:tbl>
    <w:p w:rsidR="00127684" w:rsidRPr="00127684" w:rsidRDefault="00127684" w:rsidP="0012768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127684" w:rsidRPr="00127684" w:rsidTr="008D6C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Style w:val="Forte"/>
                <w:rFonts w:ascii="Arial" w:hAnsi="Arial" w:cs="Arial"/>
                <w:sz w:val="20"/>
                <w:szCs w:val="20"/>
              </w:rPr>
              <w:t>Português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</w:tbl>
    <w:p w:rsidR="00127684" w:rsidRPr="00127684" w:rsidRDefault="00127684" w:rsidP="00127684">
      <w:pPr>
        <w:spacing w:after="0" w:line="240" w:lineRule="auto"/>
        <w:ind w:left="-993" w:right="-710"/>
        <w:rPr>
          <w:rStyle w:val="nfase"/>
          <w:rFonts w:ascii="Arial" w:hAnsi="Arial" w:cs="Arial"/>
          <w:i w:val="0"/>
          <w:color w:val="000000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20)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Joanita</w:t>
      </w:r>
      <w:proofErr w:type="spell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, deseja calcular a média das notas que tirou em cada uma das quatro matérias a seguir. Calcule a média ponderada de suas notas, sendo que a primeira prova vale </w:t>
      </w:r>
      <w:proofErr w:type="gramStart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>3</w:t>
      </w:r>
      <w:proofErr w:type="gramEnd"/>
      <w:r w:rsidRPr="00127684">
        <w:rPr>
          <w:rStyle w:val="nfase"/>
          <w:rFonts w:ascii="Arial" w:hAnsi="Arial" w:cs="Arial"/>
          <w:color w:val="000000"/>
          <w:sz w:val="20"/>
          <w:szCs w:val="20"/>
        </w:rPr>
        <w:t xml:space="preserve"> pontos, a segunda vale 2 pontos, a terceira vale 4 pontos e quarta vale 5 pontos: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127684" w:rsidRPr="00127684" w:rsidTr="008D6C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Style w:val="Forte"/>
                <w:rFonts w:ascii="Arial" w:hAnsi="Arial" w:cs="Arial"/>
                <w:sz w:val="20"/>
                <w:szCs w:val="20"/>
              </w:rPr>
              <w:t>História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</w:tbl>
    <w:p w:rsidR="00127684" w:rsidRPr="00127684" w:rsidRDefault="00127684" w:rsidP="0012768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2250"/>
      </w:tblGrid>
      <w:tr w:rsidR="00127684" w:rsidRPr="00127684" w:rsidTr="008D6C4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7F7F7"/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Style w:val="Forte"/>
                <w:rFonts w:ascii="Arial" w:hAnsi="Arial" w:cs="Arial"/>
                <w:sz w:val="20"/>
                <w:szCs w:val="20"/>
              </w:rPr>
              <w:t>Matemática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1ª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2ª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3ª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127684" w:rsidRPr="00127684" w:rsidTr="008D6C4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 xml:space="preserve">4ª prova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27684" w:rsidRPr="00127684" w:rsidRDefault="00127684" w:rsidP="0012768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127684" w:rsidRPr="00127684" w:rsidRDefault="00127684" w:rsidP="00127684">
      <w:pPr>
        <w:spacing w:after="0" w:line="240" w:lineRule="auto"/>
        <w:ind w:left="-993" w:right="-710"/>
        <w:jc w:val="center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Fonts w:ascii="Arial" w:hAnsi="Arial" w:cs="Arial"/>
          <w:sz w:val="20"/>
          <w:szCs w:val="20"/>
        </w:rPr>
        <w:t>21)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No conjunto de dados abaixo, calcular a média aritmética e média aparada, com m = 2</w:t>
      </w:r>
    </w:p>
    <w:p w:rsidR="00127684" w:rsidRPr="00127684" w:rsidRDefault="00127684" w:rsidP="0012768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>90, 100, 330, 350, 400, 520, 610, 730, 800, 1500, 1700, comente o resultado entre as médias.</w:t>
      </w: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Fonts w:ascii="Arial" w:hAnsi="Arial" w:cs="Arial"/>
          <w:sz w:val="20"/>
          <w:szCs w:val="20"/>
        </w:rPr>
        <w:t>22)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Considere a distribuição a seguir relativa a notas de dois alunos de informática durante determinado semestre: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300990</wp:posOffset>
            </wp:positionV>
            <wp:extent cx="6400800" cy="381000"/>
            <wp:effectExtent l="1905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127684">
        <w:rPr>
          <w:rFonts w:ascii="Arial" w:hAnsi="Arial" w:cs="Arial"/>
          <w:sz w:val="20"/>
          <w:szCs w:val="20"/>
        </w:rPr>
        <w:t>Calcule as notas médias de cada aluno.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127684">
        <w:rPr>
          <w:rFonts w:ascii="Arial" w:hAnsi="Arial" w:cs="Arial"/>
          <w:sz w:val="20"/>
          <w:szCs w:val="20"/>
        </w:rPr>
        <w:t>Qual aluno apresentou resultado mais homogêneo? Justifique.</w:t>
      </w: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Fonts w:ascii="Arial" w:hAnsi="Arial" w:cs="Arial"/>
          <w:sz w:val="20"/>
          <w:szCs w:val="20"/>
        </w:rPr>
        <w:t>23)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Responda a questão abaixo: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>Média, Mediana e Moda são medidas de: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127684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27684">
        <w:rPr>
          <w:rFonts w:ascii="Arial" w:hAnsi="Arial" w:cs="Arial"/>
          <w:sz w:val="20"/>
          <w:szCs w:val="20"/>
        </w:rPr>
        <w:t>) Dispersão</w:t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27684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27684">
        <w:rPr>
          <w:rFonts w:ascii="Arial" w:hAnsi="Arial" w:cs="Arial"/>
          <w:sz w:val="20"/>
          <w:szCs w:val="20"/>
        </w:rPr>
        <w:t>) posição</w:t>
      </w:r>
      <w:r w:rsidRPr="00127684">
        <w:rPr>
          <w:rFonts w:ascii="Arial" w:hAnsi="Arial" w:cs="Arial"/>
          <w:sz w:val="20"/>
          <w:szCs w:val="20"/>
        </w:rPr>
        <w:tab/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127684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27684">
        <w:rPr>
          <w:rFonts w:ascii="Arial" w:hAnsi="Arial" w:cs="Arial"/>
          <w:sz w:val="20"/>
          <w:szCs w:val="20"/>
        </w:rPr>
        <w:t>) assimetria</w:t>
      </w:r>
      <w:r w:rsidRPr="00127684">
        <w:rPr>
          <w:rFonts w:ascii="Arial" w:hAnsi="Arial" w:cs="Arial"/>
          <w:sz w:val="20"/>
          <w:szCs w:val="20"/>
        </w:rPr>
        <w:tab/>
      </w: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127684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127684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127684">
        <w:rPr>
          <w:rFonts w:ascii="Arial" w:hAnsi="Arial" w:cs="Arial"/>
          <w:sz w:val="20"/>
          <w:szCs w:val="20"/>
        </w:rPr>
        <w:t>) curtose</w:t>
      </w: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127684">
        <w:rPr>
          <w:rFonts w:ascii="Arial" w:hAnsi="Arial" w:cs="Arial"/>
          <w:sz w:val="20"/>
          <w:szCs w:val="20"/>
        </w:rPr>
        <w:t>24)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Demonstre através de cálculos a posição da mediana nos dados informados:</w:t>
      </w: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pStyle w:val="PargrafodaLista"/>
        <w:ind w:left="-992" w:right="-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127684">
        <w:rPr>
          <w:rFonts w:ascii="Arial" w:hAnsi="Arial" w:cs="Arial"/>
          <w:sz w:val="20"/>
          <w:szCs w:val="20"/>
        </w:rPr>
        <w:t>54, 74, 21, 01,12, 33, 03, 76, 40, 56, 89, 102, 04</w:t>
      </w:r>
    </w:p>
    <w:p w:rsidR="00127684" w:rsidRPr="00127684" w:rsidRDefault="00127684" w:rsidP="00127684">
      <w:pPr>
        <w:pStyle w:val="PargrafodaLista"/>
        <w:ind w:left="-992" w:right="-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127684">
        <w:rPr>
          <w:rFonts w:ascii="Arial" w:hAnsi="Arial" w:cs="Arial"/>
          <w:sz w:val="20"/>
          <w:szCs w:val="20"/>
        </w:rPr>
        <w:t>87, 45, 12, 120, 107, 05, 34, 02, 09, 01, 19, 29, 22, 17</w:t>
      </w:r>
    </w:p>
    <w:p w:rsidR="00127684" w:rsidRPr="00127684" w:rsidRDefault="00127684" w:rsidP="00127684">
      <w:pPr>
        <w:pStyle w:val="PargrafodaLista"/>
        <w:ind w:left="-992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127684">
        <w:rPr>
          <w:rFonts w:ascii="Arial" w:hAnsi="Arial" w:cs="Arial"/>
          <w:sz w:val="20"/>
          <w:szCs w:val="20"/>
        </w:rPr>
        <w:t>25, 74, 65, 12, 33, 03, 76, 40, 56</w:t>
      </w:r>
    </w:p>
    <w:p w:rsidR="00127684" w:rsidRPr="00127684" w:rsidRDefault="00127684" w:rsidP="00127684">
      <w:pPr>
        <w:pStyle w:val="PargrafodaLista"/>
        <w:ind w:left="-992" w:right="-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127684">
        <w:rPr>
          <w:rFonts w:ascii="Arial" w:hAnsi="Arial" w:cs="Arial"/>
          <w:sz w:val="20"/>
          <w:szCs w:val="20"/>
        </w:rPr>
        <w:t>45, 12, 100, 05, 34, 02, 09, 19, 29, 01</w:t>
      </w:r>
    </w:p>
    <w:p w:rsidR="00127684" w:rsidRPr="00127684" w:rsidRDefault="00127684" w:rsidP="00127684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127684" w:rsidRPr="00127684" w:rsidRDefault="00127684" w:rsidP="00127684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27684">
        <w:rPr>
          <w:rFonts w:ascii="Arial" w:hAnsi="Arial" w:cs="Arial"/>
          <w:sz w:val="20"/>
          <w:szCs w:val="20"/>
        </w:rPr>
        <w:t xml:space="preserve">25 – (UERJ 2004) Numa granja há patos, marrecos e galinhas num total de 50 aves. Os patos são vendidos a R$12,00 a unidade, as galinhas a R$5,00 e os marrecos a R$15,00. Considere um comerciante que tenha gastado </w:t>
      </w:r>
      <w:proofErr w:type="gramStart"/>
      <w:r w:rsidRPr="00127684">
        <w:rPr>
          <w:rFonts w:ascii="Arial" w:hAnsi="Arial" w:cs="Arial"/>
          <w:sz w:val="20"/>
          <w:szCs w:val="20"/>
        </w:rPr>
        <w:t>R$440,00 na</w:t>
      </w:r>
      <w:proofErr w:type="gramEnd"/>
      <w:r w:rsidRPr="00127684">
        <w:rPr>
          <w:rFonts w:ascii="Arial" w:hAnsi="Arial" w:cs="Arial"/>
          <w:sz w:val="20"/>
          <w:szCs w:val="20"/>
        </w:rPr>
        <w:t xml:space="preserve"> compra de aves desses três tipos e que tenha comprado mais patos do que marrecos. Qual o número de patos comprados pelo comerciante.</w:t>
      </w:r>
    </w:p>
    <w:p w:rsidR="00127684" w:rsidRDefault="00127684" w:rsidP="00127684"/>
    <w:p w:rsidR="00127684" w:rsidRDefault="00127684" w:rsidP="00127684">
      <w:pPr>
        <w:spacing w:line="288" w:lineRule="auto"/>
        <w:jc w:val="both"/>
        <w:rPr>
          <w:rFonts w:ascii="Arial" w:hAnsi="Arial" w:cs="Arial"/>
        </w:rPr>
      </w:pPr>
    </w:p>
    <w:sectPr w:rsidR="00127684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F1" w:rsidRDefault="00032BF1" w:rsidP="00B62294">
      <w:pPr>
        <w:spacing w:after="0" w:line="240" w:lineRule="auto"/>
      </w:pPr>
      <w:r>
        <w:separator/>
      </w:r>
    </w:p>
  </w:endnote>
  <w:endnote w:type="continuationSeparator" w:id="0">
    <w:p w:rsidR="00032BF1" w:rsidRDefault="00032BF1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F1" w:rsidRDefault="00032BF1" w:rsidP="00B62294">
      <w:pPr>
        <w:spacing w:after="0" w:line="240" w:lineRule="auto"/>
      </w:pPr>
      <w:r>
        <w:separator/>
      </w:r>
    </w:p>
  </w:footnote>
  <w:footnote w:type="continuationSeparator" w:id="0">
    <w:p w:rsidR="00032BF1" w:rsidRDefault="00032BF1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1A8"/>
    <w:multiLevelType w:val="singleLevel"/>
    <w:tmpl w:val="D6D89A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cs="Times New Roman"/>
      </w:rPr>
    </w:lvl>
  </w:abstractNum>
  <w:abstractNum w:abstractNumId="2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2E92426C"/>
    <w:multiLevelType w:val="multilevel"/>
    <w:tmpl w:val="5E3C9B9C"/>
    <w:lvl w:ilvl="0">
      <w:start w:val="39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33965"/>
    <w:multiLevelType w:val="hybridMultilevel"/>
    <w:tmpl w:val="A1025B28"/>
    <w:lvl w:ilvl="0" w:tplc="512213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70D"/>
    <w:multiLevelType w:val="multilevel"/>
    <w:tmpl w:val="A2FC36EA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32BF1"/>
    <w:rsid w:val="00065294"/>
    <w:rsid w:val="00074508"/>
    <w:rsid w:val="000D3477"/>
    <w:rsid w:val="00127684"/>
    <w:rsid w:val="00186D89"/>
    <w:rsid w:val="001D32A4"/>
    <w:rsid w:val="001E0673"/>
    <w:rsid w:val="00291FA4"/>
    <w:rsid w:val="003205CA"/>
    <w:rsid w:val="003453E6"/>
    <w:rsid w:val="003D2A2E"/>
    <w:rsid w:val="00410FBA"/>
    <w:rsid w:val="005609A1"/>
    <w:rsid w:val="005809E3"/>
    <w:rsid w:val="00646DC1"/>
    <w:rsid w:val="006C34EC"/>
    <w:rsid w:val="007078D4"/>
    <w:rsid w:val="00795695"/>
    <w:rsid w:val="007B03BC"/>
    <w:rsid w:val="00855B46"/>
    <w:rsid w:val="0088668E"/>
    <w:rsid w:val="009648AC"/>
    <w:rsid w:val="00AA3A45"/>
    <w:rsid w:val="00AB665F"/>
    <w:rsid w:val="00B62294"/>
    <w:rsid w:val="00BA0A5D"/>
    <w:rsid w:val="00C53E6F"/>
    <w:rsid w:val="00D57905"/>
    <w:rsid w:val="00D82B65"/>
    <w:rsid w:val="00DE21E6"/>
    <w:rsid w:val="00E2324E"/>
    <w:rsid w:val="00E3277A"/>
    <w:rsid w:val="00EC3154"/>
    <w:rsid w:val="00EE3FFF"/>
    <w:rsid w:val="00F87F96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paragraph" w:customStyle="1" w:styleId="Pa8">
    <w:name w:val="Pa8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87F96"/>
    <w:pPr>
      <w:spacing w:line="201" w:lineRule="atLeast"/>
    </w:pPr>
    <w:rPr>
      <w:rFonts w:cstheme="minorBidi"/>
      <w:color w:val="auto"/>
    </w:rPr>
  </w:style>
  <w:style w:type="paragraph" w:customStyle="1" w:styleId="t1">
    <w:name w:val="t1"/>
    <w:basedOn w:val="Normal"/>
    <w:uiPriority w:val="99"/>
    <w:rsid w:val="00127684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uiPriority w:val="99"/>
    <w:rsid w:val="00127684"/>
    <w:pPr>
      <w:widowControl w:val="0"/>
      <w:tabs>
        <w:tab w:val="left" w:pos="540"/>
      </w:tabs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uiPriority w:val="99"/>
    <w:rsid w:val="00127684"/>
    <w:pPr>
      <w:widowControl w:val="0"/>
      <w:tabs>
        <w:tab w:val="left" w:pos="580"/>
      </w:tabs>
      <w:autoSpaceDE w:val="0"/>
      <w:autoSpaceDN w:val="0"/>
      <w:spacing w:after="0" w:line="340" w:lineRule="atLeast"/>
      <w:ind w:left="864" w:hanging="576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2663-B7B6-4968-8590-76557E61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13</cp:revision>
  <dcterms:created xsi:type="dcterms:W3CDTF">2016-10-10T12:04:00Z</dcterms:created>
  <dcterms:modified xsi:type="dcterms:W3CDTF">2016-10-17T13:53:00Z</dcterms:modified>
</cp:coreProperties>
</file>